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D2F" w:rsidRDefault="00782D2F" w:rsidP="00D4545E">
      <w:pPr>
        <w:jc w:val="right"/>
        <w:rPr>
          <w:sz w:val="28"/>
          <w:szCs w:val="28"/>
        </w:rPr>
      </w:pPr>
    </w:p>
    <w:p w:rsidR="007E2FB3" w:rsidRPr="00565457" w:rsidRDefault="004E3E64" w:rsidP="00D4545E">
      <w:pPr>
        <w:jc w:val="right"/>
        <w:rPr>
          <w:b/>
          <w:spacing w:val="30"/>
          <w:sz w:val="26"/>
          <w:szCs w:val="26"/>
        </w:rPr>
      </w:pPr>
      <w:r>
        <w:rPr>
          <w:sz w:val="28"/>
          <w:szCs w:val="28"/>
        </w:rPr>
        <w:t>ПРОЕКТ</w:t>
      </w:r>
    </w:p>
    <w:p w:rsidR="007E2FB3" w:rsidRPr="007E2FB3" w:rsidRDefault="007E2FB3" w:rsidP="00D4545E">
      <w:pPr>
        <w:pStyle w:val="3"/>
        <w:spacing w:line="370" w:lineRule="exact"/>
        <w:jc w:val="center"/>
        <w:rPr>
          <w:rFonts w:ascii="Times New Roman" w:hAnsi="Times New Roman"/>
          <w:color w:val="auto"/>
          <w:sz w:val="28"/>
          <w:szCs w:val="28"/>
        </w:rPr>
      </w:pPr>
      <w:r w:rsidRPr="007E2FB3">
        <w:rPr>
          <w:rFonts w:ascii="Times New Roman" w:hAnsi="Times New Roman"/>
          <w:color w:val="auto"/>
          <w:sz w:val="28"/>
          <w:szCs w:val="28"/>
        </w:rPr>
        <w:t>АДМИНИСТРАЦИЯ</w:t>
      </w:r>
    </w:p>
    <w:p w:rsidR="007E2FB3" w:rsidRPr="00DC5C0D" w:rsidRDefault="007E2FB3" w:rsidP="00D4545E">
      <w:pPr>
        <w:jc w:val="center"/>
        <w:rPr>
          <w:b/>
          <w:bCs/>
          <w:sz w:val="28"/>
          <w:szCs w:val="28"/>
        </w:rPr>
      </w:pPr>
      <w:r w:rsidRPr="00DC5C0D">
        <w:rPr>
          <w:b/>
          <w:bCs/>
          <w:sz w:val="28"/>
          <w:szCs w:val="28"/>
        </w:rPr>
        <w:t>МУНИЦИПАЛЬНОГО ОБРАЗОВАНИЯ</w:t>
      </w:r>
    </w:p>
    <w:p w:rsidR="007E2FB3" w:rsidRDefault="007E2FB3" w:rsidP="00D4545E">
      <w:pPr>
        <w:jc w:val="center"/>
        <w:rPr>
          <w:b/>
          <w:bCs/>
          <w:spacing w:val="-4"/>
          <w:sz w:val="28"/>
          <w:szCs w:val="28"/>
        </w:rPr>
      </w:pPr>
      <w:r w:rsidRPr="00DC5C0D">
        <w:rPr>
          <w:b/>
          <w:bCs/>
          <w:spacing w:val="-4"/>
          <w:sz w:val="28"/>
          <w:szCs w:val="28"/>
        </w:rPr>
        <w:t>НОВОАЛЕКСАНДРОВСКО</w:t>
      </w:r>
      <w:r>
        <w:rPr>
          <w:b/>
          <w:bCs/>
          <w:spacing w:val="-4"/>
          <w:sz w:val="28"/>
          <w:szCs w:val="28"/>
        </w:rPr>
        <w:t>Е</w:t>
      </w:r>
      <w:r w:rsidRPr="00DC5C0D">
        <w:rPr>
          <w:b/>
          <w:bCs/>
          <w:spacing w:val="-4"/>
          <w:sz w:val="28"/>
          <w:szCs w:val="28"/>
        </w:rPr>
        <w:t xml:space="preserve"> СЕЛЬСКО</w:t>
      </w:r>
      <w:r>
        <w:rPr>
          <w:b/>
          <w:bCs/>
          <w:spacing w:val="-4"/>
          <w:sz w:val="28"/>
          <w:szCs w:val="28"/>
        </w:rPr>
        <w:t>Е ПОСЕЛЕНИЕ</w:t>
      </w:r>
      <w:r w:rsidRPr="00DC5C0D">
        <w:rPr>
          <w:b/>
          <w:bCs/>
          <w:spacing w:val="-4"/>
          <w:sz w:val="28"/>
          <w:szCs w:val="28"/>
        </w:rPr>
        <w:t xml:space="preserve"> </w:t>
      </w:r>
    </w:p>
    <w:p w:rsidR="007E2FB3" w:rsidRDefault="007E2FB3" w:rsidP="00D4545E">
      <w:pPr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АЗОВСКОГО РАЙОНА РОСТОВСКОЙ О</w:t>
      </w:r>
      <w:r w:rsidRPr="00DC5C0D">
        <w:rPr>
          <w:b/>
          <w:bCs/>
          <w:spacing w:val="-4"/>
          <w:sz w:val="28"/>
          <w:szCs w:val="28"/>
        </w:rPr>
        <w:t>БЛАСТИ</w:t>
      </w:r>
    </w:p>
    <w:p w:rsidR="00782D2F" w:rsidRPr="00DC5C0D" w:rsidRDefault="00782D2F" w:rsidP="00D4545E">
      <w:pPr>
        <w:jc w:val="center"/>
        <w:rPr>
          <w:sz w:val="28"/>
          <w:szCs w:val="28"/>
        </w:rPr>
      </w:pPr>
    </w:p>
    <w:p w:rsidR="007E2FB3" w:rsidRDefault="007E2FB3" w:rsidP="00D4545E">
      <w:pPr>
        <w:shd w:val="clear" w:color="auto" w:fill="FFFFFF"/>
        <w:spacing w:before="120" w:line="370" w:lineRule="exact"/>
        <w:jc w:val="center"/>
        <w:rPr>
          <w:b/>
          <w:sz w:val="28"/>
          <w:szCs w:val="28"/>
        </w:rPr>
      </w:pPr>
      <w:r w:rsidRPr="00DC5C0D">
        <w:rPr>
          <w:b/>
          <w:sz w:val="28"/>
          <w:szCs w:val="28"/>
        </w:rPr>
        <w:t>ПОСТАНОВЛЕНИЕ</w:t>
      </w:r>
    </w:p>
    <w:p w:rsidR="00106DBA" w:rsidRDefault="00106DBA" w:rsidP="00D4545E">
      <w:pPr>
        <w:rPr>
          <w:color w:val="000000"/>
          <w:sz w:val="16"/>
          <w:szCs w:val="16"/>
        </w:rPr>
      </w:pPr>
    </w:p>
    <w:p w:rsidR="00106DBA" w:rsidRDefault="004E3E64" w:rsidP="00D4545E">
      <w:pPr>
        <w:rPr>
          <w:sz w:val="28"/>
          <w:szCs w:val="28"/>
        </w:rPr>
      </w:pPr>
      <w:r>
        <w:rPr>
          <w:sz w:val="28"/>
          <w:szCs w:val="28"/>
        </w:rPr>
        <w:t>__</w:t>
      </w:r>
      <w:r w:rsidR="00F53119">
        <w:rPr>
          <w:sz w:val="28"/>
          <w:szCs w:val="28"/>
        </w:rPr>
        <w:t>.</w:t>
      </w:r>
      <w:r>
        <w:rPr>
          <w:sz w:val="28"/>
          <w:szCs w:val="28"/>
        </w:rPr>
        <w:t>__</w:t>
      </w:r>
      <w:r w:rsidR="00F53119">
        <w:rPr>
          <w:sz w:val="28"/>
          <w:szCs w:val="28"/>
        </w:rPr>
        <w:t>.</w:t>
      </w:r>
      <w:r>
        <w:rPr>
          <w:sz w:val="28"/>
          <w:szCs w:val="28"/>
        </w:rPr>
        <w:t>____</w:t>
      </w:r>
      <w:r w:rsidR="007E2FB3">
        <w:rPr>
          <w:sz w:val="28"/>
          <w:szCs w:val="28"/>
        </w:rPr>
        <w:t xml:space="preserve">                       </w:t>
      </w:r>
      <w:r w:rsidR="00A77EAE">
        <w:rPr>
          <w:sz w:val="28"/>
          <w:szCs w:val="28"/>
        </w:rPr>
        <w:t xml:space="preserve"> </w:t>
      </w:r>
      <w:r w:rsidR="00106DBA">
        <w:rPr>
          <w:sz w:val="28"/>
          <w:szCs w:val="28"/>
        </w:rPr>
        <w:t xml:space="preserve"> </w:t>
      </w:r>
      <w:r w:rsidR="00F53119">
        <w:rPr>
          <w:sz w:val="28"/>
          <w:szCs w:val="28"/>
        </w:rPr>
        <w:t xml:space="preserve">            </w:t>
      </w:r>
      <w:r w:rsidR="00106DBA">
        <w:rPr>
          <w:sz w:val="28"/>
          <w:szCs w:val="28"/>
        </w:rPr>
        <w:t xml:space="preserve">№ </w:t>
      </w:r>
      <w:r>
        <w:rPr>
          <w:sz w:val="28"/>
          <w:szCs w:val="28"/>
        </w:rPr>
        <w:t>___</w:t>
      </w:r>
      <w:r w:rsidR="00891324">
        <w:rPr>
          <w:sz w:val="28"/>
          <w:szCs w:val="28"/>
        </w:rPr>
        <w:t xml:space="preserve">                         х.Новоалександровка</w:t>
      </w:r>
    </w:p>
    <w:p w:rsidR="00646B1A" w:rsidRDefault="00646B1A" w:rsidP="00D4545E">
      <w:pPr>
        <w:widowControl w:val="0"/>
        <w:ind w:right="1039"/>
        <w:outlineLvl w:val="0"/>
        <w:rPr>
          <w:bCs/>
          <w:sz w:val="28"/>
          <w:szCs w:val="28"/>
          <w:lang w:eastAsia="en-US"/>
        </w:rPr>
      </w:pPr>
    </w:p>
    <w:p w:rsidR="00F148BC" w:rsidRDefault="00F148BC" w:rsidP="003E44E2">
      <w:pPr>
        <w:widowControl w:val="0"/>
        <w:ind w:right="4535"/>
        <w:jc w:val="both"/>
        <w:outlineLvl w:val="0"/>
        <w:rPr>
          <w:bCs/>
          <w:sz w:val="28"/>
          <w:szCs w:val="28"/>
          <w:lang w:eastAsia="en-US"/>
        </w:rPr>
      </w:pPr>
      <w:r w:rsidRPr="00F148BC">
        <w:rPr>
          <w:bCs/>
          <w:sz w:val="28"/>
          <w:szCs w:val="28"/>
          <w:lang w:eastAsia="en-US"/>
        </w:rPr>
        <w:t xml:space="preserve">О </w:t>
      </w:r>
      <w:r w:rsidR="00EA635A">
        <w:rPr>
          <w:bCs/>
          <w:sz w:val="28"/>
          <w:szCs w:val="28"/>
          <w:lang w:eastAsia="en-US"/>
        </w:rPr>
        <w:t>внесении изменений</w:t>
      </w:r>
      <w:r w:rsidR="00106DBA">
        <w:rPr>
          <w:bCs/>
          <w:sz w:val="28"/>
          <w:szCs w:val="28"/>
          <w:lang w:eastAsia="en-US"/>
        </w:rPr>
        <w:t xml:space="preserve"> </w:t>
      </w:r>
      <w:r w:rsidR="00E502AA">
        <w:rPr>
          <w:bCs/>
          <w:sz w:val="28"/>
          <w:szCs w:val="28"/>
          <w:lang w:eastAsia="en-US"/>
        </w:rPr>
        <w:t>в постановление Администрации</w:t>
      </w:r>
      <w:r w:rsidR="00106DBA">
        <w:rPr>
          <w:bCs/>
          <w:sz w:val="28"/>
          <w:szCs w:val="28"/>
          <w:lang w:eastAsia="en-US"/>
        </w:rPr>
        <w:t xml:space="preserve"> </w:t>
      </w:r>
      <w:r w:rsidR="007E2FB3">
        <w:rPr>
          <w:bCs/>
          <w:sz w:val="28"/>
          <w:szCs w:val="28"/>
          <w:lang w:eastAsia="en-US"/>
        </w:rPr>
        <w:t>Новоалександровского сельского поселения</w:t>
      </w:r>
      <w:r w:rsidR="00106DBA">
        <w:rPr>
          <w:bCs/>
          <w:sz w:val="28"/>
          <w:szCs w:val="28"/>
          <w:lang w:eastAsia="en-US"/>
        </w:rPr>
        <w:t xml:space="preserve"> </w:t>
      </w:r>
      <w:r w:rsidRPr="00F148BC">
        <w:rPr>
          <w:bCs/>
          <w:sz w:val="28"/>
          <w:szCs w:val="28"/>
          <w:lang w:eastAsia="en-US"/>
        </w:rPr>
        <w:t xml:space="preserve">от </w:t>
      </w:r>
      <w:r w:rsidR="004E3E64">
        <w:rPr>
          <w:bCs/>
          <w:sz w:val="28"/>
          <w:szCs w:val="28"/>
          <w:lang w:eastAsia="en-US"/>
        </w:rPr>
        <w:t>08</w:t>
      </w:r>
      <w:r w:rsidRPr="00F148BC">
        <w:rPr>
          <w:bCs/>
          <w:sz w:val="28"/>
          <w:szCs w:val="28"/>
          <w:lang w:eastAsia="en-US"/>
        </w:rPr>
        <w:t>.</w:t>
      </w:r>
      <w:r w:rsidR="00E502AA">
        <w:rPr>
          <w:bCs/>
          <w:sz w:val="28"/>
          <w:szCs w:val="28"/>
          <w:lang w:eastAsia="en-US"/>
        </w:rPr>
        <w:t>0</w:t>
      </w:r>
      <w:r w:rsidR="004E3E64">
        <w:rPr>
          <w:bCs/>
          <w:sz w:val="28"/>
          <w:szCs w:val="28"/>
          <w:lang w:eastAsia="en-US"/>
        </w:rPr>
        <w:t>2</w:t>
      </w:r>
      <w:r w:rsidRPr="00F148BC">
        <w:rPr>
          <w:bCs/>
          <w:sz w:val="28"/>
          <w:szCs w:val="28"/>
          <w:lang w:eastAsia="en-US"/>
        </w:rPr>
        <w:t>.201</w:t>
      </w:r>
      <w:r w:rsidR="004E3E64">
        <w:rPr>
          <w:bCs/>
          <w:sz w:val="28"/>
          <w:szCs w:val="28"/>
          <w:lang w:eastAsia="en-US"/>
        </w:rPr>
        <w:t>8</w:t>
      </w:r>
      <w:r w:rsidRPr="00F148BC">
        <w:rPr>
          <w:bCs/>
          <w:sz w:val="28"/>
          <w:szCs w:val="28"/>
          <w:lang w:eastAsia="en-US"/>
        </w:rPr>
        <w:t xml:space="preserve"> № </w:t>
      </w:r>
      <w:r w:rsidR="004E3E64">
        <w:rPr>
          <w:bCs/>
          <w:sz w:val="28"/>
          <w:szCs w:val="28"/>
          <w:lang w:eastAsia="en-US"/>
        </w:rPr>
        <w:t>12</w:t>
      </w:r>
      <w:r w:rsidR="00106DBA">
        <w:rPr>
          <w:bCs/>
          <w:sz w:val="28"/>
          <w:szCs w:val="28"/>
          <w:lang w:eastAsia="en-US"/>
        </w:rPr>
        <w:t xml:space="preserve"> </w:t>
      </w:r>
      <w:r w:rsidRPr="00F148BC">
        <w:rPr>
          <w:bCs/>
          <w:sz w:val="28"/>
          <w:szCs w:val="28"/>
          <w:lang w:eastAsia="en-US"/>
        </w:rPr>
        <w:t>«</w:t>
      </w:r>
      <w:r w:rsidR="00E502AA" w:rsidRPr="00EC3884">
        <w:rPr>
          <w:bCs/>
          <w:color w:val="000000"/>
          <w:kern w:val="2"/>
          <w:sz w:val="28"/>
          <w:szCs w:val="28"/>
        </w:rPr>
        <w:t>О порядке формирования</w:t>
      </w:r>
      <w:r w:rsidR="00106DBA">
        <w:rPr>
          <w:bCs/>
          <w:color w:val="000000"/>
          <w:kern w:val="2"/>
          <w:sz w:val="28"/>
          <w:szCs w:val="28"/>
        </w:rPr>
        <w:t xml:space="preserve"> </w:t>
      </w:r>
      <w:r w:rsidR="00E502AA" w:rsidRPr="00EC3884">
        <w:rPr>
          <w:bCs/>
          <w:color w:val="000000"/>
          <w:kern w:val="2"/>
          <w:sz w:val="28"/>
          <w:szCs w:val="28"/>
        </w:rPr>
        <w:t>муниципального</w:t>
      </w:r>
      <w:r w:rsidR="00106DBA">
        <w:rPr>
          <w:bCs/>
          <w:color w:val="000000"/>
          <w:kern w:val="2"/>
          <w:sz w:val="28"/>
          <w:szCs w:val="28"/>
        </w:rPr>
        <w:t xml:space="preserve"> </w:t>
      </w:r>
      <w:r w:rsidR="00E502AA" w:rsidRPr="00EC3884">
        <w:rPr>
          <w:bCs/>
          <w:color w:val="000000"/>
          <w:kern w:val="2"/>
          <w:sz w:val="28"/>
          <w:szCs w:val="28"/>
        </w:rPr>
        <w:t>задания на оказание</w:t>
      </w:r>
      <w:r w:rsidR="00106DBA">
        <w:rPr>
          <w:bCs/>
          <w:color w:val="000000"/>
          <w:kern w:val="2"/>
          <w:sz w:val="28"/>
          <w:szCs w:val="28"/>
        </w:rPr>
        <w:t xml:space="preserve"> </w:t>
      </w:r>
      <w:r w:rsidR="00E502AA" w:rsidRPr="00EC3884">
        <w:rPr>
          <w:bCs/>
          <w:color w:val="000000"/>
          <w:kern w:val="2"/>
          <w:sz w:val="28"/>
          <w:szCs w:val="28"/>
        </w:rPr>
        <w:t>муницип</w:t>
      </w:r>
      <w:r w:rsidR="00E502AA">
        <w:rPr>
          <w:bCs/>
          <w:color w:val="000000"/>
          <w:kern w:val="2"/>
          <w:sz w:val="28"/>
          <w:szCs w:val="28"/>
        </w:rPr>
        <w:t>альных услуг</w:t>
      </w:r>
      <w:r w:rsidR="00106DBA">
        <w:rPr>
          <w:bCs/>
          <w:color w:val="000000"/>
          <w:kern w:val="2"/>
          <w:sz w:val="28"/>
          <w:szCs w:val="28"/>
        </w:rPr>
        <w:t xml:space="preserve"> </w:t>
      </w:r>
      <w:r w:rsidR="00E502AA">
        <w:rPr>
          <w:bCs/>
          <w:color w:val="000000"/>
          <w:kern w:val="2"/>
          <w:sz w:val="28"/>
          <w:szCs w:val="28"/>
        </w:rPr>
        <w:t>(выполнение работ)</w:t>
      </w:r>
      <w:r w:rsidR="00106DBA">
        <w:rPr>
          <w:bCs/>
          <w:color w:val="000000"/>
          <w:kern w:val="2"/>
          <w:sz w:val="28"/>
          <w:szCs w:val="28"/>
        </w:rPr>
        <w:t xml:space="preserve"> </w:t>
      </w:r>
      <w:r w:rsidR="00E502AA" w:rsidRPr="00EC3884">
        <w:rPr>
          <w:bCs/>
          <w:color w:val="000000"/>
          <w:kern w:val="2"/>
          <w:sz w:val="28"/>
          <w:szCs w:val="28"/>
        </w:rPr>
        <w:t>в отношении муниципальных</w:t>
      </w:r>
      <w:r w:rsidR="00106DBA">
        <w:rPr>
          <w:bCs/>
          <w:color w:val="000000"/>
          <w:kern w:val="2"/>
          <w:sz w:val="28"/>
          <w:szCs w:val="28"/>
        </w:rPr>
        <w:t xml:space="preserve"> </w:t>
      </w:r>
      <w:r w:rsidR="00A358FB">
        <w:rPr>
          <w:bCs/>
          <w:color w:val="000000"/>
          <w:kern w:val="2"/>
          <w:sz w:val="28"/>
          <w:szCs w:val="28"/>
        </w:rPr>
        <w:t>у</w:t>
      </w:r>
      <w:r w:rsidR="00E502AA" w:rsidRPr="00EC3884">
        <w:rPr>
          <w:bCs/>
          <w:color w:val="000000"/>
          <w:kern w:val="2"/>
          <w:sz w:val="28"/>
          <w:szCs w:val="28"/>
        </w:rPr>
        <w:t>чреждений</w:t>
      </w:r>
      <w:r w:rsidR="00106DBA">
        <w:rPr>
          <w:bCs/>
          <w:color w:val="000000"/>
          <w:kern w:val="2"/>
          <w:sz w:val="28"/>
          <w:szCs w:val="28"/>
        </w:rPr>
        <w:t xml:space="preserve"> </w:t>
      </w:r>
      <w:r w:rsidR="007E2FB3">
        <w:rPr>
          <w:bCs/>
          <w:color w:val="000000"/>
          <w:kern w:val="2"/>
          <w:sz w:val="28"/>
          <w:szCs w:val="28"/>
        </w:rPr>
        <w:t>Новоалександровского сельского поселения</w:t>
      </w:r>
      <w:r w:rsidR="00106DBA">
        <w:rPr>
          <w:bCs/>
          <w:color w:val="000000"/>
          <w:kern w:val="2"/>
          <w:sz w:val="28"/>
          <w:szCs w:val="28"/>
        </w:rPr>
        <w:t xml:space="preserve"> </w:t>
      </w:r>
      <w:r w:rsidR="007E2FB3">
        <w:rPr>
          <w:bCs/>
          <w:color w:val="000000"/>
          <w:kern w:val="2"/>
          <w:sz w:val="28"/>
          <w:szCs w:val="28"/>
        </w:rPr>
        <w:t xml:space="preserve">Азовского района </w:t>
      </w:r>
      <w:r w:rsidR="00E502AA" w:rsidRPr="00EC3884">
        <w:rPr>
          <w:bCs/>
          <w:color w:val="000000"/>
          <w:kern w:val="2"/>
          <w:sz w:val="28"/>
          <w:szCs w:val="28"/>
        </w:rPr>
        <w:t>и финансового</w:t>
      </w:r>
      <w:r w:rsidR="00106DBA">
        <w:rPr>
          <w:bCs/>
          <w:color w:val="000000"/>
          <w:kern w:val="2"/>
          <w:sz w:val="28"/>
          <w:szCs w:val="28"/>
        </w:rPr>
        <w:t xml:space="preserve"> </w:t>
      </w:r>
      <w:r w:rsidR="00E502AA" w:rsidRPr="00EC3884">
        <w:rPr>
          <w:bCs/>
          <w:color w:val="000000"/>
          <w:kern w:val="2"/>
          <w:sz w:val="28"/>
          <w:szCs w:val="28"/>
        </w:rPr>
        <w:t>обеспечения выполнения муниципального задания</w:t>
      </w:r>
      <w:r w:rsidRPr="00F148BC">
        <w:rPr>
          <w:bCs/>
          <w:sz w:val="28"/>
          <w:szCs w:val="28"/>
          <w:lang w:eastAsia="en-US"/>
        </w:rPr>
        <w:t>»</w:t>
      </w:r>
    </w:p>
    <w:p w:rsidR="00D4545E" w:rsidRDefault="00D4545E" w:rsidP="003E44E2">
      <w:pPr>
        <w:widowControl w:val="0"/>
        <w:ind w:right="4535"/>
        <w:jc w:val="both"/>
        <w:outlineLvl w:val="0"/>
        <w:rPr>
          <w:bCs/>
          <w:sz w:val="28"/>
          <w:szCs w:val="28"/>
          <w:lang w:eastAsia="en-US"/>
        </w:rPr>
      </w:pPr>
    </w:p>
    <w:p w:rsidR="00D63F54" w:rsidRPr="007422C1" w:rsidRDefault="00D63F54" w:rsidP="00D63F54">
      <w:pPr>
        <w:tabs>
          <w:tab w:val="left" w:pos="6946"/>
          <w:tab w:val="left" w:pos="8789"/>
        </w:tabs>
        <w:spacing w:line="228" w:lineRule="auto"/>
        <w:ind w:firstLine="709"/>
        <w:jc w:val="both"/>
        <w:rPr>
          <w:sz w:val="28"/>
        </w:rPr>
      </w:pPr>
      <w:r w:rsidRPr="007422C1">
        <w:rPr>
          <w:sz w:val="28"/>
        </w:rPr>
        <w:t xml:space="preserve">В соответствии со статьями 69.2, 215.1 Бюджетного кодекса </w:t>
      </w:r>
      <w:r w:rsidRPr="007422C1">
        <w:br/>
      </w:r>
      <w:r w:rsidRPr="007422C1">
        <w:rPr>
          <w:sz w:val="28"/>
        </w:rPr>
        <w:t xml:space="preserve">Российской Федерации, постановлением Правительства Ростовской области </w:t>
      </w:r>
      <w:r w:rsidRPr="007422C1">
        <w:rPr>
          <w:sz w:val="28"/>
        </w:rPr>
        <w:br/>
        <w:t>от 03.12.2025 № 186 «О внесении изменений в постановление Правительства Ростовской области от 18.09.2015 № 582», а также в целях недопущения образования кредиторской задолженности главных распорядителей средств бюджета Азовского района перед подведомственными учреждениями</w:t>
      </w:r>
      <w:r>
        <w:rPr>
          <w:sz w:val="28"/>
        </w:rPr>
        <w:t>,</w:t>
      </w:r>
      <w:r w:rsidRPr="007422C1">
        <w:rPr>
          <w:sz w:val="28"/>
        </w:rPr>
        <w:t xml:space="preserve"> </w:t>
      </w:r>
      <w:r>
        <w:rPr>
          <w:sz w:val="28"/>
          <w:szCs w:val="28"/>
        </w:rPr>
        <w:t>Администрация Новоалександровского сельского поселения Азовского района п о с т а н о в л я е т:</w:t>
      </w:r>
    </w:p>
    <w:p w:rsidR="00782D2F" w:rsidRPr="00F148BC" w:rsidRDefault="00782D2F" w:rsidP="003E44E2">
      <w:pPr>
        <w:widowControl w:val="0"/>
        <w:ind w:right="4535"/>
        <w:jc w:val="both"/>
        <w:outlineLvl w:val="0"/>
        <w:rPr>
          <w:bCs/>
          <w:sz w:val="28"/>
          <w:szCs w:val="28"/>
          <w:lang w:eastAsia="en-US"/>
        </w:rPr>
      </w:pPr>
    </w:p>
    <w:p w:rsidR="008E291B" w:rsidRDefault="008E291B" w:rsidP="003E44E2">
      <w:pPr>
        <w:ind w:firstLine="567"/>
        <w:jc w:val="both"/>
        <w:rPr>
          <w:sz w:val="28"/>
          <w:szCs w:val="28"/>
        </w:rPr>
      </w:pPr>
      <w:r w:rsidRPr="007210E0">
        <w:rPr>
          <w:sz w:val="28"/>
          <w:szCs w:val="28"/>
        </w:rPr>
        <w:t xml:space="preserve">1. Внести </w:t>
      </w:r>
      <w:r w:rsidR="00D63F54" w:rsidRPr="007210E0">
        <w:rPr>
          <w:sz w:val="28"/>
          <w:szCs w:val="28"/>
        </w:rPr>
        <w:t xml:space="preserve">в </w:t>
      </w:r>
      <w:r w:rsidR="00D63F54">
        <w:rPr>
          <w:sz w:val="28"/>
          <w:szCs w:val="28"/>
        </w:rPr>
        <w:t>постановление</w:t>
      </w:r>
      <w:r w:rsidR="007E2FB3">
        <w:rPr>
          <w:sz w:val="28"/>
          <w:szCs w:val="28"/>
        </w:rPr>
        <w:t xml:space="preserve"> </w:t>
      </w:r>
      <w:r w:rsidR="00E502AA" w:rsidRPr="00E502AA">
        <w:rPr>
          <w:sz w:val="28"/>
          <w:szCs w:val="28"/>
        </w:rPr>
        <w:t>Администрации</w:t>
      </w:r>
      <w:r w:rsidR="007E2FB3">
        <w:rPr>
          <w:sz w:val="28"/>
          <w:szCs w:val="28"/>
        </w:rPr>
        <w:t xml:space="preserve"> Новоалександровского сельского поселения </w:t>
      </w:r>
      <w:r w:rsidR="00E502AA" w:rsidRPr="00E502AA">
        <w:rPr>
          <w:sz w:val="28"/>
          <w:szCs w:val="28"/>
        </w:rPr>
        <w:t xml:space="preserve">от </w:t>
      </w:r>
      <w:r w:rsidR="007E2FB3">
        <w:rPr>
          <w:sz w:val="28"/>
          <w:szCs w:val="28"/>
        </w:rPr>
        <w:t>0</w:t>
      </w:r>
      <w:r w:rsidR="004E3E64">
        <w:rPr>
          <w:sz w:val="28"/>
          <w:szCs w:val="28"/>
        </w:rPr>
        <w:t>8.</w:t>
      </w:r>
      <w:r w:rsidR="00E502AA" w:rsidRPr="00E502AA">
        <w:rPr>
          <w:sz w:val="28"/>
          <w:szCs w:val="28"/>
        </w:rPr>
        <w:t>0</w:t>
      </w:r>
      <w:r w:rsidR="004E3E64">
        <w:rPr>
          <w:sz w:val="28"/>
          <w:szCs w:val="28"/>
        </w:rPr>
        <w:t>2</w:t>
      </w:r>
      <w:r w:rsidR="00E502AA" w:rsidRPr="00E502AA">
        <w:rPr>
          <w:sz w:val="28"/>
          <w:szCs w:val="28"/>
        </w:rPr>
        <w:t>.201</w:t>
      </w:r>
      <w:r w:rsidR="004E3E64">
        <w:rPr>
          <w:sz w:val="28"/>
          <w:szCs w:val="28"/>
        </w:rPr>
        <w:t>8</w:t>
      </w:r>
      <w:r w:rsidR="00E502AA" w:rsidRPr="00E502AA">
        <w:rPr>
          <w:sz w:val="28"/>
          <w:szCs w:val="28"/>
        </w:rPr>
        <w:t xml:space="preserve"> № </w:t>
      </w:r>
      <w:r w:rsidR="004E3E64">
        <w:rPr>
          <w:sz w:val="28"/>
          <w:szCs w:val="28"/>
        </w:rPr>
        <w:t>1</w:t>
      </w:r>
      <w:r w:rsidR="007E2FB3">
        <w:rPr>
          <w:sz w:val="28"/>
          <w:szCs w:val="28"/>
        </w:rPr>
        <w:t>2</w:t>
      </w:r>
      <w:r w:rsidR="004E3E64">
        <w:rPr>
          <w:sz w:val="28"/>
          <w:szCs w:val="28"/>
        </w:rPr>
        <w:t xml:space="preserve"> </w:t>
      </w:r>
      <w:r w:rsidR="00E502AA" w:rsidRPr="00E502AA">
        <w:rPr>
          <w:sz w:val="28"/>
          <w:szCs w:val="28"/>
        </w:rPr>
        <w:t>«О порядке формирования</w:t>
      </w:r>
      <w:r w:rsidR="00CC7892">
        <w:rPr>
          <w:sz w:val="28"/>
          <w:szCs w:val="28"/>
        </w:rPr>
        <w:t xml:space="preserve"> </w:t>
      </w:r>
      <w:r w:rsidR="00E502AA" w:rsidRPr="00E502AA">
        <w:rPr>
          <w:sz w:val="28"/>
          <w:szCs w:val="28"/>
        </w:rPr>
        <w:t>муниципального задания на оказание</w:t>
      </w:r>
      <w:r w:rsidR="00CC7892">
        <w:rPr>
          <w:sz w:val="28"/>
          <w:szCs w:val="28"/>
        </w:rPr>
        <w:t xml:space="preserve"> </w:t>
      </w:r>
      <w:r w:rsidR="00E502AA" w:rsidRPr="00E502AA">
        <w:rPr>
          <w:sz w:val="28"/>
          <w:szCs w:val="28"/>
        </w:rPr>
        <w:t xml:space="preserve">муниципальных услуг (выполнение </w:t>
      </w:r>
      <w:r w:rsidR="00D63F54" w:rsidRPr="00E502AA">
        <w:rPr>
          <w:sz w:val="28"/>
          <w:szCs w:val="28"/>
        </w:rPr>
        <w:t>работ) в</w:t>
      </w:r>
      <w:r w:rsidR="00E502AA" w:rsidRPr="00E502AA">
        <w:rPr>
          <w:sz w:val="28"/>
          <w:szCs w:val="28"/>
        </w:rPr>
        <w:t xml:space="preserve"> отношении муниципальных учреждений</w:t>
      </w:r>
      <w:r w:rsidR="007E2FB3">
        <w:rPr>
          <w:sz w:val="28"/>
          <w:szCs w:val="28"/>
        </w:rPr>
        <w:t xml:space="preserve"> Новоалександровского сельского поселения Азовского </w:t>
      </w:r>
      <w:r w:rsidR="00E502AA" w:rsidRPr="00E502AA">
        <w:rPr>
          <w:sz w:val="28"/>
          <w:szCs w:val="28"/>
        </w:rPr>
        <w:t>района и финансового</w:t>
      </w:r>
      <w:r w:rsidR="007E2FB3">
        <w:rPr>
          <w:sz w:val="28"/>
          <w:szCs w:val="28"/>
        </w:rPr>
        <w:t xml:space="preserve"> </w:t>
      </w:r>
      <w:r w:rsidR="00E502AA" w:rsidRPr="00E502AA">
        <w:rPr>
          <w:sz w:val="28"/>
          <w:szCs w:val="28"/>
        </w:rPr>
        <w:t>обеспечения выполнения муниципального задания»</w:t>
      </w:r>
      <w:r w:rsidR="00EA635A">
        <w:rPr>
          <w:sz w:val="28"/>
          <w:szCs w:val="28"/>
        </w:rPr>
        <w:t xml:space="preserve"> изменения</w:t>
      </w:r>
      <w:r w:rsidR="00D63F54">
        <w:rPr>
          <w:sz w:val="28"/>
          <w:szCs w:val="28"/>
        </w:rPr>
        <w:t>,</w:t>
      </w:r>
      <w:r w:rsidRPr="007210E0">
        <w:rPr>
          <w:sz w:val="28"/>
          <w:szCs w:val="28"/>
        </w:rPr>
        <w:t xml:space="preserve"> согласно </w:t>
      </w:r>
      <w:proofErr w:type="gramStart"/>
      <w:r w:rsidRPr="007210E0">
        <w:rPr>
          <w:sz w:val="28"/>
          <w:szCs w:val="28"/>
        </w:rPr>
        <w:t>приложению</w:t>
      </w:r>
      <w:proofErr w:type="gramEnd"/>
      <w:r w:rsidR="00D63F54">
        <w:rPr>
          <w:sz w:val="28"/>
          <w:szCs w:val="28"/>
        </w:rPr>
        <w:t xml:space="preserve"> к настоящему постановлению</w:t>
      </w:r>
      <w:r w:rsidRPr="007210E0">
        <w:rPr>
          <w:sz w:val="28"/>
          <w:szCs w:val="28"/>
        </w:rPr>
        <w:t>.</w:t>
      </w:r>
    </w:p>
    <w:p w:rsidR="004E3E64" w:rsidRDefault="004E3E64" w:rsidP="003E44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Директору МБУК «НСДК» </w:t>
      </w:r>
      <w:r w:rsidR="001C0129">
        <w:rPr>
          <w:sz w:val="28"/>
          <w:szCs w:val="28"/>
        </w:rPr>
        <w:t>Резец М.В</w:t>
      </w:r>
      <w:r>
        <w:rPr>
          <w:sz w:val="28"/>
          <w:szCs w:val="28"/>
        </w:rPr>
        <w:t>.</w:t>
      </w:r>
      <w:r w:rsidR="00912AC2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принять к руководству данное постановление  и внести соответствующие изменения в локальные нормативно-правовые акты МБУК «НСДК»</w:t>
      </w:r>
    </w:p>
    <w:p w:rsidR="00A2631D" w:rsidRPr="003C3646" w:rsidRDefault="00E57795" w:rsidP="003E44E2">
      <w:pPr>
        <w:ind w:firstLine="567"/>
        <w:jc w:val="both"/>
        <w:rPr>
          <w:sz w:val="28"/>
          <w:szCs w:val="28"/>
        </w:rPr>
      </w:pPr>
      <w:r w:rsidRPr="003C3646">
        <w:rPr>
          <w:sz w:val="28"/>
          <w:szCs w:val="28"/>
        </w:rPr>
        <w:t>3. </w:t>
      </w:r>
      <w:r w:rsidR="00891324">
        <w:rPr>
          <w:sz w:val="28"/>
        </w:rPr>
        <w:t>Настоящее постановление вступает в силу со дня его официального опубликования</w:t>
      </w:r>
      <w:r w:rsidR="00891324">
        <w:rPr>
          <w:rStyle w:val="12"/>
          <w:sz w:val="28"/>
        </w:rPr>
        <w:t xml:space="preserve"> и применяется к правоотношениям, возникающим начиная </w:t>
      </w:r>
      <w:proofErr w:type="spellStart"/>
      <w:r w:rsidR="00891324">
        <w:rPr>
          <w:rStyle w:val="12"/>
          <w:sz w:val="28"/>
        </w:rPr>
        <w:t>с</w:t>
      </w:r>
      <w:r w:rsidR="00891324">
        <w:rPr>
          <w:rStyle w:val="12"/>
          <w:color w:val="FFFFFF"/>
          <w:sz w:val="28"/>
        </w:rPr>
        <w:t>_</w:t>
      </w:r>
      <w:r w:rsidR="00891324">
        <w:rPr>
          <w:rStyle w:val="12"/>
          <w:sz w:val="28"/>
        </w:rPr>
        <w:t>формирования</w:t>
      </w:r>
      <w:proofErr w:type="spellEnd"/>
      <w:r w:rsidR="00891324">
        <w:rPr>
          <w:rStyle w:val="12"/>
          <w:sz w:val="28"/>
        </w:rPr>
        <w:t xml:space="preserve"> муниципального задания на оказание муниципальных услуг (выполнение работ) в отношении муниципального учреждения </w:t>
      </w:r>
      <w:r w:rsidR="00891324">
        <w:rPr>
          <w:rStyle w:val="12"/>
          <w:sz w:val="28"/>
        </w:rPr>
        <w:lastRenderedPageBreak/>
        <w:t>Новоалександровского сельского поселения и финансового обеспечения его выполнения на 202</w:t>
      </w:r>
      <w:r w:rsidR="00D63F54">
        <w:rPr>
          <w:rStyle w:val="12"/>
          <w:sz w:val="28"/>
        </w:rPr>
        <w:t>6</w:t>
      </w:r>
      <w:r w:rsidR="00891324">
        <w:rPr>
          <w:rStyle w:val="12"/>
          <w:sz w:val="28"/>
        </w:rPr>
        <w:t xml:space="preserve"> год и на плановый период 202</w:t>
      </w:r>
      <w:r w:rsidR="00D63F54">
        <w:rPr>
          <w:rStyle w:val="12"/>
          <w:sz w:val="28"/>
        </w:rPr>
        <w:t>7</w:t>
      </w:r>
      <w:r w:rsidR="00891324">
        <w:rPr>
          <w:rStyle w:val="12"/>
          <w:sz w:val="28"/>
        </w:rPr>
        <w:t xml:space="preserve"> и 202</w:t>
      </w:r>
      <w:r w:rsidR="00D63F54">
        <w:rPr>
          <w:rStyle w:val="12"/>
          <w:sz w:val="28"/>
        </w:rPr>
        <w:t>8</w:t>
      </w:r>
      <w:r w:rsidR="00891324">
        <w:rPr>
          <w:rStyle w:val="12"/>
          <w:sz w:val="28"/>
        </w:rPr>
        <w:t xml:space="preserve"> годов</w:t>
      </w:r>
      <w:r w:rsidR="003C3646" w:rsidRPr="00D4545E">
        <w:rPr>
          <w:color w:val="000000" w:themeColor="text1"/>
          <w:sz w:val="28"/>
          <w:szCs w:val="28"/>
        </w:rPr>
        <w:t xml:space="preserve"> </w:t>
      </w:r>
      <w:bookmarkStart w:id="0" w:name="sub_21"/>
    </w:p>
    <w:bookmarkEnd w:id="0"/>
    <w:p w:rsidR="00106DBA" w:rsidRPr="00DB6682" w:rsidRDefault="00891324" w:rsidP="003E44E2">
      <w:pPr>
        <w:jc w:val="both"/>
        <w:rPr>
          <w:sz w:val="28"/>
        </w:rPr>
      </w:pPr>
      <w:r>
        <w:rPr>
          <w:color w:val="000000"/>
          <w:kern w:val="2"/>
          <w:sz w:val="28"/>
          <w:szCs w:val="28"/>
        </w:rPr>
        <w:t xml:space="preserve">      </w:t>
      </w:r>
      <w:r w:rsidR="00E57795">
        <w:rPr>
          <w:color w:val="000000"/>
          <w:kern w:val="2"/>
          <w:sz w:val="28"/>
          <w:szCs w:val="28"/>
        </w:rPr>
        <w:t>4</w:t>
      </w:r>
      <w:r w:rsidR="008E291B">
        <w:rPr>
          <w:color w:val="000000"/>
          <w:kern w:val="2"/>
          <w:sz w:val="28"/>
          <w:szCs w:val="28"/>
        </w:rPr>
        <w:t>. </w:t>
      </w:r>
      <w:r w:rsidR="00884F85">
        <w:rPr>
          <w:sz w:val="28"/>
          <w:szCs w:val="28"/>
        </w:rPr>
        <w:t>Контроль за выполнением данного постановления оставляю за собой.</w:t>
      </w:r>
    </w:p>
    <w:p w:rsidR="00014CBC" w:rsidRDefault="00014CBC" w:rsidP="00D4545E">
      <w:pPr>
        <w:ind w:left="6096"/>
        <w:jc w:val="center"/>
        <w:rPr>
          <w:sz w:val="28"/>
          <w:szCs w:val="28"/>
        </w:rPr>
      </w:pPr>
    </w:p>
    <w:p w:rsidR="00014CBC" w:rsidRDefault="00014CBC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782D2F" w:rsidRDefault="00782D2F" w:rsidP="00D4545E">
      <w:pPr>
        <w:ind w:left="6096"/>
        <w:jc w:val="center"/>
        <w:rPr>
          <w:sz w:val="28"/>
          <w:szCs w:val="28"/>
        </w:rPr>
      </w:pPr>
    </w:p>
    <w:p w:rsidR="00014CBC" w:rsidRDefault="00014CBC" w:rsidP="00D4545E">
      <w:pPr>
        <w:ind w:left="6096"/>
        <w:jc w:val="center"/>
        <w:rPr>
          <w:sz w:val="28"/>
          <w:szCs w:val="28"/>
        </w:rPr>
      </w:pPr>
    </w:p>
    <w:p w:rsidR="008E291B" w:rsidRPr="007210E0" w:rsidRDefault="008E291B" w:rsidP="00D4545E">
      <w:pPr>
        <w:ind w:left="6096"/>
        <w:jc w:val="center"/>
        <w:rPr>
          <w:sz w:val="28"/>
          <w:szCs w:val="28"/>
        </w:rPr>
      </w:pPr>
      <w:r w:rsidRPr="007210E0">
        <w:rPr>
          <w:sz w:val="28"/>
          <w:szCs w:val="28"/>
        </w:rPr>
        <w:lastRenderedPageBreak/>
        <w:t>Приложение</w:t>
      </w:r>
      <w:r w:rsidR="00CC7892">
        <w:rPr>
          <w:sz w:val="28"/>
          <w:szCs w:val="28"/>
        </w:rPr>
        <w:t xml:space="preserve"> </w:t>
      </w:r>
      <w:r w:rsidRPr="007210E0">
        <w:rPr>
          <w:sz w:val="28"/>
          <w:szCs w:val="28"/>
        </w:rPr>
        <w:t>к постановлению</w:t>
      </w:r>
      <w:r w:rsidR="00A358FB">
        <w:rPr>
          <w:sz w:val="28"/>
          <w:szCs w:val="28"/>
        </w:rPr>
        <w:t xml:space="preserve"> </w:t>
      </w:r>
    </w:p>
    <w:p w:rsidR="008E291B" w:rsidRPr="007210E0" w:rsidRDefault="008E291B" w:rsidP="00D4545E">
      <w:pPr>
        <w:ind w:left="6237"/>
        <w:jc w:val="center"/>
        <w:rPr>
          <w:sz w:val="28"/>
          <w:szCs w:val="28"/>
        </w:rPr>
      </w:pPr>
      <w:r w:rsidRPr="007210E0">
        <w:rPr>
          <w:sz w:val="28"/>
          <w:szCs w:val="28"/>
        </w:rPr>
        <w:t xml:space="preserve">от </w:t>
      </w:r>
      <w:r w:rsidR="00C444A6">
        <w:rPr>
          <w:sz w:val="28"/>
          <w:szCs w:val="28"/>
        </w:rPr>
        <w:t>_</w:t>
      </w:r>
      <w:proofErr w:type="gramStart"/>
      <w:r w:rsidR="00C444A6">
        <w:rPr>
          <w:sz w:val="28"/>
          <w:szCs w:val="28"/>
        </w:rPr>
        <w:t>_</w:t>
      </w:r>
      <w:r w:rsidR="00A77EAE">
        <w:rPr>
          <w:sz w:val="28"/>
          <w:szCs w:val="28"/>
        </w:rPr>
        <w:t>.</w:t>
      </w:r>
      <w:r w:rsidR="00C444A6">
        <w:rPr>
          <w:sz w:val="28"/>
          <w:szCs w:val="28"/>
        </w:rPr>
        <w:t>_</w:t>
      </w:r>
      <w:proofErr w:type="gramEnd"/>
      <w:r w:rsidR="00C444A6">
        <w:rPr>
          <w:sz w:val="28"/>
          <w:szCs w:val="28"/>
        </w:rPr>
        <w:t>_</w:t>
      </w:r>
      <w:r w:rsidR="003851F3">
        <w:rPr>
          <w:sz w:val="28"/>
          <w:szCs w:val="28"/>
        </w:rPr>
        <w:t>.</w:t>
      </w:r>
      <w:r w:rsidR="00F53119">
        <w:rPr>
          <w:sz w:val="28"/>
          <w:szCs w:val="28"/>
        </w:rPr>
        <w:t>20</w:t>
      </w:r>
      <w:r w:rsidR="001228C2">
        <w:rPr>
          <w:sz w:val="28"/>
          <w:szCs w:val="28"/>
        </w:rPr>
        <w:t>2</w:t>
      </w:r>
      <w:r w:rsidR="007C4DF4">
        <w:rPr>
          <w:sz w:val="28"/>
          <w:szCs w:val="28"/>
        </w:rPr>
        <w:t>6</w:t>
      </w:r>
      <w:r w:rsidR="00F53119">
        <w:rPr>
          <w:sz w:val="28"/>
          <w:szCs w:val="28"/>
        </w:rPr>
        <w:t xml:space="preserve"> </w:t>
      </w:r>
      <w:r w:rsidRPr="007210E0">
        <w:rPr>
          <w:sz w:val="28"/>
          <w:szCs w:val="28"/>
        </w:rPr>
        <w:t xml:space="preserve">№ </w:t>
      </w:r>
      <w:r w:rsidR="00C444A6">
        <w:rPr>
          <w:sz w:val="28"/>
          <w:szCs w:val="28"/>
        </w:rPr>
        <w:t>__</w:t>
      </w:r>
    </w:p>
    <w:p w:rsidR="008E291B" w:rsidRPr="00D91010" w:rsidRDefault="008E291B" w:rsidP="00D4545E">
      <w:pPr>
        <w:jc w:val="both"/>
        <w:rPr>
          <w:sz w:val="28"/>
          <w:szCs w:val="28"/>
        </w:rPr>
      </w:pPr>
    </w:p>
    <w:p w:rsidR="008E291B" w:rsidRDefault="008E291B" w:rsidP="00D4545E">
      <w:pPr>
        <w:jc w:val="both"/>
        <w:rPr>
          <w:sz w:val="28"/>
          <w:szCs w:val="28"/>
        </w:rPr>
      </w:pPr>
    </w:p>
    <w:p w:rsidR="008E291B" w:rsidRPr="00D91010" w:rsidRDefault="008E291B" w:rsidP="00D4545E">
      <w:pPr>
        <w:jc w:val="both"/>
        <w:rPr>
          <w:sz w:val="28"/>
          <w:szCs w:val="28"/>
        </w:rPr>
      </w:pPr>
    </w:p>
    <w:p w:rsidR="008E291B" w:rsidRPr="007210E0" w:rsidRDefault="00EA635A" w:rsidP="00387745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</w:t>
      </w:r>
      <w:r w:rsidR="008E291B">
        <w:rPr>
          <w:sz w:val="28"/>
          <w:szCs w:val="28"/>
        </w:rPr>
        <w:t>,</w:t>
      </w:r>
    </w:p>
    <w:p w:rsidR="00387745" w:rsidRDefault="00EA635A" w:rsidP="00387745">
      <w:pPr>
        <w:jc w:val="center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>вносимы</w:t>
      </w:r>
      <w:r w:rsidR="008E291B" w:rsidRPr="007210E0">
        <w:rPr>
          <w:sz w:val="28"/>
          <w:szCs w:val="28"/>
        </w:rPr>
        <w:t>е в постановлени</w:t>
      </w:r>
      <w:r w:rsidR="00F852E6">
        <w:rPr>
          <w:sz w:val="28"/>
          <w:szCs w:val="28"/>
        </w:rPr>
        <w:t>е</w:t>
      </w:r>
      <w:r w:rsidR="00387745">
        <w:rPr>
          <w:sz w:val="28"/>
          <w:szCs w:val="28"/>
        </w:rPr>
        <w:t xml:space="preserve"> </w:t>
      </w:r>
      <w:r w:rsidR="00A358FB">
        <w:rPr>
          <w:bCs/>
          <w:sz w:val="28"/>
          <w:szCs w:val="28"/>
          <w:lang w:eastAsia="en-US"/>
        </w:rPr>
        <w:t xml:space="preserve">Администрации </w:t>
      </w:r>
    </w:p>
    <w:p w:rsidR="00A358FB" w:rsidRDefault="00C94426" w:rsidP="00387745">
      <w:pPr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Новоалександровского сельского поселения</w:t>
      </w:r>
      <w:r w:rsidR="00387745">
        <w:rPr>
          <w:bCs/>
          <w:sz w:val="28"/>
          <w:szCs w:val="28"/>
          <w:lang w:eastAsia="en-US"/>
        </w:rPr>
        <w:t xml:space="preserve"> </w:t>
      </w:r>
      <w:r w:rsidR="00A358FB">
        <w:rPr>
          <w:bCs/>
          <w:sz w:val="28"/>
          <w:szCs w:val="28"/>
          <w:lang w:eastAsia="en-US"/>
        </w:rPr>
        <w:t>Азовского района</w:t>
      </w:r>
    </w:p>
    <w:p w:rsidR="00A358FB" w:rsidRDefault="00A358FB" w:rsidP="00387745">
      <w:pPr>
        <w:widowControl w:val="0"/>
        <w:jc w:val="center"/>
        <w:outlineLvl w:val="0"/>
        <w:rPr>
          <w:bCs/>
          <w:color w:val="000000"/>
          <w:kern w:val="2"/>
          <w:sz w:val="28"/>
          <w:szCs w:val="28"/>
        </w:rPr>
      </w:pPr>
      <w:r w:rsidRPr="00F148BC">
        <w:rPr>
          <w:bCs/>
          <w:sz w:val="28"/>
          <w:szCs w:val="28"/>
          <w:lang w:eastAsia="en-US"/>
        </w:rPr>
        <w:t xml:space="preserve">от </w:t>
      </w:r>
      <w:r w:rsidR="00F852E6">
        <w:rPr>
          <w:bCs/>
          <w:sz w:val="28"/>
          <w:szCs w:val="28"/>
          <w:lang w:eastAsia="en-US"/>
        </w:rPr>
        <w:t>08.</w:t>
      </w:r>
      <w:r>
        <w:rPr>
          <w:bCs/>
          <w:sz w:val="28"/>
          <w:szCs w:val="28"/>
          <w:lang w:eastAsia="en-US"/>
        </w:rPr>
        <w:t>0</w:t>
      </w:r>
      <w:r w:rsidR="00F852E6">
        <w:rPr>
          <w:bCs/>
          <w:sz w:val="28"/>
          <w:szCs w:val="28"/>
          <w:lang w:eastAsia="en-US"/>
        </w:rPr>
        <w:t>2</w:t>
      </w:r>
      <w:r w:rsidRPr="00F148BC">
        <w:rPr>
          <w:bCs/>
          <w:sz w:val="28"/>
          <w:szCs w:val="28"/>
          <w:lang w:eastAsia="en-US"/>
        </w:rPr>
        <w:t>.201</w:t>
      </w:r>
      <w:r w:rsidR="00F852E6">
        <w:rPr>
          <w:bCs/>
          <w:sz w:val="28"/>
          <w:szCs w:val="28"/>
          <w:lang w:eastAsia="en-US"/>
        </w:rPr>
        <w:t>8</w:t>
      </w:r>
      <w:r w:rsidRPr="00F148BC">
        <w:rPr>
          <w:bCs/>
          <w:sz w:val="28"/>
          <w:szCs w:val="28"/>
          <w:lang w:eastAsia="en-US"/>
        </w:rPr>
        <w:t xml:space="preserve"> № </w:t>
      </w:r>
      <w:r w:rsidR="00F852E6">
        <w:rPr>
          <w:bCs/>
          <w:sz w:val="28"/>
          <w:szCs w:val="28"/>
          <w:lang w:eastAsia="en-US"/>
        </w:rPr>
        <w:t>1</w:t>
      </w:r>
      <w:r w:rsidR="00C94426">
        <w:rPr>
          <w:bCs/>
          <w:sz w:val="28"/>
          <w:szCs w:val="28"/>
          <w:lang w:eastAsia="en-US"/>
        </w:rPr>
        <w:t>2</w:t>
      </w:r>
      <w:r>
        <w:rPr>
          <w:bCs/>
          <w:sz w:val="28"/>
          <w:szCs w:val="28"/>
          <w:lang w:eastAsia="en-US"/>
        </w:rPr>
        <w:t xml:space="preserve"> </w:t>
      </w:r>
      <w:r w:rsidRPr="00F148BC">
        <w:rPr>
          <w:bCs/>
          <w:sz w:val="28"/>
          <w:szCs w:val="28"/>
          <w:lang w:eastAsia="en-US"/>
        </w:rPr>
        <w:t>«</w:t>
      </w:r>
      <w:r w:rsidRPr="00EC3884">
        <w:rPr>
          <w:bCs/>
          <w:color w:val="000000"/>
          <w:kern w:val="2"/>
          <w:sz w:val="28"/>
          <w:szCs w:val="28"/>
        </w:rPr>
        <w:t>О порядке формирования</w:t>
      </w:r>
      <w:r w:rsidR="00C94426">
        <w:rPr>
          <w:bCs/>
          <w:color w:val="000000"/>
          <w:kern w:val="2"/>
          <w:sz w:val="28"/>
          <w:szCs w:val="28"/>
        </w:rPr>
        <w:t xml:space="preserve"> </w:t>
      </w:r>
      <w:r w:rsidRPr="00EC3884">
        <w:rPr>
          <w:bCs/>
          <w:color w:val="000000"/>
          <w:kern w:val="2"/>
          <w:sz w:val="28"/>
          <w:szCs w:val="28"/>
        </w:rPr>
        <w:t>муниципального</w:t>
      </w:r>
    </w:p>
    <w:p w:rsidR="00A358FB" w:rsidRDefault="00A358FB" w:rsidP="00387745">
      <w:pPr>
        <w:widowControl w:val="0"/>
        <w:jc w:val="center"/>
        <w:outlineLvl w:val="0"/>
        <w:rPr>
          <w:bCs/>
          <w:color w:val="000000"/>
          <w:kern w:val="2"/>
          <w:sz w:val="28"/>
          <w:szCs w:val="28"/>
        </w:rPr>
      </w:pPr>
      <w:r w:rsidRPr="00EC3884">
        <w:rPr>
          <w:bCs/>
          <w:color w:val="000000"/>
          <w:kern w:val="2"/>
          <w:sz w:val="28"/>
          <w:szCs w:val="28"/>
        </w:rPr>
        <w:t xml:space="preserve">задания </w:t>
      </w:r>
      <w:r w:rsidR="00387745" w:rsidRPr="00EC3884">
        <w:rPr>
          <w:bCs/>
          <w:color w:val="000000"/>
          <w:kern w:val="2"/>
          <w:sz w:val="28"/>
          <w:szCs w:val="28"/>
        </w:rPr>
        <w:t>на оказание</w:t>
      </w:r>
      <w:r w:rsidR="00C94426">
        <w:rPr>
          <w:bCs/>
          <w:color w:val="000000"/>
          <w:kern w:val="2"/>
          <w:sz w:val="28"/>
          <w:szCs w:val="28"/>
        </w:rPr>
        <w:t xml:space="preserve"> м</w:t>
      </w:r>
      <w:r w:rsidRPr="00EC3884">
        <w:rPr>
          <w:bCs/>
          <w:color w:val="000000"/>
          <w:kern w:val="2"/>
          <w:sz w:val="28"/>
          <w:szCs w:val="28"/>
        </w:rPr>
        <w:t>уницип</w:t>
      </w:r>
      <w:r>
        <w:rPr>
          <w:bCs/>
          <w:color w:val="000000"/>
          <w:kern w:val="2"/>
          <w:sz w:val="28"/>
          <w:szCs w:val="28"/>
        </w:rPr>
        <w:t>альных услуг (выполнение работ)</w:t>
      </w:r>
    </w:p>
    <w:p w:rsidR="00387745" w:rsidRDefault="00A358FB" w:rsidP="00387745">
      <w:pPr>
        <w:widowControl w:val="0"/>
        <w:jc w:val="center"/>
        <w:outlineLvl w:val="0"/>
        <w:rPr>
          <w:bCs/>
          <w:color w:val="000000"/>
          <w:kern w:val="2"/>
          <w:sz w:val="28"/>
          <w:szCs w:val="28"/>
        </w:rPr>
      </w:pPr>
      <w:r w:rsidRPr="00EC3884">
        <w:rPr>
          <w:bCs/>
          <w:color w:val="000000"/>
          <w:kern w:val="2"/>
          <w:sz w:val="28"/>
          <w:szCs w:val="28"/>
        </w:rPr>
        <w:t>в отношении муниципальных</w:t>
      </w:r>
      <w:r>
        <w:rPr>
          <w:bCs/>
          <w:color w:val="000000"/>
          <w:kern w:val="2"/>
          <w:sz w:val="28"/>
          <w:szCs w:val="28"/>
        </w:rPr>
        <w:t xml:space="preserve"> у</w:t>
      </w:r>
      <w:r w:rsidRPr="00EC3884">
        <w:rPr>
          <w:bCs/>
          <w:color w:val="000000"/>
          <w:kern w:val="2"/>
          <w:sz w:val="28"/>
          <w:szCs w:val="28"/>
        </w:rPr>
        <w:t>чреждений</w:t>
      </w:r>
      <w:r w:rsidR="00387745">
        <w:rPr>
          <w:bCs/>
          <w:color w:val="000000"/>
          <w:kern w:val="2"/>
          <w:sz w:val="28"/>
          <w:szCs w:val="28"/>
        </w:rPr>
        <w:t xml:space="preserve"> </w:t>
      </w:r>
      <w:r w:rsidR="00C94426">
        <w:rPr>
          <w:bCs/>
          <w:color w:val="000000"/>
          <w:kern w:val="2"/>
          <w:sz w:val="28"/>
          <w:szCs w:val="28"/>
        </w:rPr>
        <w:t>Новоалександровского</w:t>
      </w:r>
    </w:p>
    <w:p w:rsidR="008E291B" w:rsidRDefault="00C94426" w:rsidP="00387745">
      <w:pPr>
        <w:widowControl w:val="0"/>
        <w:jc w:val="center"/>
        <w:outlineLvl w:val="0"/>
        <w:rPr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 сельского поселения </w:t>
      </w:r>
      <w:r w:rsidR="00A358FB" w:rsidRPr="00EC3884">
        <w:rPr>
          <w:bCs/>
          <w:color w:val="000000"/>
          <w:kern w:val="2"/>
          <w:sz w:val="28"/>
          <w:szCs w:val="28"/>
        </w:rPr>
        <w:t>Азовского района</w:t>
      </w:r>
      <w:r w:rsidR="00387745">
        <w:rPr>
          <w:bCs/>
          <w:color w:val="000000"/>
          <w:kern w:val="2"/>
          <w:sz w:val="28"/>
          <w:szCs w:val="28"/>
        </w:rPr>
        <w:t xml:space="preserve"> </w:t>
      </w:r>
      <w:r w:rsidR="00A358FB" w:rsidRPr="00EC3884">
        <w:rPr>
          <w:bCs/>
          <w:color w:val="000000"/>
          <w:kern w:val="2"/>
          <w:sz w:val="28"/>
          <w:szCs w:val="28"/>
        </w:rPr>
        <w:t>и финансового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="00A358FB" w:rsidRPr="00EC3884">
        <w:rPr>
          <w:bCs/>
          <w:color w:val="000000"/>
          <w:kern w:val="2"/>
          <w:sz w:val="28"/>
          <w:szCs w:val="28"/>
        </w:rPr>
        <w:t>обеспечения выполнения муниципального задания</w:t>
      </w:r>
      <w:r w:rsidR="00A358FB" w:rsidRPr="00F148BC">
        <w:rPr>
          <w:bCs/>
          <w:sz w:val="28"/>
          <w:szCs w:val="28"/>
          <w:lang w:eastAsia="en-US"/>
        </w:rPr>
        <w:t>»</w:t>
      </w:r>
    </w:p>
    <w:p w:rsidR="00526037" w:rsidRDefault="00526037" w:rsidP="00D4545E">
      <w:pPr>
        <w:jc w:val="center"/>
        <w:rPr>
          <w:sz w:val="28"/>
          <w:szCs w:val="28"/>
        </w:rPr>
      </w:pPr>
    </w:p>
    <w:p w:rsidR="00387745" w:rsidRDefault="00387745" w:rsidP="00387745">
      <w:pPr>
        <w:jc w:val="both"/>
        <w:rPr>
          <w:sz w:val="28"/>
        </w:rPr>
      </w:pPr>
      <w:r>
        <w:rPr>
          <w:sz w:val="28"/>
        </w:rPr>
        <w:t xml:space="preserve">В разделе </w:t>
      </w:r>
      <w:proofErr w:type="gramStart"/>
      <w:r>
        <w:rPr>
          <w:sz w:val="28"/>
        </w:rPr>
        <w:t>3 :</w:t>
      </w:r>
      <w:proofErr w:type="gramEnd"/>
    </w:p>
    <w:p w:rsidR="00387745" w:rsidRDefault="00387745" w:rsidP="00387745">
      <w:pPr>
        <w:jc w:val="both"/>
        <w:rPr>
          <w:sz w:val="28"/>
        </w:rPr>
      </w:pPr>
      <w:r>
        <w:rPr>
          <w:sz w:val="28"/>
        </w:rPr>
        <w:t>1.Пункт 3.20 изложить в редакции:</w:t>
      </w:r>
    </w:p>
    <w:p w:rsidR="00387745" w:rsidRDefault="00387745" w:rsidP="00387745">
      <w:pPr>
        <w:ind w:firstLine="709"/>
        <w:jc w:val="both"/>
        <w:rPr>
          <w:sz w:val="28"/>
        </w:rPr>
      </w:pPr>
      <w:r>
        <w:rPr>
          <w:sz w:val="28"/>
        </w:rPr>
        <w:t xml:space="preserve">«3.20. В случае если при формировании главным распорядителем средств </w:t>
      </w:r>
      <w:r w:rsidR="007C4DF4">
        <w:rPr>
          <w:sz w:val="28"/>
        </w:rPr>
        <w:t xml:space="preserve">местного </w:t>
      </w:r>
      <w:r>
        <w:rPr>
          <w:sz w:val="28"/>
        </w:rPr>
        <w:t xml:space="preserve">бюджета обоснований бюджетных ассигнований </w:t>
      </w:r>
      <w:r w:rsidR="00B56204">
        <w:rPr>
          <w:sz w:val="28"/>
        </w:rPr>
        <w:t xml:space="preserve">местного </w:t>
      </w:r>
      <w:r>
        <w:rPr>
          <w:sz w:val="28"/>
        </w:rPr>
        <w:t xml:space="preserve">бюджета на очередной финансовый год и плановый период объем финансового обеспечения выполнения муниципального задания, рассчитанный в соответствии с настоящим Положением, превышает объем бюджетных ассигнований, предусмотренных главному распорядителю средств </w:t>
      </w:r>
      <w:r w:rsidR="00B56204">
        <w:rPr>
          <w:sz w:val="28"/>
        </w:rPr>
        <w:t xml:space="preserve">местного </w:t>
      </w:r>
      <w:r>
        <w:rPr>
          <w:sz w:val="28"/>
        </w:rPr>
        <w:t>бюджета на предоставление субсидий на финансовое обеспечение выполнения муниципального задания, применяется коэффициент выравнивания (</w:t>
      </w:r>
      <w:proofErr w:type="spellStart"/>
      <w:r>
        <w:rPr>
          <w:sz w:val="28"/>
        </w:rPr>
        <w:t>Квр</w:t>
      </w:r>
      <w:proofErr w:type="spellEnd"/>
      <w:r>
        <w:rPr>
          <w:sz w:val="28"/>
        </w:rPr>
        <w:t>), значение которого не может превышать единицу и</w:t>
      </w:r>
      <w:r>
        <w:rPr>
          <w:color w:val="FFFFFF"/>
          <w:sz w:val="28"/>
        </w:rPr>
        <w:t xml:space="preserve"> </w:t>
      </w:r>
      <w:r>
        <w:rPr>
          <w:sz w:val="28"/>
        </w:rPr>
        <w:t>определяется по формуле:</w:t>
      </w:r>
    </w:p>
    <w:p w:rsidR="00387745" w:rsidRDefault="00387745" w:rsidP="00387745">
      <w:pPr>
        <w:ind w:firstLine="709"/>
        <w:jc w:val="both"/>
        <w:outlineLvl w:val="0"/>
        <w:rPr>
          <w:sz w:val="28"/>
        </w:rPr>
      </w:pPr>
    </w:p>
    <w:p w:rsidR="00387745" w:rsidRDefault="00387745" w:rsidP="00387745">
      <w:pPr>
        <w:ind w:firstLine="709"/>
        <w:jc w:val="center"/>
        <w:rPr>
          <w:sz w:val="28"/>
        </w:rPr>
      </w:pPr>
      <w:r>
        <w:rPr>
          <w:noProof/>
        </w:rPr>
        <w:drawing>
          <wp:inline distT="0" distB="0" distL="0" distR="0" wp14:anchorId="45A84DC5" wp14:editId="64BC569B">
            <wp:extent cx="1257143" cy="533333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257143" cy="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745" w:rsidRDefault="00387745" w:rsidP="00387745">
      <w:pPr>
        <w:ind w:firstLine="709"/>
        <w:jc w:val="both"/>
        <w:rPr>
          <w:sz w:val="28"/>
        </w:rPr>
      </w:pPr>
      <w:r>
        <w:rPr>
          <w:sz w:val="28"/>
        </w:rPr>
        <w:t>где:</w:t>
      </w:r>
    </w:p>
    <w:p w:rsidR="00387745" w:rsidRDefault="00387745" w:rsidP="00387745">
      <w:pPr>
        <w:ind w:firstLine="709"/>
        <w:jc w:val="both"/>
        <w:rPr>
          <w:sz w:val="28"/>
        </w:rPr>
      </w:pPr>
      <w:r>
        <w:rPr>
          <w:sz w:val="28"/>
        </w:rPr>
        <w:t xml:space="preserve">БА – объем бюджетных ассигнований, предусмотренных в очередном финансовом году в </w:t>
      </w:r>
      <w:r w:rsidR="00B56204">
        <w:rPr>
          <w:sz w:val="28"/>
        </w:rPr>
        <w:t xml:space="preserve">местном </w:t>
      </w:r>
      <w:r>
        <w:rPr>
          <w:sz w:val="28"/>
        </w:rPr>
        <w:t xml:space="preserve">бюджете главному распорядителю средств </w:t>
      </w:r>
      <w:r w:rsidR="00B56204">
        <w:rPr>
          <w:sz w:val="28"/>
        </w:rPr>
        <w:t xml:space="preserve">местного </w:t>
      </w:r>
      <w:r>
        <w:rPr>
          <w:sz w:val="28"/>
        </w:rPr>
        <w:t>бюджета на предоставление субсидий на финансовое обеспечение выполнения муниципального задания;</w:t>
      </w:r>
    </w:p>
    <w:p w:rsidR="00387745" w:rsidRDefault="00387745" w:rsidP="00387745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ОФОi</w:t>
      </w:r>
      <w:proofErr w:type="spellEnd"/>
      <w:r>
        <w:rPr>
          <w:sz w:val="28"/>
        </w:rPr>
        <w:t xml:space="preserve"> – планируемый объем субсидии на финансовое обеспечение выполнения муниципального задания на очередной финансовый год, необходимый i-</w:t>
      </w:r>
      <w:proofErr w:type="spellStart"/>
      <w:r>
        <w:rPr>
          <w:sz w:val="28"/>
        </w:rPr>
        <w:t>му</w:t>
      </w:r>
      <w:proofErr w:type="spellEnd"/>
      <w:r>
        <w:rPr>
          <w:sz w:val="28"/>
        </w:rPr>
        <w:t xml:space="preserve"> муниципальному бюджетному или автономному учреждению для выполнения муниципального задания.</w:t>
      </w:r>
    </w:p>
    <w:p w:rsidR="00387745" w:rsidRDefault="00387745" w:rsidP="00387745">
      <w:pPr>
        <w:ind w:firstLine="709"/>
        <w:jc w:val="both"/>
        <w:rPr>
          <w:sz w:val="28"/>
        </w:rPr>
      </w:pPr>
      <w:r>
        <w:rPr>
          <w:sz w:val="28"/>
        </w:rPr>
        <w:t xml:space="preserve">Размер коэффициента выравнивания может быть изменен в течение срока выполнения муниципального задания в случае изменения объема бюджетных ассигнований, предусмотренных в текущем финансовом году в </w:t>
      </w:r>
      <w:r w:rsidR="00B56204">
        <w:rPr>
          <w:sz w:val="28"/>
        </w:rPr>
        <w:t xml:space="preserve">местном </w:t>
      </w:r>
      <w:r>
        <w:rPr>
          <w:sz w:val="28"/>
        </w:rPr>
        <w:t xml:space="preserve">бюджете (сводной бюджетной росписи) главному распорядителю средств </w:t>
      </w:r>
      <w:r w:rsidR="00B56204">
        <w:rPr>
          <w:sz w:val="28"/>
        </w:rPr>
        <w:t xml:space="preserve">местного </w:t>
      </w:r>
      <w:r>
        <w:rPr>
          <w:sz w:val="28"/>
        </w:rPr>
        <w:t>бюджета на предоставление субсидий на финансовое обеспечение выполнения муниципального задания, по формуле:</w:t>
      </w:r>
    </w:p>
    <w:p w:rsidR="00387745" w:rsidRDefault="00387745" w:rsidP="00387745">
      <w:pPr>
        <w:ind w:firstLine="709"/>
        <w:jc w:val="center"/>
        <w:rPr>
          <w:sz w:val="28"/>
        </w:rPr>
      </w:pPr>
      <w:proofErr w:type="spellStart"/>
      <w:r>
        <w:rPr>
          <w:sz w:val="28"/>
        </w:rPr>
        <w:t>Квр</w:t>
      </w:r>
      <w:proofErr w:type="spellEnd"/>
      <w:r>
        <w:rPr>
          <w:sz w:val="28"/>
        </w:rP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БАТ</m:t>
            </m:r>
          </m:num>
          <m:den>
            <m:nary>
              <m:naryPr>
                <m:chr m:val="∑"/>
                <m:limLoc m:val="undOvr"/>
                <m:grow m:val="1"/>
                <m:ctrlPr>
                  <w:rPr>
                    <w:rFonts w:ascii="Cambria Math" w:hAnsi="Cambria Math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О</m:t>
                </m:r>
              </m:e>
            </m:nary>
            <m:r>
              <m:rPr>
                <m:sty m:val="p"/>
              </m:rPr>
              <w:rPr>
                <w:rFonts w:ascii="Cambria Math" w:hAnsi="Cambria Math"/>
                <w:sz w:val="28"/>
              </w:rPr>
              <m:t>ФОТ</m:t>
            </m:r>
            <m:r>
              <w:rPr>
                <w:rFonts w:ascii="Cambria Math" w:hAnsi="Cambria Math"/>
                <w:sz w:val="28"/>
              </w:rPr>
              <m:t>i</m:t>
            </m:r>
          </m:den>
        </m:f>
      </m:oMath>
    </w:p>
    <w:p w:rsidR="00387745" w:rsidRDefault="00387745" w:rsidP="00387745">
      <w:pPr>
        <w:ind w:firstLine="709"/>
        <w:jc w:val="center"/>
        <w:rPr>
          <w:sz w:val="28"/>
        </w:rPr>
      </w:pPr>
    </w:p>
    <w:p w:rsidR="00387745" w:rsidRDefault="00387745" w:rsidP="00387745">
      <w:pPr>
        <w:ind w:firstLine="709"/>
        <w:jc w:val="both"/>
        <w:rPr>
          <w:sz w:val="28"/>
        </w:rPr>
      </w:pPr>
      <w:r>
        <w:rPr>
          <w:sz w:val="28"/>
        </w:rPr>
        <w:t xml:space="preserve">где БАТ – объем бюджетных ассигнований, предусмотренных в текущем финансовом году в </w:t>
      </w:r>
      <w:r w:rsidR="00B56204">
        <w:rPr>
          <w:sz w:val="28"/>
        </w:rPr>
        <w:t xml:space="preserve">местном </w:t>
      </w:r>
      <w:r>
        <w:rPr>
          <w:sz w:val="28"/>
        </w:rPr>
        <w:t xml:space="preserve">бюджете (сводной бюджетной росписью) главному распорядителю средств </w:t>
      </w:r>
      <w:r w:rsidR="00B56204">
        <w:rPr>
          <w:sz w:val="28"/>
        </w:rPr>
        <w:t xml:space="preserve">местного </w:t>
      </w:r>
      <w:r>
        <w:rPr>
          <w:sz w:val="28"/>
        </w:rPr>
        <w:t>бюджета на предоставление субсидий на финансовое обеспечение выполнения муниципального задания;</w:t>
      </w:r>
    </w:p>
    <w:p w:rsidR="00387745" w:rsidRDefault="00387745" w:rsidP="00387745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ОФОТi</w:t>
      </w:r>
      <w:proofErr w:type="spellEnd"/>
      <w:r>
        <w:rPr>
          <w:sz w:val="28"/>
        </w:rPr>
        <w:t xml:space="preserve"> – объем субсидии на финансовое обеспечение выполнения муниципального задания в текущем финансовом году, необходимый i-</w:t>
      </w:r>
      <w:proofErr w:type="spellStart"/>
      <w:r>
        <w:rPr>
          <w:sz w:val="28"/>
        </w:rPr>
        <w:t>му</w:t>
      </w:r>
      <w:proofErr w:type="spellEnd"/>
      <w:r>
        <w:rPr>
          <w:sz w:val="28"/>
        </w:rPr>
        <w:t xml:space="preserve"> муниципальному бюджетному учреждению для выполнения муниципального задания.».</w:t>
      </w:r>
    </w:p>
    <w:p w:rsidR="00387745" w:rsidRDefault="00387745" w:rsidP="00387745">
      <w:pPr>
        <w:ind w:firstLine="709"/>
        <w:jc w:val="both"/>
        <w:rPr>
          <w:sz w:val="28"/>
        </w:rPr>
      </w:pPr>
      <w:r>
        <w:rPr>
          <w:sz w:val="28"/>
        </w:rPr>
        <w:t xml:space="preserve">2. Абзацы второй и </w:t>
      </w:r>
      <w:proofErr w:type="gramStart"/>
      <w:r>
        <w:rPr>
          <w:sz w:val="28"/>
        </w:rPr>
        <w:t>третий  пункта</w:t>
      </w:r>
      <w:proofErr w:type="gramEnd"/>
      <w:r>
        <w:rPr>
          <w:sz w:val="28"/>
        </w:rPr>
        <w:t xml:space="preserve"> 3.22 изложить в редакции: </w:t>
      </w:r>
    </w:p>
    <w:p w:rsidR="00387745" w:rsidRDefault="00387745" w:rsidP="00387745">
      <w:pPr>
        <w:ind w:firstLine="709"/>
        <w:jc w:val="both"/>
        <w:rPr>
          <w:sz w:val="28"/>
        </w:rPr>
      </w:pPr>
      <w:r>
        <w:rPr>
          <w:sz w:val="28"/>
        </w:rPr>
        <w:t xml:space="preserve">«Изменение нормативных затрат, определяемых в соответствии с настоящим Положением, в течение срока выполнения муниципального задания осуществляется (при необходимости) в случае принятия правовых актов </w:t>
      </w:r>
      <w:r w:rsidR="00AE35B9">
        <w:rPr>
          <w:sz w:val="28"/>
        </w:rPr>
        <w:t>Новоалександровского сельского поселения</w:t>
      </w:r>
      <w:r>
        <w:rPr>
          <w:sz w:val="28"/>
        </w:rPr>
        <w:t>, устанавливающих, в том числе, размеры выплат работникам (отдельным категориям работников) муниципальных учреждений, непосредственно связанных с оказанием муниципальных услуги (выполнением работы), приводящих к изменению объема финансового обеспечения выполнения муниципального задания.</w:t>
      </w:r>
    </w:p>
    <w:p w:rsidR="00387745" w:rsidRDefault="00387745" w:rsidP="00387745">
      <w:pPr>
        <w:ind w:firstLine="709"/>
        <w:jc w:val="both"/>
        <w:rPr>
          <w:sz w:val="28"/>
        </w:rPr>
      </w:pPr>
      <w:r>
        <w:rPr>
          <w:sz w:val="28"/>
        </w:rPr>
        <w:t xml:space="preserve">Объем субсидии может быть изменен в течение срока выполнения муниципального задания в случае изменения состава и стоимости имущества учреждения, признаваемого в качестве объекта налогообложения налогом на имущество организации и земельным налогом, изменения </w:t>
      </w:r>
      <w:hyperlink r:id="rId9" w:history="1">
        <w:r>
          <w:rPr>
            <w:sz w:val="28"/>
          </w:rPr>
          <w:t>законодательства</w:t>
        </w:r>
      </w:hyperlink>
      <w:r>
        <w:rPr>
          <w:sz w:val="28"/>
        </w:rPr>
        <w:t xml:space="preserve"> Российской Федерации о налогах и сборах, в том числе в случае отмены ранее установленных налоговых льгот, введения налоговых льгот, изменения объема бюджетных ассигнований, предусмотренных в текущем финансовом году в </w:t>
      </w:r>
      <w:r w:rsidR="00AE35B9">
        <w:rPr>
          <w:sz w:val="28"/>
        </w:rPr>
        <w:t xml:space="preserve">местном </w:t>
      </w:r>
      <w:r>
        <w:rPr>
          <w:sz w:val="28"/>
        </w:rPr>
        <w:t xml:space="preserve">бюджете </w:t>
      </w:r>
      <w:r w:rsidR="00AE35B9">
        <w:rPr>
          <w:sz w:val="28"/>
        </w:rPr>
        <w:t>Новоалександровского сельского поселения</w:t>
      </w:r>
      <w:r>
        <w:rPr>
          <w:sz w:val="28"/>
        </w:rPr>
        <w:t xml:space="preserve"> (сводной бюджетной росписи) главному распорядителю средств </w:t>
      </w:r>
      <w:r w:rsidR="00AE35B9">
        <w:rPr>
          <w:sz w:val="28"/>
        </w:rPr>
        <w:t xml:space="preserve">местного </w:t>
      </w:r>
      <w:r>
        <w:rPr>
          <w:sz w:val="28"/>
        </w:rPr>
        <w:t xml:space="preserve">бюджета на предоставление субсидий на финансовое обеспечение выполнения муниципального задания, а также в целях достижения показателей уровня заработной платы отдельных категорий работников, установленных Указами Президента Российской Федерации </w:t>
      </w:r>
      <w:hyperlink r:id="rId10" w:history="1">
        <w:r>
          <w:rPr>
            <w:sz w:val="28"/>
          </w:rPr>
          <w:t>от 07.05.2012 № 597</w:t>
        </w:r>
      </w:hyperlink>
      <w:r>
        <w:rPr>
          <w:sz w:val="28"/>
        </w:rPr>
        <w:t xml:space="preserve"> «О мероприятиях по реализации государственной социальной политики», </w:t>
      </w:r>
      <w:hyperlink r:id="rId11" w:history="1">
        <w:r>
          <w:rPr>
            <w:sz w:val="28"/>
          </w:rPr>
          <w:t>от 01.06.2012 № 761</w:t>
        </w:r>
      </w:hyperlink>
      <w:r>
        <w:rPr>
          <w:sz w:val="28"/>
        </w:rPr>
        <w:t xml:space="preserve"> «О Национальной стратегии действий в интересах детей на 2012 - 2017 годы» и </w:t>
      </w:r>
      <w:hyperlink r:id="rId12" w:history="1">
        <w:r>
          <w:rPr>
            <w:sz w:val="28"/>
          </w:rPr>
          <w:t>от 28.12.2012 № 1688</w:t>
        </w:r>
      </w:hyperlink>
      <w:r>
        <w:rPr>
          <w:sz w:val="28"/>
        </w:rPr>
        <w:t xml:space="preserve"> «О некоторых мерах по реализации государственной политики в сфере защиты детей-сирот и детей, оставшихся без попечения родителей».</w:t>
      </w:r>
    </w:p>
    <w:p w:rsidR="00387745" w:rsidRDefault="00387745" w:rsidP="00D4545E">
      <w:pPr>
        <w:jc w:val="center"/>
        <w:rPr>
          <w:sz w:val="28"/>
          <w:szCs w:val="28"/>
        </w:rPr>
      </w:pPr>
    </w:p>
    <w:p w:rsidR="00F75C0D" w:rsidRDefault="00F75C0D" w:rsidP="008A6912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F75C0D" w:rsidRDefault="00F75C0D" w:rsidP="008A6912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F75C0D" w:rsidRDefault="00F75C0D" w:rsidP="008A6912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  <w:bookmarkStart w:id="1" w:name="_GoBack"/>
      <w:bookmarkEnd w:id="1"/>
    </w:p>
    <w:p w:rsidR="00F75C0D" w:rsidRDefault="00F75C0D" w:rsidP="008A6912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F75C0D" w:rsidRDefault="00F75C0D" w:rsidP="008A6912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F75C0D" w:rsidRDefault="00F75C0D" w:rsidP="008A6912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p w:rsidR="00F75C0D" w:rsidRDefault="00F75C0D" w:rsidP="008A6912">
      <w:pPr>
        <w:pStyle w:val="ConsPlusNormal"/>
        <w:ind w:left="3402"/>
        <w:jc w:val="center"/>
        <w:outlineLvl w:val="1"/>
        <w:rPr>
          <w:rFonts w:ascii="Times New Roman" w:hAnsi="Times New Roman"/>
          <w:sz w:val="28"/>
        </w:rPr>
      </w:pPr>
    </w:p>
    <w:sectPr w:rsidR="00F75C0D" w:rsidSect="00F75C0D">
      <w:footerReference w:type="even" r:id="rId13"/>
      <w:footerReference w:type="default" r:id="rId14"/>
      <w:pgSz w:w="11900" w:h="16800"/>
      <w:pgMar w:top="568" w:right="799" w:bottom="851" w:left="1701" w:header="227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76A" w:rsidRDefault="00F2376A">
      <w:r>
        <w:separator/>
      </w:r>
    </w:p>
  </w:endnote>
  <w:endnote w:type="continuationSeparator" w:id="0">
    <w:p w:rsidR="00F2376A" w:rsidRDefault="00F2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F4" w:rsidRDefault="007C4DF4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C4DF4" w:rsidRDefault="007C4DF4">
    <w:pPr>
      <w:pStyle w:val="a5"/>
      <w:ind w:right="360"/>
    </w:pPr>
  </w:p>
  <w:p w:rsidR="007C4DF4" w:rsidRDefault="007C4DF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F4" w:rsidRDefault="007C4DF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76A" w:rsidRDefault="00F2376A">
      <w:r>
        <w:separator/>
      </w:r>
    </w:p>
  </w:footnote>
  <w:footnote w:type="continuationSeparator" w:id="0">
    <w:p w:rsidR="00F2376A" w:rsidRDefault="00F23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91B"/>
    <w:rsid w:val="00014CBC"/>
    <w:rsid w:val="00032A64"/>
    <w:rsid w:val="000431CD"/>
    <w:rsid w:val="000553CB"/>
    <w:rsid w:val="00056B34"/>
    <w:rsid w:val="00062E30"/>
    <w:rsid w:val="000735BA"/>
    <w:rsid w:val="000767C1"/>
    <w:rsid w:val="00076D96"/>
    <w:rsid w:val="00097C02"/>
    <w:rsid w:val="000B03BD"/>
    <w:rsid w:val="000B4EB6"/>
    <w:rsid w:val="000D157C"/>
    <w:rsid w:val="000E5F0D"/>
    <w:rsid w:val="000E6117"/>
    <w:rsid w:val="000E6B86"/>
    <w:rsid w:val="000F0F82"/>
    <w:rsid w:val="001015E9"/>
    <w:rsid w:val="00101EB0"/>
    <w:rsid w:val="00103B40"/>
    <w:rsid w:val="00106DBA"/>
    <w:rsid w:val="001228C2"/>
    <w:rsid w:val="001457FF"/>
    <w:rsid w:val="00153E1D"/>
    <w:rsid w:val="00161295"/>
    <w:rsid w:val="001A0C17"/>
    <w:rsid w:val="001A32B2"/>
    <w:rsid w:val="001A43C0"/>
    <w:rsid w:val="001A49DD"/>
    <w:rsid w:val="001A4B2D"/>
    <w:rsid w:val="001A4F9E"/>
    <w:rsid w:val="001C0129"/>
    <w:rsid w:val="001F1D64"/>
    <w:rsid w:val="00203618"/>
    <w:rsid w:val="00206936"/>
    <w:rsid w:val="00214C43"/>
    <w:rsid w:val="00223FB5"/>
    <w:rsid w:val="00227F8F"/>
    <w:rsid w:val="002364A5"/>
    <w:rsid w:val="00240909"/>
    <w:rsid w:val="00261EEA"/>
    <w:rsid w:val="0026768C"/>
    <w:rsid w:val="00273D30"/>
    <w:rsid w:val="002866C5"/>
    <w:rsid w:val="002957A0"/>
    <w:rsid w:val="002B02D4"/>
    <w:rsid w:val="002B15BD"/>
    <w:rsid w:val="002C1A68"/>
    <w:rsid w:val="002C7264"/>
    <w:rsid w:val="002D041F"/>
    <w:rsid w:val="002D1AE6"/>
    <w:rsid w:val="002D319D"/>
    <w:rsid w:val="002E0EE5"/>
    <w:rsid w:val="002F3A2F"/>
    <w:rsid w:val="00305371"/>
    <w:rsid w:val="00310A25"/>
    <w:rsid w:val="00331E18"/>
    <w:rsid w:val="003450B3"/>
    <w:rsid w:val="00365254"/>
    <w:rsid w:val="003851F3"/>
    <w:rsid w:val="00387745"/>
    <w:rsid w:val="00387D60"/>
    <w:rsid w:val="00391058"/>
    <w:rsid w:val="003A6F18"/>
    <w:rsid w:val="003C3646"/>
    <w:rsid w:val="003D4D13"/>
    <w:rsid w:val="003D52F1"/>
    <w:rsid w:val="003E44E2"/>
    <w:rsid w:val="003F0051"/>
    <w:rsid w:val="003F71FB"/>
    <w:rsid w:val="0042402D"/>
    <w:rsid w:val="0042489B"/>
    <w:rsid w:val="00427B3E"/>
    <w:rsid w:val="00445A1E"/>
    <w:rsid w:val="00447D86"/>
    <w:rsid w:val="0046491E"/>
    <w:rsid w:val="0047195F"/>
    <w:rsid w:val="00476F55"/>
    <w:rsid w:val="004A094F"/>
    <w:rsid w:val="004A0B50"/>
    <w:rsid w:val="004B1402"/>
    <w:rsid w:val="004B6ED9"/>
    <w:rsid w:val="004C7F84"/>
    <w:rsid w:val="004D1F5B"/>
    <w:rsid w:val="004D355F"/>
    <w:rsid w:val="004E3E64"/>
    <w:rsid w:val="004F4553"/>
    <w:rsid w:val="004F4CBB"/>
    <w:rsid w:val="00510837"/>
    <w:rsid w:val="00523E32"/>
    <w:rsid w:val="00526037"/>
    <w:rsid w:val="0052641E"/>
    <w:rsid w:val="00533C16"/>
    <w:rsid w:val="00544BB6"/>
    <w:rsid w:val="0055540D"/>
    <w:rsid w:val="00567059"/>
    <w:rsid w:val="00570D4C"/>
    <w:rsid w:val="0057690E"/>
    <w:rsid w:val="00587596"/>
    <w:rsid w:val="00597954"/>
    <w:rsid w:val="005A569E"/>
    <w:rsid w:val="005A5CE4"/>
    <w:rsid w:val="005A71C5"/>
    <w:rsid w:val="005B0E23"/>
    <w:rsid w:val="005C5AAF"/>
    <w:rsid w:val="005D0015"/>
    <w:rsid w:val="005F1CD7"/>
    <w:rsid w:val="0062050D"/>
    <w:rsid w:val="0062589C"/>
    <w:rsid w:val="006335E5"/>
    <w:rsid w:val="00646B1A"/>
    <w:rsid w:val="006536EC"/>
    <w:rsid w:val="006565CC"/>
    <w:rsid w:val="00680CE4"/>
    <w:rsid w:val="00684E0A"/>
    <w:rsid w:val="006A1A13"/>
    <w:rsid w:val="006C46BF"/>
    <w:rsid w:val="006C60FB"/>
    <w:rsid w:val="006D6515"/>
    <w:rsid w:val="006D7BBA"/>
    <w:rsid w:val="0073091A"/>
    <w:rsid w:val="0073450D"/>
    <w:rsid w:val="00745ABF"/>
    <w:rsid w:val="00750030"/>
    <w:rsid w:val="0075734B"/>
    <w:rsid w:val="00763530"/>
    <w:rsid w:val="0076534B"/>
    <w:rsid w:val="007675D6"/>
    <w:rsid w:val="00782D2F"/>
    <w:rsid w:val="007868E1"/>
    <w:rsid w:val="007C4DF4"/>
    <w:rsid w:val="007C73B1"/>
    <w:rsid w:val="007E2FB3"/>
    <w:rsid w:val="007E482B"/>
    <w:rsid w:val="007F6167"/>
    <w:rsid w:val="007F7D7A"/>
    <w:rsid w:val="007F7E4B"/>
    <w:rsid w:val="00815239"/>
    <w:rsid w:val="0082458F"/>
    <w:rsid w:val="0082797A"/>
    <w:rsid w:val="00832ECA"/>
    <w:rsid w:val="008531DF"/>
    <w:rsid w:val="00884F85"/>
    <w:rsid w:val="00887430"/>
    <w:rsid w:val="00891324"/>
    <w:rsid w:val="008A6912"/>
    <w:rsid w:val="008A75DF"/>
    <w:rsid w:val="008E0ED2"/>
    <w:rsid w:val="008E21DB"/>
    <w:rsid w:val="008E291B"/>
    <w:rsid w:val="008F7FF3"/>
    <w:rsid w:val="00906D6A"/>
    <w:rsid w:val="0091031F"/>
    <w:rsid w:val="00912AC2"/>
    <w:rsid w:val="0091308C"/>
    <w:rsid w:val="00920C49"/>
    <w:rsid w:val="00937BBB"/>
    <w:rsid w:val="00940A18"/>
    <w:rsid w:val="009446BE"/>
    <w:rsid w:val="00944C99"/>
    <w:rsid w:val="00963DC0"/>
    <w:rsid w:val="00971049"/>
    <w:rsid w:val="00972F8C"/>
    <w:rsid w:val="00973F16"/>
    <w:rsid w:val="00985AA8"/>
    <w:rsid w:val="009916A6"/>
    <w:rsid w:val="00995E93"/>
    <w:rsid w:val="00996E4F"/>
    <w:rsid w:val="009A2761"/>
    <w:rsid w:val="009B78C0"/>
    <w:rsid w:val="009C6BB5"/>
    <w:rsid w:val="009C758D"/>
    <w:rsid w:val="009D13E6"/>
    <w:rsid w:val="009D1573"/>
    <w:rsid w:val="009E29B0"/>
    <w:rsid w:val="009E624B"/>
    <w:rsid w:val="009F73B3"/>
    <w:rsid w:val="00A072D1"/>
    <w:rsid w:val="00A23923"/>
    <w:rsid w:val="00A2631D"/>
    <w:rsid w:val="00A358FB"/>
    <w:rsid w:val="00A43497"/>
    <w:rsid w:val="00A55212"/>
    <w:rsid w:val="00A77EAE"/>
    <w:rsid w:val="00A8030E"/>
    <w:rsid w:val="00A8752F"/>
    <w:rsid w:val="00A9194E"/>
    <w:rsid w:val="00AA54B3"/>
    <w:rsid w:val="00AB5B8E"/>
    <w:rsid w:val="00AD2E58"/>
    <w:rsid w:val="00AE35B9"/>
    <w:rsid w:val="00AF01DF"/>
    <w:rsid w:val="00AF1AFD"/>
    <w:rsid w:val="00B076F3"/>
    <w:rsid w:val="00B24D0E"/>
    <w:rsid w:val="00B278FB"/>
    <w:rsid w:val="00B3432A"/>
    <w:rsid w:val="00B56204"/>
    <w:rsid w:val="00B64D9D"/>
    <w:rsid w:val="00B720EA"/>
    <w:rsid w:val="00B77947"/>
    <w:rsid w:val="00B82EC3"/>
    <w:rsid w:val="00B960B2"/>
    <w:rsid w:val="00B96D15"/>
    <w:rsid w:val="00B979F7"/>
    <w:rsid w:val="00BA0F1D"/>
    <w:rsid w:val="00BB57FA"/>
    <w:rsid w:val="00BD5CD7"/>
    <w:rsid w:val="00BE7F99"/>
    <w:rsid w:val="00BF665A"/>
    <w:rsid w:val="00C047E3"/>
    <w:rsid w:val="00C12F6E"/>
    <w:rsid w:val="00C16900"/>
    <w:rsid w:val="00C213F4"/>
    <w:rsid w:val="00C24012"/>
    <w:rsid w:val="00C327FC"/>
    <w:rsid w:val="00C43085"/>
    <w:rsid w:val="00C444A6"/>
    <w:rsid w:val="00C56ED2"/>
    <w:rsid w:val="00C62F13"/>
    <w:rsid w:val="00C85C7C"/>
    <w:rsid w:val="00C90E4B"/>
    <w:rsid w:val="00C94426"/>
    <w:rsid w:val="00CC375F"/>
    <w:rsid w:val="00CC7892"/>
    <w:rsid w:val="00CD1C92"/>
    <w:rsid w:val="00CD1F26"/>
    <w:rsid w:val="00CD2A1C"/>
    <w:rsid w:val="00CD3069"/>
    <w:rsid w:val="00CF6410"/>
    <w:rsid w:val="00D37075"/>
    <w:rsid w:val="00D402CC"/>
    <w:rsid w:val="00D4545E"/>
    <w:rsid w:val="00D52E9B"/>
    <w:rsid w:val="00D63F54"/>
    <w:rsid w:val="00D65389"/>
    <w:rsid w:val="00D72A70"/>
    <w:rsid w:val="00D768EB"/>
    <w:rsid w:val="00D8275C"/>
    <w:rsid w:val="00D916AF"/>
    <w:rsid w:val="00D925B0"/>
    <w:rsid w:val="00D935C7"/>
    <w:rsid w:val="00DA1DE2"/>
    <w:rsid w:val="00DA79D4"/>
    <w:rsid w:val="00DB3885"/>
    <w:rsid w:val="00DB5BB9"/>
    <w:rsid w:val="00DB6A11"/>
    <w:rsid w:val="00DD17B2"/>
    <w:rsid w:val="00DD294D"/>
    <w:rsid w:val="00DD7AC6"/>
    <w:rsid w:val="00DE1E9F"/>
    <w:rsid w:val="00DE405F"/>
    <w:rsid w:val="00DE459E"/>
    <w:rsid w:val="00E02240"/>
    <w:rsid w:val="00E502AA"/>
    <w:rsid w:val="00E53C5A"/>
    <w:rsid w:val="00E57795"/>
    <w:rsid w:val="00E74C6C"/>
    <w:rsid w:val="00E75C8C"/>
    <w:rsid w:val="00E90C16"/>
    <w:rsid w:val="00EA635A"/>
    <w:rsid w:val="00EA6F97"/>
    <w:rsid w:val="00ED32A9"/>
    <w:rsid w:val="00ED550D"/>
    <w:rsid w:val="00ED67BC"/>
    <w:rsid w:val="00EE192F"/>
    <w:rsid w:val="00EE539E"/>
    <w:rsid w:val="00EF17CF"/>
    <w:rsid w:val="00F03B8F"/>
    <w:rsid w:val="00F148BC"/>
    <w:rsid w:val="00F16AC6"/>
    <w:rsid w:val="00F16ED3"/>
    <w:rsid w:val="00F2376A"/>
    <w:rsid w:val="00F44C6E"/>
    <w:rsid w:val="00F53119"/>
    <w:rsid w:val="00F66F2B"/>
    <w:rsid w:val="00F73B6D"/>
    <w:rsid w:val="00F75C0D"/>
    <w:rsid w:val="00F815C6"/>
    <w:rsid w:val="00F852E6"/>
    <w:rsid w:val="00F95585"/>
    <w:rsid w:val="00FB2416"/>
    <w:rsid w:val="00FB540E"/>
    <w:rsid w:val="00FD45BC"/>
    <w:rsid w:val="00FD7175"/>
    <w:rsid w:val="00FE1951"/>
    <w:rsid w:val="00FE5691"/>
    <w:rsid w:val="00FF272D"/>
    <w:rsid w:val="00FF3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C14A8"/>
  <w15:docId w15:val="{EEDE40FD-9502-42CA-B01F-F8F8EBD4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11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2F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character" w:customStyle="1" w:styleId="10">
    <w:name w:val="Заголовок 1 Знак"/>
    <w:link w:val="1"/>
    <w:uiPriority w:val="9"/>
    <w:rsid w:val="008E291B"/>
    <w:rPr>
      <w:rFonts w:ascii="AG Souvenir" w:hAnsi="AG Souvenir"/>
      <w:b/>
      <w:spacing w:val="38"/>
      <w:sz w:val="28"/>
    </w:rPr>
  </w:style>
  <w:style w:type="paragraph" w:styleId="aa">
    <w:name w:val="Balloon Text"/>
    <w:basedOn w:val="a"/>
    <w:link w:val="ab"/>
    <w:uiPriority w:val="99"/>
    <w:rsid w:val="008E291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8E291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7E2F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List Paragraph"/>
    <w:basedOn w:val="a"/>
    <w:link w:val="ad"/>
    <w:qFormat/>
    <w:rsid w:val="00CD1F26"/>
    <w:pPr>
      <w:ind w:left="720"/>
      <w:contextualSpacing/>
    </w:pPr>
  </w:style>
  <w:style w:type="paragraph" w:styleId="ae">
    <w:name w:val="No Spacing"/>
    <w:uiPriority w:val="1"/>
    <w:qFormat/>
    <w:rsid w:val="009E624B"/>
  </w:style>
  <w:style w:type="paragraph" w:customStyle="1" w:styleId="Style3">
    <w:name w:val="Style3"/>
    <w:basedOn w:val="a"/>
    <w:uiPriority w:val="99"/>
    <w:rsid w:val="000767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0767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767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767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0767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767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0767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0767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0767C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4">
    <w:name w:val="Font Style34"/>
    <w:uiPriority w:val="99"/>
    <w:rsid w:val="000767C1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uiPriority w:val="99"/>
    <w:rsid w:val="000767C1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uiPriority w:val="99"/>
    <w:rsid w:val="000767C1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F66F2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3C3646"/>
    <w:rPr>
      <w:rFonts w:cs="Times New Roman"/>
      <w:b/>
      <w:color w:val="106BBE"/>
    </w:rPr>
  </w:style>
  <w:style w:type="character" w:customStyle="1" w:styleId="af0">
    <w:name w:val="Цветовое выделение"/>
    <w:uiPriority w:val="99"/>
    <w:rsid w:val="00D4545E"/>
    <w:rPr>
      <w:b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D4545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2">
    <w:name w:val="Таблицы (моноширинный)"/>
    <w:basedOn w:val="a"/>
    <w:next w:val="a"/>
    <w:uiPriority w:val="99"/>
    <w:rsid w:val="00D4545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D4545E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4">
    <w:name w:val="Цветовое выделение для Текст"/>
    <w:uiPriority w:val="99"/>
    <w:rsid w:val="00D4545E"/>
    <w:rPr>
      <w:rFonts w:ascii="Times New Roman CYR" w:hAnsi="Times New Roman CY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4545E"/>
  </w:style>
  <w:style w:type="character" w:customStyle="1" w:styleId="a6">
    <w:name w:val="Нижний колонтитул Знак"/>
    <w:basedOn w:val="a0"/>
    <w:link w:val="a5"/>
    <w:uiPriority w:val="99"/>
    <w:locked/>
    <w:rsid w:val="00D4545E"/>
  </w:style>
  <w:style w:type="character" w:customStyle="1" w:styleId="ad">
    <w:name w:val="Абзац списка Знак"/>
    <w:basedOn w:val="a0"/>
    <w:link w:val="ac"/>
    <w:rsid w:val="00227F8F"/>
  </w:style>
  <w:style w:type="paragraph" w:customStyle="1" w:styleId="ConsPlusNormal">
    <w:name w:val="ConsPlusNormal"/>
    <w:rsid w:val="00D916AF"/>
    <w:pPr>
      <w:widowControl w:val="0"/>
    </w:pPr>
    <w:rPr>
      <w:rFonts w:ascii="Calibri" w:hAnsi="Calibri"/>
      <w:color w:val="000000"/>
      <w:sz w:val="22"/>
    </w:rPr>
  </w:style>
  <w:style w:type="paragraph" w:customStyle="1" w:styleId="11">
    <w:name w:val="Основной текст1"/>
    <w:basedOn w:val="a"/>
    <w:rsid w:val="00FE1951"/>
    <w:pPr>
      <w:widowControl w:val="0"/>
      <w:spacing w:before="600" w:line="278" w:lineRule="exact"/>
      <w:jc w:val="center"/>
    </w:pPr>
    <w:rPr>
      <w:b/>
      <w:color w:val="000000"/>
      <w:spacing w:val="-3"/>
    </w:rPr>
  </w:style>
  <w:style w:type="paragraph" w:customStyle="1" w:styleId="ConsPlusNonformat">
    <w:name w:val="ConsPlusNonformat"/>
    <w:rsid w:val="008A6912"/>
    <w:pPr>
      <w:widowControl w:val="0"/>
    </w:pPr>
    <w:rPr>
      <w:rFonts w:ascii="Courier New" w:hAnsi="Courier New"/>
      <w:color w:val="000000"/>
    </w:rPr>
  </w:style>
  <w:style w:type="character" w:customStyle="1" w:styleId="12">
    <w:name w:val="Обычный1"/>
    <w:rsid w:val="00891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8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70291040/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0183566/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70170950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900200/20001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steva_IA\Desktop\&#1064;&#1072;&#1073;&#1083;&#1086;&#1085;&#1099;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1A6DF-2EAA-43D2-B13A-A21F6ED2D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9236</TotalTime>
  <Pages>4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Гостева Инна Алексеевна</dc:creator>
  <cp:lastModifiedBy>USER</cp:lastModifiedBy>
  <cp:revision>129</cp:revision>
  <cp:lastPrinted>2017-11-29T11:10:00Z</cp:lastPrinted>
  <dcterms:created xsi:type="dcterms:W3CDTF">2017-12-01T08:07:00Z</dcterms:created>
  <dcterms:modified xsi:type="dcterms:W3CDTF">2026-02-13T07:22:00Z</dcterms:modified>
</cp:coreProperties>
</file>