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7A67" w14:textId="304B0F11" w:rsidR="0055090F" w:rsidRPr="00546F0F" w:rsidRDefault="0055090F" w:rsidP="0055090F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АДМИНИСТРАЦИЯ</w:t>
      </w:r>
    </w:p>
    <w:p w14:paraId="599D7CD6" w14:textId="77777777" w:rsidR="0055090F" w:rsidRPr="00546F0F" w:rsidRDefault="0055090F" w:rsidP="0055090F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МУНИЦИПАЛЬНОГО ОБРАЗОВАНИЯ</w:t>
      </w:r>
    </w:p>
    <w:p w14:paraId="09CAF929" w14:textId="77777777" w:rsidR="0055090F" w:rsidRPr="00546F0F" w:rsidRDefault="0055090F" w:rsidP="0055090F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НОВОАЛЕКСАНДРОВСКОЕ СЕЛЬСКОЕ ПОСЕЛЕНИЕ</w:t>
      </w:r>
    </w:p>
    <w:p w14:paraId="4AC53E16" w14:textId="77777777" w:rsidR="0055090F" w:rsidRPr="00546F0F" w:rsidRDefault="0055090F" w:rsidP="0055090F">
      <w:pPr>
        <w:jc w:val="center"/>
        <w:rPr>
          <w:sz w:val="28"/>
          <w:szCs w:val="28"/>
        </w:rPr>
      </w:pPr>
    </w:p>
    <w:p w14:paraId="0BEBA192" w14:textId="77777777" w:rsidR="0055090F" w:rsidRDefault="0055090F" w:rsidP="0055090F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ПОСТАНОВЛЕНИЕ</w:t>
      </w:r>
    </w:p>
    <w:p w14:paraId="69A20DC4" w14:textId="77777777" w:rsidR="0055090F" w:rsidRPr="00FE7DD2" w:rsidRDefault="0055090F" w:rsidP="0055090F">
      <w:pPr>
        <w:suppressAutoHyphens/>
        <w:overflowPunct w:val="0"/>
        <w:autoSpaceDE w:val="0"/>
        <w:jc w:val="center"/>
        <w:textAlignment w:val="baseline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061"/>
        <w:gridCol w:w="3285"/>
      </w:tblGrid>
      <w:tr w:rsidR="0055090F" w:rsidRPr="00FE7DD2" w14:paraId="19C6A704" w14:textId="77777777" w:rsidTr="00D94190">
        <w:tc>
          <w:tcPr>
            <w:tcW w:w="3284" w:type="dxa"/>
          </w:tcPr>
          <w:p w14:paraId="08F70D18" w14:textId="58C1F17F" w:rsidR="0055090F" w:rsidRPr="0002753B" w:rsidRDefault="0055090F" w:rsidP="00D94190">
            <w:pPr>
              <w:suppressAutoHyphens/>
              <w:overflowPunct w:val="0"/>
              <w:autoSpaceDE w:val="0"/>
              <w:textAlignment w:val="baseline"/>
              <w:rPr>
                <w:b/>
                <w:sz w:val="28"/>
                <w:szCs w:val="28"/>
                <w:lang w:eastAsia="ar-SA"/>
              </w:rPr>
            </w:pPr>
            <w:r w:rsidRPr="0002753B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02753B" w:rsidRPr="0002753B">
              <w:rPr>
                <w:b/>
                <w:sz w:val="28"/>
                <w:szCs w:val="28"/>
                <w:lang w:eastAsia="ar-SA"/>
              </w:rPr>
              <w:t>31.10.</w:t>
            </w:r>
            <w:r w:rsidRPr="0002753B">
              <w:rPr>
                <w:b/>
                <w:sz w:val="28"/>
                <w:szCs w:val="28"/>
                <w:lang w:eastAsia="ar-SA"/>
              </w:rPr>
              <w:t>202</w:t>
            </w:r>
            <w:r w:rsidR="0002753B" w:rsidRPr="0002753B">
              <w:rPr>
                <w:b/>
                <w:sz w:val="28"/>
                <w:szCs w:val="28"/>
                <w:lang w:eastAsia="ar-SA"/>
              </w:rPr>
              <w:t>5</w:t>
            </w:r>
            <w:r w:rsidRPr="0002753B">
              <w:rPr>
                <w:b/>
                <w:sz w:val="28"/>
                <w:szCs w:val="28"/>
                <w:lang w:eastAsia="ar-SA"/>
              </w:rPr>
              <w:t xml:space="preserve">                 </w:t>
            </w:r>
          </w:p>
        </w:tc>
        <w:tc>
          <w:tcPr>
            <w:tcW w:w="3061" w:type="dxa"/>
          </w:tcPr>
          <w:p w14:paraId="08BE12FC" w14:textId="4A973932" w:rsidR="0055090F" w:rsidRPr="0002753B" w:rsidRDefault="0055090F" w:rsidP="00D94190"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8"/>
                <w:szCs w:val="28"/>
                <w:lang w:eastAsia="ar-SA"/>
              </w:rPr>
            </w:pPr>
            <w:r w:rsidRPr="0002753B">
              <w:rPr>
                <w:b/>
                <w:sz w:val="28"/>
                <w:szCs w:val="28"/>
                <w:lang w:eastAsia="ar-SA"/>
              </w:rPr>
              <w:t xml:space="preserve">№ </w:t>
            </w:r>
            <w:r w:rsidR="0002753B" w:rsidRPr="0002753B">
              <w:rPr>
                <w:b/>
                <w:sz w:val="28"/>
                <w:szCs w:val="28"/>
                <w:lang w:eastAsia="ar-SA"/>
              </w:rPr>
              <w:t>1</w:t>
            </w:r>
            <w:r w:rsidR="001D266B">
              <w:rPr>
                <w:b/>
                <w:sz w:val="28"/>
                <w:szCs w:val="28"/>
                <w:lang w:eastAsia="ar-SA"/>
              </w:rPr>
              <w:t>62</w:t>
            </w:r>
          </w:p>
        </w:tc>
        <w:tc>
          <w:tcPr>
            <w:tcW w:w="3285" w:type="dxa"/>
          </w:tcPr>
          <w:p w14:paraId="7EEB0909" w14:textId="77777777" w:rsidR="0055090F" w:rsidRPr="0002753B" w:rsidRDefault="0055090F" w:rsidP="00D94190">
            <w:pPr>
              <w:suppressAutoHyphens/>
              <w:overflowPunct w:val="0"/>
              <w:autoSpaceDE w:val="0"/>
              <w:jc w:val="right"/>
              <w:textAlignment w:val="baseline"/>
              <w:rPr>
                <w:b/>
                <w:sz w:val="28"/>
                <w:szCs w:val="28"/>
                <w:lang w:eastAsia="ar-SA"/>
              </w:rPr>
            </w:pPr>
            <w:r w:rsidRPr="0002753B">
              <w:rPr>
                <w:b/>
                <w:sz w:val="28"/>
                <w:szCs w:val="28"/>
                <w:lang w:eastAsia="ar-SA"/>
              </w:rPr>
              <w:t>х. Новоалександровка</w:t>
            </w:r>
          </w:p>
        </w:tc>
      </w:tr>
    </w:tbl>
    <w:p w14:paraId="75020AF5" w14:textId="77777777" w:rsidR="0055090F" w:rsidRPr="00FE7DD2" w:rsidRDefault="0055090F" w:rsidP="0055090F">
      <w:pPr>
        <w:jc w:val="center"/>
        <w:rPr>
          <w:kern w:val="2"/>
          <w:sz w:val="28"/>
          <w:szCs w:val="28"/>
        </w:rPr>
      </w:pPr>
    </w:p>
    <w:p w14:paraId="4EBA949B" w14:textId="7CAA51DA" w:rsidR="0055090F" w:rsidRPr="00D92F08" w:rsidRDefault="0055090F" w:rsidP="0055090F">
      <w:pPr>
        <w:shd w:val="clear" w:color="auto" w:fill="FFFFFF"/>
        <w:ind w:right="5035"/>
        <w:rPr>
          <w:sz w:val="28"/>
          <w:szCs w:val="28"/>
        </w:rPr>
      </w:pPr>
      <w:r w:rsidRPr="00D92F08">
        <w:rPr>
          <w:sz w:val="28"/>
          <w:szCs w:val="28"/>
        </w:rPr>
        <w:t xml:space="preserve">О внесении изменений в </w:t>
      </w:r>
    </w:p>
    <w:p w14:paraId="66E3CA82" w14:textId="77777777" w:rsidR="0055090F" w:rsidRPr="00D92F08" w:rsidRDefault="0055090F" w:rsidP="0055090F">
      <w:pPr>
        <w:spacing w:line="276" w:lineRule="auto"/>
        <w:rPr>
          <w:sz w:val="28"/>
          <w:szCs w:val="28"/>
        </w:rPr>
      </w:pPr>
      <w:r w:rsidRPr="00D92F08">
        <w:rPr>
          <w:sz w:val="28"/>
          <w:szCs w:val="28"/>
        </w:rPr>
        <w:t xml:space="preserve">постановление Администрации Новоалександровского </w:t>
      </w:r>
    </w:p>
    <w:p w14:paraId="4BDCD303" w14:textId="77777777" w:rsidR="0055090F" w:rsidRPr="00D92F08" w:rsidRDefault="0055090F" w:rsidP="0055090F">
      <w:pPr>
        <w:spacing w:line="276" w:lineRule="auto"/>
        <w:rPr>
          <w:sz w:val="28"/>
          <w:szCs w:val="28"/>
        </w:rPr>
      </w:pPr>
      <w:r w:rsidRPr="00D92F08">
        <w:rPr>
          <w:sz w:val="28"/>
          <w:szCs w:val="28"/>
        </w:rPr>
        <w:t xml:space="preserve">сельского поселения от 02.11.2018 г. № 96 </w:t>
      </w:r>
    </w:p>
    <w:p w14:paraId="7198089B" w14:textId="77777777" w:rsidR="0055090F" w:rsidRPr="00D92F08" w:rsidRDefault="0055090F" w:rsidP="0055090F">
      <w:pPr>
        <w:spacing w:line="276" w:lineRule="auto"/>
        <w:rPr>
          <w:sz w:val="28"/>
          <w:szCs w:val="28"/>
        </w:rPr>
      </w:pPr>
      <w:r w:rsidRPr="00D92F08">
        <w:rPr>
          <w:sz w:val="28"/>
          <w:szCs w:val="28"/>
        </w:rPr>
        <w:t xml:space="preserve">«Об утверждении муниципальной программы </w:t>
      </w:r>
    </w:p>
    <w:p w14:paraId="708F1F70" w14:textId="77777777" w:rsidR="0055090F" w:rsidRPr="00D92F08" w:rsidRDefault="0055090F" w:rsidP="0055090F">
      <w:pPr>
        <w:spacing w:line="276" w:lineRule="auto"/>
        <w:rPr>
          <w:sz w:val="28"/>
          <w:szCs w:val="28"/>
        </w:rPr>
      </w:pPr>
      <w:r w:rsidRPr="00D92F08">
        <w:rPr>
          <w:sz w:val="28"/>
          <w:szCs w:val="28"/>
        </w:rPr>
        <w:t>Новоалександровского сельского поселения</w:t>
      </w:r>
    </w:p>
    <w:p w14:paraId="3DB5F2B7" w14:textId="77777777" w:rsidR="0055090F" w:rsidRPr="00D92F08" w:rsidRDefault="0055090F" w:rsidP="0055090F">
      <w:pPr>
        <w:rPr>
          <w:sz w:val="28"/>
          <w:szCs w:val="28"/>
        </w:rPr>
      </w:pPr>
      <w:r w:rsidRPr="00D92F08">
        <w:rPr>
          <w:sz w:val="28"/>
          <w:szCs w:val="28"/>
        </w:rPr>
        <w:t xml:space="preserve">«Энергосбережение и повышение </w:t>
      </w:r>
    </w:p>
    <w:p w14:paraId="082D2708" w14:textId="77777777" w:rsidR="0055090F" w:rsidRPr="00D92F08" w:rsidRDefault="0055090F" w:rsidP="0055090F">
      <w:pPr>
        <w:rPr>
          <w:sz w:val="28"/>
          <w:szCs w:val="28"/>
        </w:rPr>
      </w:pPr>
      <w:r w:rsidRPr="00D92F08">
        <w:rPr>
          <w:sz w:val="28"/>
          <w:szCs w:val="28"/>
        </w:rPr>
        <w:t>энергетической эффективности»</w:t>
      </w:r>
    </w:p>
    <w:p w14:paraId="60AED1F4" w14:textId="77777777" w:rsidR="0055090F" w:rsidRPr="00A22F5D" w:rsidRDefault="0055090F" w:rsidP="0055090F">
      <w:pPr>
        <w:rPr>
          <w:sz w:val="28"/>
          <w:szCs w:val="28"/>
        </w:rPr>
      </w:pPr>
    </w:p>
    <w:p w14:paraId="2DB96C03" w14:textId="77777777" w:rsidR="0055090F" w:rsidRPr="0002753B" w:rsidRDefault="0055090F" w:rsidP="0055090F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kern w:val="2"/>
          <w:sz w:val="28"/>
          <w:szCs w:val="28"/>
        </w:rPr>
      </w:pPr>
      <w:r w:rsidRPr="00685B11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685B11">
        <w:rPr>
          <w:sz w:val="28"/>
          <w:szCs w:val="28"/>
        </w:rPr>
        <w:t xml:space="preserve">м Администрации Новоалександровского сельского поселения от 13.12.2024 № 154 «Об утверждении Порядка разработки, реализации и оценки эффективности муниципальных программ Новоалександровского сельского поселения»,  </w:t>
      </w:r>
      <w:r w:rsidRPr="00685B11">
        <w:rPr>
          <w:kern w:val="2"/>
          <w:sz w:val="28"/>
          <w:szCs w:val="28"/>
        </w:rPr>
        <w:t xml:space="preserve">Решением Собрания депутатов Новоалександровского сельского поселения Азовского района от 28.12.2024 № 105 «О бюджете Новоалександровского сельского поселения Азовского района на 2025 год и плановый период 2026 и 2027 годов», Администрация Новоалександровского сельского поселения </w:t>
      </w:r>
      <w:r w:rsidRPr="0002753B">
        <w:rPr>
          <w:b/>
          <w:bCs/>
          <w:kern w:val="2"/>
          <w:sz w:val="28"/>
          <w:szCs w:val="28"/>
        </w:rPr>
        <w:t>п о с т а н о в л я е т:</w:t>
      </w:r>
    </w:p>
    <w:p w14:paraId="3D7177EC" w14:textId="77777777" w:rsidR="0055090F" w:rsidRPr="00A22F5D" w:rsidRDefault="0055090F" w:rsidP="0055090F">
      <w:pPr>
        <w:ind w:firstLine="709"/>
        <w:jc w:val="center"/>
        <w:rPr>
          <w:sz w:val="28"/>
          <w:szCs w:val="28"/>
        </w:rPr>
      </w:pPr>
    </w:p>
    <w:p w14:paraId="4512617D" w14:textId="235A8874" w:rsidR="0055090F" w:rsidRPr="00A22F5D" w:rsidRDefault="0055090F" w:rsidP="0002753B">
      <w:pPr>
        <w:jc w:val="both"/>
        <w:rPr>
          <w:sz w:val="28"/>
          <w:szCs w:val="28"/>
        </w:rPr>
      </w:pPr>
      <w:r w:rsidRPr="00A22F5D">
        <w:rPr>
          <w:sz w:val="28"/>
          <w:szCs w:val="28"/>
        </w:rPr>
        <w:t xml:space="preserve"> </w:t>
      </w:r>
      <w:r w:rsidR="004404DB">
        <w:rPr>
          <w:sz w:val="28"/>
          <w:szCs w:val="28"/>
        </w:rPr>
        <w:t xml:space="preserve">    </w:t>
      </w:r>
      <w:r w:rsidRPr="00A22F5D">
        <w:rPr>
          <w:sz w:val="28"/>
          <w:szCs w:val="28"/>
        </w:rPr>
        <w:t xml:space="preserve">1. Внести изменения в приложение № 1 к постановлению Администрации </w:t>
      </w:r>
      <w:r>
        <w:rPr>
          <w:sz w:val="28"/>
          <w:szCs w:val="28"/>
        </w:rPr>
        <w:t>Новоалександровского</w:t>
      </w:r>
      <w:r w:rsidRPr="00A22F5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от 02.11.2018 г. №</w:t>
      </w:r>
      <w:r w:rsidR="000275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96 «Об утверждении муниципальной программы </w:t>
      </w:r>
      <w:r>
        <w:rPr>
          <w:bCs/>
          <w:sz w:val="28"/>
          <w:szCs w:val="28"/>
        </w:rPr>
        <w:t xml:space="preserve">Новоалександровского сельского поселения </w:t>
      </w:r>
      <w:r w:rsidRPr="00A404B3">
        <w:rPr>
          <w:sz w:val="28"/>
          <w:szCs w:val="28"/>
        </w:rPr>
        <w:t>«</w:t>
      </w:r>
      <w:r w:rsidRPr="0015787F">
        <w:rPr>
          <w:sz w:val="28"/>
          <w:szCs w:val="28"/>
        </w:rPr>
        <w:t>Энерго</w:t>
      </w:r>
      <w:r>
        <w:rPr>
          <w:sz w:val="28"/>
          <w:szCs w:val="28"/>
        </w:rPr>
        <w:t>сбережение</w:t>
      </w:r>
      <w:r w:rsidRPr="001578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повышение энергетической эффективности» </w:t>
      </w:r>
      <w:r>
        <w:rPr>
          <w:b/>
          <w:sz w:val="28"/>
          <w:szCs w:val="28"/>
        </w:rPr>
        <w:t xml:space="preserve"> </w:t>
      </w:r>
      <w:r w:rsidRPr="00A22F5D">
        <w:rPr>
          <w:sz w:val="28"/>
          <w:szCs w:val="28"/>
        </w:rPr>
        <w:t xml:space="preserve"> изложив его в редакции, согласно приложению к настоящему постановлению.</w:t>
      </w:r>
    </w:p>
    <w:p w14:paraId="40A09D71" w14:textId="77777777" w:rsidR="004404DB" w:rsidRPr="006611D7" w:rsidRDefault="004404DB" w:rsidP="0002753B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611D7">
        <w:rPr>
          <w:sz w:val="28"/>
          <w:szCs w:val="28"/>
        </w:rPr>
        <w:t xml:space="preserve">      </w:t>
      </w:r>
      <w:bookmarkStart w:id="0" w:name="_Hlk212115655"/>
      <w:r w:rsidRPr="006611D7">
        <w:rPr>
          <w:sz w:val="28"/>
          <w:szCs w:val="28"/>
        </w:rPr>
        <w:t>2.  Настоящее постановление вступает в силу с момента подписания.</w:t>
      </w:r>
    </w:p>
    <w:p w14:paraId="6CC4D5DC" w14:textId="77777777" w:rsidR="004404DB" w:rsidRPr="006611D7" w:rsidRDefault="004404DB" w:rsidP="0002753B">
      <w:pP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6611D7">
        <w:rPr>
          <w:sz w:val="28"/>
          <w:szCs w:val="28"/>
        </w:rPr>
        <w:t xml:space="preserve">      3.</w:t>
      </w:r>
      <w:r w:rsidRPr="006611D7">
        <w:rPr>
          <w:b/>
          <w:sz w:val="28"/>
          <w:szCs w:val="28"/>
        </w:rPr>
        <w:t xml:space="preserve"> </w:t>
      </w:r>
      <w:r w:rsidRPr="006611D7">
        <w:rPr>
          <w:sz w:val="28"/>
          <w:szCs w:val="28"/>
        </w:rPr>
        <w:t xml:space="preserve">Настоящее постановление подлежит официальному обнародованию </w:t>
      </w:r>
      <w:r w:rsidRPr="006611D7">
        <w:rPr>
          <w:bCs/>
          <w:sz w:val="28"/>
          <w:szCs w:val="28"/>
        </w:rPr>
        <w:t>на официальном сайте Администрации Новоалександровского сельского поселения.</w:t>
      </w:r>
    </w:p>
    <w:p w14:paraId="564D42A5" w14:textId="77777777" w:rsidR="004404DB" w:rsidRPr="006611D7" w:rsidRDefault="004404DB" w:rsidP="0002753B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611D7">
        <w:rPr>
          <w:bCs/>
          <w:sz w:val="28"/>
          <w:szCs w:val="28"/>
        </w:rPr>
        <w:t xml:space="preserve">     4. Контроль за  выполнением  постановления  оставляю за собой</w:t>
      </w:r>
      <w:r w:rsidRPr="006611D7">
        <w:rPr>
          <w:sz w:val="28"/>
          <w:szCs w:val="28"/>
        </w:rPr>
        <w:t>.</w:t>
      </w:r>
    </w:p>
    <w:bookmarkEnd w:id="0"/>
    <w:p w14:paraId="7C3DE250" w14:textId="77777777" w:rsidR="0055090F" w:rsidRDefault="0055090F" w:rsidP="0055090F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C98ADA9" w14:textId="77777777" w:rsidR="0002753B" w:rsidRDefault="0002753B" w:rsidP="0055090F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60F05EF" w14:textId="77777777" w:rsidR="0002753B" w:rsidRPr="00A22F5D" w:rsidRDefault="0002753B" w:rsidP="0055090F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1B0CE52" w14:textId="76C1FE5F" w:rsidR="0055090F" w:rsidRPr="0002753B" w:rsidRDefault="0055090F" w:rsidP="004404DB">
      <w:pPr>
        <w:widowControl w:val="0"/>
        <w:autoSpaceDE w:val="0"/>
        <w:snapToGrid w:val="0"/>
        <w:rPr>
          <w:b/>
          <w:sz w:val="28"/>
          <w:szCs w:val="28"/>
        </w:rPr>
      </w:pPr>
      <w:r w:rsidRPr="0002753B">
        <w:rPr>
          <w:b/>
          <w:sz w:val="28"/>
          <w:szCs w:val="28"/>
        </w:rPr>
        <w:t xml:space="preserve">Глава Новоалександровского </w:t>
      </w:r>
    </w:p>
    <w:p w14:paraId="76E7D5A9" w14:textId="5FD50E31" w:rsidR="0055090F" w:rsidRPr="0002753B" w:rsidRDefault="0055090F" w:rsidP="0055090F">
      <w:pPr>
        <w:tabs>
          <w:tab w:val="left" w:pos="6170"/>
        </w:tabs>
        <w:suppressAutoHyphens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02753B">
        <w:rPr>
          <w:b/>
          <w:sz w:val="28"/>
          <w:szCs w:val="28"/>
        </w:rPr>
        <w:t xml:space="preserve">сельского поселения      </w:t>
      </w:r>
      <w:r w:rsidRPr="0002753B">
        <w:rPr>
          <w:b/>
          <w:sz w:val="28"/>
          <w:szCs w:val="28"/>
        </w:rPr>
        <w:tab/>
      </w:r>
      <w:r w:rsidRPr="0002753B">
        <w:rPr>
          <w:b/>
          <w:sz w:val="28"/>
          <w:szCs w:val="28"/>
        </w:rPr>
        <w:tab/>
        <w:t xml:space="preserve">   </w:t>
      </w:r>
      <w:r w:rsidR="0002753B">
        <w:rPr>
          <w:b/>
          <w:sz w:val="28"/>
          <w:szCs w:val="28"/>
        </w:rPr>
        <w:t xml:space="preserve">             </w:t>
      </w:r>
      <w:r w:rsidRPr="0002753B">
        <w:rPr>
          <w:b/>
          <w:sz w:val="28"/>
          <w:szCs w:val="28"/>
        </w:rPr>
        <w:t>С.</w:t>
      </w:r>
      <w:r w:rsidR="004404DB" w:rsidRPr="0002753B">
        <w:rPr>
          <w:b/>
          <w:sz w:val="28"/>
          <w:szCs w:val="28"/>
        </w:rPr>
        <w:t>П. Штефан</w:t>
      </w:r>
    </w:p>
    <w:p w14:paraId="36FCA53D" w14:textId="77777777" w:rsidR="0055090F" w:rsidRPr="0002753B" w:rsidRDefault="0055090F" w:rsidP="0055090F">
      <w:pPr>
        <w:spacing w:after="160" w:line="259" w:lineRule="auto"/>
        <w:rPr>
          <w:b/>
          <w:sz w:val="22"/>
          <w:szCs w:val="22"/>
          <w:lang w:eastAsia="en-US"/>
        </w:rPr>
      </w:pPr>
      <w:r w:rsidRPr="0002753B">
        <w:rPr>
          <w:b/>
          <w:sz w:val="22"/>
          <w:szCs w:val="22"/>
          <w:lang w:eastAsia="en-US"/>
        </w:rPr>
        <w:br w:type="page"/>
      </w:r>
    </w:p>
    <w:p w14:paraId="155BF4D9" w14:textId="77777777" w:rsidR="0055090F" w:rsidRDefault="0055090F" w:rsidP="0055090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03CCDA97" w14:textId="77777777" w:rsidR="0055090F" w:rsidRDefault="0055090F" w:rsidP="005509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64EA7758" w14:textId="77777777" w:rsidR="0055090F" w:rsidRDefault="0055090F" w:rsidP="005509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Новоалександровского сельского поселения </w:t>
      </w:r>
    </w:p>
    <w:p w14:paraId="11F1566B" w14:textId="5C4A3FB7" w:rsidR="0055090F" w:rsidRDefault="0055090F" w:rsidP="005509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2753B">
        <w:rPr>
          <w:sz w:val="28"/>
          <w:szCs w:val="28"/>
        </w:rPr>
        <w:t xml:space="preserve">31.10.2025 </w:t>
      </w:r>
      <w:r>
        <w:rPr>
          <w:sz w:val="28"/>
          <w:szCs w:val="28"/>
        </w:rPr>
        <w:t>№</w:t>
      </w:r>
      <w:r w:rsidR="0002753B">
        <w:rPr>
          <w:sz w:val="28"/>
          <w:szCs w:val="28"/>
        </w:rPr>
        <w:t xml:space="preserve"> 1</w:t>
      </w:r>
      <w:r w:rsidR="001D266B">
        <w:rPr>
          <w:sz w:val="28"/>
          <w:szCs w:val="28"/>
        </w:rPr>
        <w:t>62</w:t>
      </w:r>
      <w:r>
        <w:rPr>
          <w:sz w:val="28"/>
          <w:szCs w:val="28"/>
        </w:rPr>
        <w:t xml:space="preserve"> </w:t>
      </w:r>
    </w:p>
    <w:p w14:paraId="4CB89E70" w14:textId="77777777" w:rsidR="0067227F" w:rsidRDefault="0067227F" w:rsidP="006D54AA">
      <w:pPr>
        <w:ind w:left="-709" w:firstLine="709"/>
        <w:rPr>
          <w:bCs/>
          <w:sz w:val="28"/>
          <w:szCs w:val="28"/>
        </w:rPr>
      </w:pPr>
    </w:p>
    <w:p w14:paraId="0C89BEB4" w14:textId="77777777" w:rsidR="00B57C78" w:rsidRPr="007F50E3" w:rsidRDefault="00B57C78" w:rsidP="007F013A">
      <w:pPr>
        <w:ind w:left="6237"/>
        <w:jc w:val="right"/>
      </w:pPr>
    </w:p>
    <w:p w14:paraId="1B65A71B" w14:textId="77777777" w:rsidR="007F013A" w:rsidRDefault="007F013A" w:rsidP="0067227F">
      <w:pPr>
        <w:jc w:val="center"/>
        <w:rPr>
          <w:kern w:val="2"/>
          <w:sz w:val="28"/>
          <w:szCs w:val="28"/>
          <w:lang w:eastAsia="en-US"/>
        </w:rPr>
      </w:pPr>
    </w:p>
    <w:p w14:paraId="25C874A0" w14:textId="34BE7A47" w:rsidR="00B57C78" w:rsidRPr="00EE3849" w:rsidRDefault="00B57C78" w:rsidP="0067227F">
      <w:pPr>
        <w:pStyle w:val="a5"/>
        <w:numPr>
          <w:ilvl w:val="0"/>
          <w:numId w:val="33"/>
        </w:numPr>
        <w:suppressAutoHyphens/>
        <w:ind w:left="567" w:firstLine="0"/>
        <w:rPr>
          <w:szCs w:val="28"/>
        </w:rPr>
      </w:pPr>
      <w:bookmarkStart w:id="1" w:name="sub_1010"/>
      <w:r w:rsidRPr="00EE3849">
        <w:rPr>
          <w:kern w:val="2"/>
          <w:szCs w:val="28"/>
          <w:lang w:eastAsia="en-US"/>
        </w:rPr>
        <w:t>ПАСПОРТ</w:t>
      </w:r>
      <w:r w:rsidRPr="00EE3849">
        <w:rPr>
          <w:kern w:val="2"/>
          <w:szCs w:val="28"/>
          <w:lang w:eastAsia="en-US"/>
        </w:rPr>
        <w:br/>
        <w:t xml:space="preserve">муниципальной программы </w:t>
      </w:r>
      <w:bookmarkEnd w:id="1"/>
      <w:r w:rsidR="00600FA6">
        <w:rPr>
          <w:kern w:val="2"/>
          <w:szCs w:val="28"/>
          <w:lang w:eastAsia="en-US"/>
        </w:rPr>
        <w:t>Новоалександровского</w:t>
      </w:r>
      <w:r w:rsidR="005675D4">
        <w:rPr>
          <w:kern w:val="2"/>
          <w:szCs w:val="28"/>
          <w:lang w:eastAsia="en-US"/>
        </w:rPr>
        <w:t xml:space="preserve"> </w:t>
      </w:r>
      <w:r>
        <w:rPr>
          <w:kern w:val="2"/>
          <w:szCs w:val="28"/>
          <w:lang w:eastAsia="en-US"/>
        </w:rPr>
        <w:t>сельского поселения</w:t>
      </w:r>
      <w:r w:rsidRPr="00EE3849">
        <w:rPr>
          <w:szCs w:val="28"/>
        </w:rPr>
        <w:t xml:space="preserve"> «</w:t>
      </w:r>
      <w:r w:rsidR="002F530F">
        <w:rPr>
          <w:szCs w:val="28"/>
        </w:rPr>
        <w:t>Энергосбережение и повышение энергетической эффективности</w:t>
      </w:r>
      <w:r w:rsidRPr="00EE3849">
        <w:rPr>
          <w:szCs w:val="28"/>
        </w:rPr>
        <w:t>»</w:t>
      </w:r>
    </w:p>
    <w:p w14:paraId="162EF259" w14:textId="77777777" w:rsidR="0067227F" w:rsidRDefault="0067227F" w:rsidP="00B57C78">
      <w:pPr>
        <w:jc w:val="center"/>
        <w:rPr>
          <w:kern w:val="2"/>
          <w:sz w:val="28"/>
          <w:szCs w:val="28"/>
        </w:rPr>
      </w:pPr>
    </w:p>
    <w:p w14:paraId="2213FA1B" w14:textId="77777777" w:rsidR="0067227F" w:rsidRDefault="0067227F" w:rsidP="00B57C78">
      <w:pPr>
        <w:jc w:val="center"/>
        <w:rPr>
          <w:kern w:val="2"/>
          <w:sz w:val="28"/>
          <w:szCs w:val="28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609"/>
        <w:gridCol w:w="5280"/>
      </w:tblGrid>
      <w:tr w:rsidR="00B57C78" w14:paraId="6FE02EA2" w14:textId="77777777" w:rsidTr="00033DC9">
        <w:trPr>
          <w:trHeight w:val="1234"/>
        </w:trPr>
        <w:tc>
          <w:tcPr>
            <w:tcW w:w="4609" w:type="dxa"/>
          </w:tcPr>
          <w:p w14:paraId="736E9301" w14:textId="77777777" w:rsidR="00B57C78" w:rsidRDefault="00D74B24" w:rsidP="00D74B2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Куратор</w:t>
            </w:r>
            <w:r w:rsidR="00B57C78" w:rsidRPr="00626CB3">
              <w:rPr>
                <w:kern w:val="2"/>
                <w:sz w:val="28"/>
                <w:szCs w:val="28"/>
              </w:rPr>
              <w:t xml:space="preserve"> </w:t>
            </w:r>
            <w:r w:rsidR="00B57C78">
              <w:rPr>
                <w:kern w:val="2"/>
                <w:sz w:val="28"/>
                <w:szCs w:val="28"/>
              </w:rPr>
              <w:t xml:space="preserve">муниципальной </w:t>
            </w:r>
            <w:r w:rsidR="00B57C78" w:rsidRPr="00626CB3">
              <w:rPr>
                <w:kern w:val="2"/>
                <w:sz w:val="28"/>
                <w:szCs w:val="28"/>
              </w:rPr>
              <w:t>программы</w:t>
            </w:r>
          </w:p>
          <w:p w14:paraId="740A8C37" w14:textId="45609C51" w:rsidR="00D74B24" w:rsidRDefault="00600FA6" w:rsidP="00D74B2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Новоалександровского</w:t>
            </w:r>
            <w:r w:rsidR="00D74B24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280" w:type="dxa"/>
          </w:tcPr>
          <w:p w14:paraId="53B207C0" w14:textId="47147814" w:rsidR="00B57C78" w:rsidRDefault="0056413F" w:rsidP="0056413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Глава </w:t>
            </w:r>
            <w:r w:rsidR="00600FA6">
              <w:rPr>
                <w:kern w:val="2"/>
                <w:sz w:val="28"/>
                <w:szCs w:val="28"/>
              </w:rPr>
              <w:t>Новоалександровского</w:t>
            </w:r>
            <w:r w:rsidR="005675D4">
              <w:rPr>
                <w:kern w:val="2"/>
                <w:sz w:val="28"/>
                <w:szCs w:val="28"/>
              </w:rPr>
              <w:t xml:space="preserve"> </w:t>
            </w:r>
            <w:r w:rsidR="00B57C78">
              <w:rPr>
                <w:kern w:val="2"/>
                <w:sz w:val="28"/>
                <w:szCs w:val="28"/>
              </w:rPr>
              <w:t>сельского поселения</w:t>
            </w:r>
            <w:r>
              <w:rPr>
                <w:kern w:val="2"/>
                <w:sz w:val="28"/>
                <w:szCs w:val="28"/>
              </w:rPr>
              <w:t xml:space="preserve">, </w:t>
            </w:r>
            <w:r w:rsidR="004404DB">
              <w:rPr>
                <w:kern w:val="2"/>
                <w:sz w:val="28"/>
                <w:szCs w:val="28"/>
              </w:rPr>
              <w:t>Штефан Светлана Петровна</w:t>
            </w:r>
          </w:p>
        </w:tc>
      </w:tr>
      <w:tr w:rsidR="00D74B24" w14:paraId="0761F381" w14:textId="77777777" w:rsidTr="00033DC9">
        <w:trPr>
          <w:trHeight w:val="1234"/>
        </w:trPr>
        <w:tc>
          <w:tcPr>
            <w:tcW w:w="4609" w:type="dxa"/>
          </w:tcPr>
          <w:p w14:paraId="0669ED8C" w14:textId="42A84D47" w:rsidR="00D74B24" w:rsidRDefault="00D74B24" w:rsidP="001D2983">
            <w:pPr>
              <w:jc w:val="both"/>
              <w:rPr>
                <w:kern w:val="2"/>
                <w:sz w:val="28"/>
                <w:szCs w:val="28"/>
              </w:rPr>
            </w:pPr>
            <w:r w:rsidRPr="00626CB3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626CB3">
              <w:rPr>
                <w:kern w:val="2"/>
                <w:sz w:val="28"/>
                <w:szCs w:val="28"/>
              </w:rPr>
              <w:t>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600FA6">
              <w:rPr>
                <w:kern w:val="2"/>
                <w:sz w:val="28"/>
                <w:szCs w:val="28"/>
              </w:rPr>
              <w:t>Новоалександровского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280" w:type="dxa"/>
          </w:tcPr>
          <w:p w14:paraId="28CACE88" w14:textId="6B05B128" w:rsidR="00D74B24" w:rsidRDefault="00255AED" w:rsidP="001D2983">
            <w:pPr>
              <w:jc w:val="both"/>
              <w:rPr>
                <w:kern w:val="2"/>
                <w:sz w:val="28"/>
                <w:szCs w:val="28"/>
              </w:rPr>
            </w:pPr>
            <w:r w:rsidRPr="00D6462C">
              <w:rPr>
                <w:sz w:val="28"/>
                <w:szCs w:val="28"/>
              </w:rPr>
              <w:t>Администрация Новоалександровского сельского поселения (Зубов Валерий Владимирович – старший инспектор по ЖКХ и благоустройству Администрации Новоалександровского сельского поселения)</w:t>
            </w:r>
          </w:p>
        </w:tc>
      </w:tr>
      <w:tr w:rsidR="00B57C78" w:rsidRPr="00432E70" w14:paraId="0446BEA5" w14:textId="77777777" w:rsidTr="00033DC9">
        <w:trPr>
          <w:trHeight w:val="921"/>
        </w:trPr>
        <w:tc>
          <w:tcPr>
            <w:tcW w:w="4609" w:type="dxa"/>
          </w:tcPr>
          <w:p w14:paraId="53C742E6" w14:textId="7786EA0C" w:rsidR="00B57C78" w:rsidRDefault="00D74B24" w:rsidP="00D74B2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Период реализации муниципальной </w:t>
            </w:r>
            <w:r w:rsidR="00B57C78">
              <w:rPr>
                <w:kern w:val="2"/>
                <w:sz w:val="28"/>
                <w:szCs w:val="28"/>
              </w:rPr>
              <w:t>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600FA6">
              <w:rPr>
                <w:kern w:val="2"/>
                <w:sz w:val="28"/>
                <w:szCs w:val="28"/>
              </w:rPr>
              <w:t>Новоалександровского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280" w:type="dxa"/>
          </w:tcPr>
          <w:p w14:paraId="1E5E63BF" w14:textId="77777777" w:rsidR="00B57C78" w:rsidRDefault="00B57C78" w:rsidP="00B57C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Этап </w:t>
            </w:r>
            <w:r>
              <w:rPr>
                <w:kern w:val="2"/>
                <w:sz w:val="28"/>
                <w:szCs w:val="28"/>
                <w:lang w:val="en-US"/>
              </w:rPr>
              <w:t>I</w:t>
            </w:r>
            <w:r>
              <w:rPr>
                <w:kern w:val="2"/>
                <w:sz w:val="28"/>
                <w:szCs w:val="28"/>
              </w:rPr>
              <w:t>–</w:t>
            </w:r>
            <w:r w:rsidR="00680578">
              <w:rPr>
                <w:kern w:val="2"/>
                <w:sz w:val="28"/>
                <w:szCs w:val="28"/>
              </w:rPr>
              <w:t>20</w:t>
            </w:r>
            <w:r w:rsidR="0067227F">
              <w:rPr>
                <w:kern w:val="2"/>
                <w:sz w:val="28"/>
                <w:szCs w:val="28"/>
              </w:rPr>
              <w:t>2</w:t>
            </w:r>
            <w:r w:rsidR="00680578">
              <w:rPr>
                <w:kern w:val="2"/>
                <w:sz w:val="28"/>
                <w:szCs w:val="28"/>
              </w:rPr>
              <w:t>1-2024 годы</w:t>
            </w:r>
            <w:r>
              <w:rPr>
                <w:kern w:val="2"/>
                <w:sz w:val="28"/>
                <w:szCs w:val="28"/>
              </w:rPr>
              <w:t>;</w:t>
            </w:r>
          </w:p>
          <w:p w14:paraId="26256956" w14:textId="77777777" w:rsidR="00B57C78" w:rsidRPr="00432E70" w:rsidRDefault="00B57C78" w:rsidP="00B57C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Этап </w:t>
            </w:r>
            <w:r>
              <w:rPr>
                <w:kern w:val="2"/>
                <w:sz w:val="28"/>
                <w:szCs w:val="28"/>
                <w:lang w:val="en-US"/>
              </w:rPr>
              <w:t>II</w:t>
            </w:r>
            <w:r>
              <w:rPr>
                <w:kern w:val="2"/>
                <w:sz w:val="28"/>
                <w:szCs w:val="28"/>
              </w:rPr>
              <w:t xml:space="preserve"> – 2025 – 2030 годы</w:t>
            </w:r>
          </w:p>
        </w:tc>
      </w:tr>
      <w:tr w:rsidR="00B57C78" w14:paraId="291B674F" w14:textId="77777777" w:rsidTr="00033DC9">
        <w:trPr>
          <w:trHeight w:val="1875"/>
        </w:trPr>
        <w:tc>
          <w:tcPr>
            <w:tcW w:w="4609" w:type="dxa"/>
          </w:tcPr>
          <w:p w14:paraId="290C6E79" w14:textId="77777777" w:rsidR="00B57C78" w:rsidRDefault="00B57C78" w:rsidP="00B57C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Цели муниципальной</w:t>
            </w:r>
            <w:r w:rsidRPr="00626CB3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5280" w:type="dxa"/>
          </w:tcPr>
          <w:p w14:paraId="5CF6EA14" w14:textId="3C765C63" w:rsidR="000B35F0" w:rsidRPr="000B35F0" w:rsidRDefault="000B35F0" w:rsidP="000B35F0">
            <w:pPr>
              <w:jc w:val="both"/>
              <w:rPr>
                <w:sz w:val="28"/>
                <w:szCs w:val="28"/>
              </w:rPr>
            </w:pPr>
            <w:r w:rsidRPr="000B35F0">
              <w:rPr>
                <w:sz w:val="28"/>
                <w:szCs w:val="28"/>
              </w:rPr>
              <w:t xml:space="preserve">- </w:t>
            </w:r>
            <w:r w:rsidR="00244AD4" w:rsidRPr="00F17C67">
              <w:rPr>
                <w:sz w:val="28"/>
                <w:szCs w:val="28"/>
              </w:rPr>
              <w:t>снижение доли затрат на энергообеспечение;</w:t>
            </w:r>
            <w:r w:rsidR="00244AD4" w:rsidRPr="00F17C67">
              <w:rPr>
                <w:kern w:val="2"/>
                <w:sz w:val="28"/>
                <w:szCs w:val="28"/>
              </w:rPr>
              <w:t xml:space="preserve"> повышение энергетической эффективности, увеличения освещенности и надежности предоставления услуг по освещению</w:t>
            </w:r>
            <w:r w:rsidRPr="000B35F0">
              <w:rPr>
                <w:sz w:val="28"/>
                <w:szCs w:val="28"/>
              </w:rPr>
              <w:t>;</w:t>
            </w:r>
          </w:p>
          <w:p w14:paraId="077EDE1B" w14:textId="77777777" w:rsidR="00B57C78" w:rsidRPr="000B35F0" w:rsidRDefault="00B57C78" w:rsidP="000B35F0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B57C78" w14:paraId="0D8443EF" w14:textId="77777777" w:rsidTr="00033DC9">
        <w:trPr>
          <w:trHeight w:val="138"/>
        </w:trPr>
        <w:tc>
          <w:tcPr>
            <w:tcW w:w="4609" w:type="dxa"/>
          </w:tcPr>
          <w:p w14:paraId="1B570FB4" w14:textId="77777777" w:rsidR="00B57C78" w:rsidRDefault="00D74B24" w:rsidP="00B57C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5280" w:type="dxa"/>
          </w:tcPr>
          <w:p w14:paraId="7602233C" w14:textId="603B74BF" w:rsidR="00B57C78" w:rsidRPr="00EE3EA8" w:rsidRDefault="00ED7E1E" w:rsidP="00B57C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41</w:t>
            </w:r>
            <w:r w:rsidR="00924421">
              <w:rPr>
                <w:kern w:val="2"/>
                <w:sz w:val="28"/>
                <w:szCs w:val="28"/>
              </w:rPr>
              <w:t>,0</w:t>
            </w:r>
            <w:r w:rsidR="00EE3EA8" w:rsidRPr="00EE3EA8">
              <w:rPr>
                <w:kern w:val="2"/>
                <w:sz w:val="28"/>
                <w:szCs w:val="28"/>
              </w:rPr>
              <w:t xml:space="preserve"> </w:t>
            </w:r>
            <w:r w:rsidR="00B57C78" w:rsidRPr="00EE3EA8">
              <w:rPr>
                <w:kern w:val="2"/>
                <w:sz w:val="28"/>
                <w:szCs w:val="28"/>
              </w:rPr>
              <w:t xml:space="preserve"> тыс.рублей:</w:t>
            </w:r>
          </w:p>
          <w:p w14:paraId="4B0EB380" w14:textId="66124B96" w:rsidR="001D2983" w:rsidRPr="00EE3EA8" w:rsidRDefault="00B57C78" w:rsidP="001D2983">
            <w:pPr>
              <w:jc w:val="both"/>
              <w:rPr>
                <w:kern w:val="2"/>
                <w:sz w:val="28"/>
                <w:szCs w:val="28"/>
              </w:rPr>
            </w:pPr>
            <w:r w:rsidRPr="00EE3EA8">
              <w:rPr>
                <w:kern w:val="2"/>
                <w:sz w:val="28"/>
                <w:szCs w:val="28"/>
              </w:rPr>
              <w:t xml:space="preserve">этап </w:t>
            </w:r>
            <w:r w:rsidRPr="00EE3EA8">
              <w:rPr>
                <w:kern w:val="2"/>
                <w:sz w:val="28"/>
                <w:szCs w:val="28"/>
                <w:lang w:val="en-US"/>
              </w:rPr>
              <w:t>I</w:t>
            </w:r>
            <w:r w:rsidRPr="00EE3EA8">
              <w:rPr>
                <w:kern w:val="2"/>
                <w:sz w:val="28"/>
                <w:szCs w:val="28"/>
              </w:rPr>
              <w:t>–</w:t>
            </w:r>
            <w:r w:rsidR="00924421">
              <w:rPr>
                <w:kern w:val="2"/>
                <w:sz w:val="28"/>
                <w:szCs w:val="28"/>
              </w:rPr>
              <w:t xml:space="preserve">   </w:t>
            </w:r>
            <w:r w:rsidR="00EE3EA8" w:rsidRPr="00EE3EA8">
              <w:rPr>
                <w:kern w:val="2"/>
                <w:sz w:val="28"/>
                <w:szCs w:val="28"/>
              </w:rPr>
              <w:t>1</w:t>
            </w:r>
            <w:r w:rsidR="00924421">
              <w:rPr>
                <w:kern w:val="2"/>
                <w:sz w:val="28"/>
                <w:szCs w:val="28"/>
              </w:rPr>
              <w:t>1,0</w:t>
            </w:r>
            <w:r w:rsidR="00EE3EA8" w:rsidRPr="00EE3EA8">
              <w:rPr>
                <w:kern w:val="2"/>
                <w:sz w:val="28"/>
                <w:szCs w:val="28"/>
              </w:rPr>
              <w:t xml:space="preserve"> тыс.рублей</w:t>
            </w:r>
          </w:p>
          <w:p w14:paraId="0E091556" w14:textId="01C999C1" w:rsidR="00B57C78" w:rsidRPr="000B35F0" w:rsidRDefault="00B57C78" w:rsidP="00ED7E1E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EE3EA8">
              <w:rPr>
                <w:kern w:val="2"/>
                <w:sz w:val="28"/>
                <w:szCs w:val="28"/>
              </w:rPr>
              <w:t xml:space="preserve">этап </w:t>
            </w:r>
            <w:r w:rsidRPr="00EE3EA8">
              <w:rPr>
                <w:kern w:val="2"/>
                <w:sz w:val="28"/>
                <w:szCs w:val="28"/>
                <w:lang w:val="en-US"/>
              </w:rPr>
              <w:t>II</w:t>
            </w:r>
            <w:r w:rsidRPr="00EE3EA8">
              <w:rPr>
                <w:kern w:val="2"/>
                <w:sz w:val="28"/>
                <w:szCs w:val="28"/>
              </w:rPr>
              <w:t xml:space="preserve"> – </w:t>
            </w:r>
            <w:r w:rsidR="000B35F0" w:rsidRPr="00EE3EA8">
              <w:rPr>
                <w:kern w:val="2"/>
                <w:sz w:val="28"/>
                <w:szCs w:val="28"/>
              </w:rPr>
              <w:t xml:space="preserve"> </w:t>
            </w:r>
            <w:r w:rsidR="00924421">
              <w:rPr>
                <w:kern w:val="2"/>
                <w:sz w:val="28"/>
                <w:szCs w:val="28"/>
              </w:rPr>
              <w:t>30,0</w:t>
            </w:r>
            <w:r w:rsidR="00EE3EA8" w:rsidRPr="00EE3EA8">
              <w:rPr>
                <w:kern w:val="2"/>
                <w:sz w:val="28"/>
                <w:szCs w:val="28"/>
              </w:rPr>
              <w:t xml:space="preserve"> </w:t>
            </w:r>
            <w:r w:rsidRPr="00EE3EA8">
              <w:rPr>
                <w:kern w:val="2"/>
                <w:sz w:val="28"/>
                <w:szCs w:val="28"/>
              </w:rPr>
              <w:t>тыс.рублей</w:t>
            </w:r>
          </w:p>
        </w:tc>
      </w:tr>
      <w:tr w:rsidR="00B57C78" w14:paraId="0B892340" w14:textId="77777777" w:rsidTr="00033DC9">
        <w:trPr>
          <w:trHeight w:val="138"/>
        </w:trPr>
        <w:tc>
          <w:tcPr>
            <w:tcW w:w="4609" w:type="dxa"/>
          </w:tcPr>
          <w:p w14:paraId="262EEA70" w14:textId="77777777" w:rsidR="00B57C78" w:rsidRDefault="00D74B24" w:rsidP="00B57C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Связь с национальными целями развития РФ/Государственными программами Ростовской области</w:t>
            </w:r>
          </w:p>
        </w:tc>
        <w:tc>
          <w:tcPr>
            <w:tcW w:w="5280" w:type="dxa"/>
          </w:tcPr>
          <w:p w14:paraId="70E49085" w14:textId="77777777" w:rsidR="00B57C78" w:rsidRDefault="00B57C78" w:rsidP="00B57C78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2719F524" w14:textId="77777777" w:rsidR="00D74B24" w:rsidRDefault="00D74B24" w:rsidP="00B57C78">
      <w:pPr>
        <w:jc w:val="center"/>
        <w:rPr>
          <w:kern w:val="2"/>
          <w:sz w:val="28"/>
          <w:szCs w:val="28"/>
        </w:rPr>
        <w:sectPr w:rsidR="00D74B24" w:rsidSect="00033DC9">
          <w:type w:val="continuous"/>
          <w:pgSz w:w="11907" w:h="16840" w:code="9"/>
          <w:pgMar w:top="1134" w:right="567" w:bottom="1134" w:left="1701" w:header="720" w:footer="720" w:gutter="0"/>
          <w:cols w:space="720"/>
          <w:noEndnote/>
          <w:docGrid w:linePitch="272"/>
        </w:sectPr>
      </w:pPr>
    </w:p>
    <w:p w14:paraId="29DE23F8" w14:textId="77777777" w:rsidR="00B57C78" w:rsidRDefault="00B57C78" w:rsidP="00B57C78">
      <w:pPr>
        <w:jc w:val="center"/>
        <w:rPr>
          <w:kern w:val="2"/>
          <w:sz w:val="28"/>
          <w:szCs w:val="28"/>
        </w:rPr>
      </w:pPr>
    </w:p>
    <w:p w14:paraId="4A16BC48" w14:textId="77777777" w:rsidR="00B57C78" w:rsidRDefault="00B57C78" w:rsidP="00B57C78">
      <w:pPr>
        <w:pStyle w:val="a5"/>
        <w:numPr>
          <w:ilvl w:val="0"/>
          <w:numId w:val="11"/>
        </w:numPr>
        <w:spacing w:line="235" w:lineRule="auto"/>
        <w:rPr>
          <w:kern w:val="2"/>
          <w:szCs w:val="28"/>
          <w:lang w:eastAsia="en-US"/>
        </w:rPr>
      </w:pPr>
      <w:bookmarkStart w:id="2" w:name="sub_110"/>
      <w:bookmarkStart w:id="3" w:name="sub_1100"/>
      <w:r>
        <w:rPr>
          <w:kern w:val="2"/>
          <w:szCs w:val="28"/>
          <w:lang w:eastAsia="en-US"/>
        </w:rPr>
        <w:t>Общая характеристика сферы реализации муниципальной программы</w:t>
      </w:r>
    </w:p>
    <w:p w14:paraId="6541F22B" w14:textId="77777777" w:rsidR="00B57C78" w:rsidRDefault="00B57C78" w:rsidP="00B57C78">
      <w:pPr>
        <w:spacing w:line="235" w:lineRule="auto"/>
        <w:rPr>
          <w:kern w:val="2"/>
          <w:sz w:val="28"/>
          <w:szCs w:val="28"/>
          <w:lang w:eastAsia="en-US"/>
        </w:rPr>
      </w:pPr>
    </w:p>
    <w:p w14:paraId="2DF4378F" w14:textId="77777777" w:rsidR="0067227F" w:rsidRPr="00244AD4" w:rsidRDefault="0067227F" w:rsidP="0067227F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F17C67">
        <w:rPr>
          <w:kern w:val="2"/>
          <w:sz w:val="28"/>
          <w:szCs w:val="28"/>
        </w:rPr>
        <w:t xml:space="preserve">Муниципальная программа разработана в соответствии с федеральным законом «Об энергосбережении и о повышении энергетической эффективности </w:t>
      </w:r>
      <w:r w:rsidRPr="00244AD4">
        <w:rPr>
          <w:kern w:val="2"/>
          <w:sz w:val="28"/>
          <w:szCs w:val="28"/>
        </w:rPr>
        <w:t>и о вне</w:t>
      </w:r>
      <w:r w:rsidR="00244AD4" w:rsidRPr="00244AD4">
        <w:rPr>
          <w:color w:val="333333"/>
          <w:sz w:val="28"/>
          <w:szCs w:val="28"/>
          <w:shd w:val="clear" w:color="auto" w:fill="FFFFFF"/>
        </w:rPr>
        <w:t>сении изменений в отдельные законодательные акты Российской Федерации</w:t>
      </w:r>
      <w:r w:rsidRPr="00244AD4">
        <w:rPr>
          <w:kern w:val="2"/>
          <w:sz w:val="28"/>
          <w:szCs w:val="28"/>
        </w:rPr>
        <w:t>» от 23.11.2009 № 261-ФЗ и федерального закона «О промышленной политике в Российской Федерации» от 31.12.2014 № 488-ФЗ, Стратегией социально-экономического развития Ростовской области на период до 2030 года.</w:t>
      </w:r>
    </w:p>
    <w:p w14:paraId="0D043DEC" w14:textId="60F18F77" w:rsidR="0067227F" w:rsidRPr="00F17C67" w:rsidRDefault="0067227F" w:rsidP="0067227F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F17C67">
        <w:rPr>
          <w:kern w:val="2"/>
          <w:sz w:val="28"/>
          <w:szCs w:val="28"/>
        </w:rPr>
        <w:t xml:space="preserve">Основными приоритетами энергетики </w:t>
      </w:r>
      <w:r w:rsidR="00600FA6">
        <w:rPr>
          <w:kern w:val="2"/>
          <w:sz w:val="28"/>
          <w:szCs w:val="28"/>
        </w:rPr>
        <w:t>Новоалександровского</w:t>
      </w:r>
      <w:r w:rsidRPr="00F17C67">
        <w:rPr>
          <w:kern w:val="2"/>
          <w:sz w:val="28"/>
          <w:szCs w:val="28"/>
        </w:rPr>
        <w:t xml:space="preserve"> сельского поселения являются повышение качества жизни населения, улучшение экологической ситуации в </w:t>
      </w:r>
      <w:r w:rsidR="003043CD">
        <w:rPr>
          <w:kern w:val="2"/>
          <w:sz w:val="28"/>
          <w:szCs w:val="28"/>
        </w:rPr>
        <w:t>Новоалександровском</w:t>
      </w:r>
      <w:r w:rsidRPr="00F17C67">
        <w:rPr>
          <w:kern w:val="2"/>
          <w:sz w:val="28"/>
          <w:szCs w:val="28"/>
        </w:rPr>
        <w:t xml:space="preserve"> сельском поселении за счет стимулирования </w:t>
      </w:r>
      <w:r>
        <w:rPr>
          <w:kern w:val="2"/>
          <w:sz w:val="28"/>
          <w:szCs w:val="28"/>
        </w:rPr>
        <w:t>Энергосбережение и повышение</w:t>
      </w:r>
      <w:r w:rsidRPr="00F17C67">
        <w:rPr>
          <w:kern w:val="2"/>
          <w:sz w:val="28"/>
          <w:szCs w:val="28"/>
        </w:rPr>
        <w:t xml:space="preserve"> энергетической эффективности.</w:t>
      </w:r>
    </w:p>
    <w:p w14:paraId="76C83975" w14:textId="77777777" w:rsidR="0067227F" w:rsidRPr="00F17C67" w:rsidRDefault="0067227F" w:rsidP="0067227F">
      <w:pPr>
        <w:jc w:val="both"/>
        <w:rPr>
          <w:kern w:val="2"/>
          <w:sz w:val="28"/>
          <w:szCs w:val="28"/>
        </w:rPr>
      </w:pPr>
      <w:r w:rsidRPr="00F17C67">
        <w:rPr>
          <w:kern w:val="2"/>
          <w:sz w:val="28"/>
          <w:szCs w:val="28"/>
        </w:rPr>
        <w:tab/>
        <w:t>Создание условий для повышения энергетической эффективности, увеличения освещенности и надежности предоставления услуг по электроснабжению и уличному освещению.</w:t>
      </w:r>
      <w:r w:rsidRPr="00F17C67">
        <w:rPr>
          <w:kern w:val="2"/>
          <w:sz w:val="28"/>
          <w:szCs w:val="28"/>
        </w:rPr>
        <w:tab/>
      </w:r>
    </w:p>
    <w:p w14:paraId="7A513C94" w14:textId="77777777" w:rsidR="00D74B24" w:rsidRDefault="00D74B24" w:rsidP="00B57C78">
      <w:pPr>
        <w:pStyle w:val="a5"/>
        <w:spacing w:line="235" w:lineRule="auto"/>
        <w:rPr>
          <w:kern w:val="2"/>
          <w:szCs w:val="28"/>
          <w:lang w:eastAsia="en-US"/>
        </w:rPr>
        <w:sectPr w:rsidR="00D74B24" w:rsidSect="00033DC9">
          <w:pgSz w:w="11907" w:h="16840" w:code="9"/>
          <w:pgMar w:top="1134" w:right="567" w:bottom="1134" w:left="1701" w:header="720" w:footer="720" w:gutter="0"/>
          <w:cols w:space="720"/>
          <w:noEndnote/>
        </w:sectPr>
      </w:pPr>
    </w:p>
    <w:p w14:paraId="198DFC5E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77176CB3" w14:textId="19488727" w:rsidR="00B57C78" w:rsidRPr="00A2455C" w:rsidRDefault="005E66C3" w:rsidP="00B57C78">
      <w:pPr>
        <w:pStyle w:val="a5"/>
        <w:numPr>
          <w:ilvl w:val="0"/>
          <w:numId w:val="11"/>
        </w:numPr>
        <w:rPr>
          <w:kern w:val="2"/>
          <w:szCs w:val="28"/>
          <w:lang w:eastAsia="en-US"/>
        </w:rPr>
      </w:pPr>
      <w:r>
        <w:rPr>
          <w:kern w:val="2"/>
          <w:szCs w:val="28"/>
          <w:lang w:eastAsia="en-US"/>
        </w:rPr>
        <w:t xml:space="preserve">Показатели муниципальной программы </w:t>
      </w:r>
      <w:r w:rsidR="00600FA6">
        <w:rPr>
          <w:kern w:val="2"/>
          <w:szCs w:val="28"/>
          <w:lang w:eastAsia="en-US"/>
        </w:rPr>
        <w:t>Новоалександровского</w:t>
      </w:r>
      <w:r>
        <w:rPr>
          <w:kern w:val="2"/>
          <w:szCs w:val="28"/>
          <w:lang w:eastAsia="en-US"/>
        </w:rPr>
        <w:t xml:space="preserve"> сельского поселения</w:t>
      </w: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418"/>
        <w:gridCol w:w="1134"/>
        <w:gridCol w:w="992"/>
        <w:gridCol w:w="992"/>
        <w:gridCol w:w="992"/>
        <w:gridCol w:w="851"/>
        <w:gridCol w:w="850"/>
        <w:gridCol w:w="851"/>
        <w:gridCol w:w="850"/>
        <w:gridCol w:w="851"/>
        <w:gridCol w:w="992"/>
        <w:gridCol w:w="992"/>
      </w:tblGrid>
      <w:tr w:rsidR="00B57C78" w:rsidRPr="00DC2194" w14:paraId="6108230D" w14:textId="77777777" w:rsidTr="00384DFF">
        <w:trPr>
          <w:trHeight w:val="272"/>
        </w:trPr>
        <w:tc>
          <w:tcPr>
            <w:tcW w:w="534" w:type="dxa"/>
            <w:vMerge w:val="restart"/>
          </w:tcPr>
          <w:p w14:paraId="58B204F7" w14:textId="77777777" w:rsidR="00B57C78" w:rsidRPr="00DC2194" w:rsidRDefault="00B57C78" w:rsidP="00003DB5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1" w:type="dxa"/>
            <w:vMerge w:val="restart"/>
          </w:tcPr>
          <w:p w14:paraId="40754DF9" w14:textId="77777777" w:rsidR="00B57C78" w:rsidRPr="00DC2194" w:rsidRDefault="00B57C78" w:rsidP="00003DB5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Номер и наименование показателя</w:t>
            </w:r>
          </w:p>
        </w:tc>
        <w:tc>
          <w:tcPr>
            <w:tcW w:w="1418" w:type="dxa"/>
            <w:vMerge w:val="restart"/>
          </w:tcPr>
          <w:p w14:paraId="6F3D25EA" w14:textId="77777777" w:rsidR="00B57C78" w:rsidRPr="00DC2194" w:rsidRDefault="00B57C78" w:rsidP="00003DB5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Вид показателя</w:t>
            </w:r>
          </w:p>
        </w:tc>
        <w:tc>
          <w:tcPr>
            <w:tcW w:w="1134" w:type="dxa"/>
            <w:vMerge w:val="restart"/>
          </w:tcPr>
          <w:p w14:paraId="17E487C2" w14:textId="77777777" w:rsidR="00B57C78" w:rsidRPr="00DC2194" w:rsidRDefault="00B57C78" w:rsidP="00003DB5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Ед.изм.</w:t>
            </w:r>
          </w:p>
        </w:tc>
        <w:tc>
          <w:tcPr>
            <w:tcW w:w="9213" w:type="dxa"/>
            <w:gridSpan w:val="10"/>
          </w:tcPr>
          <w:p w14:paraId="3538D9CB" w14:textId="77777777" w:rsidR="00B57C78" w:rsidRPr="00DC2194" w:rsidRDefault="00B57C78" w:rsidP="00003DB5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Значения показателя</w:t>
            </w:r>
          </w:p>
        </w:tc>
      </w:tr>
      <w:tr w:rsidR="00244AD4" w:rsidRPr="00DC2194" w14:paraId="430CC34D" w14:textId="77777777" w:rsidTr="00244AD4">
        <w:trPr>
          <w:cantSplit/>
          <w:trHeight w:val="1134"/>
        </w:trPr>
        <w:tc>
          <w:tcPr>
            <w:tcW w:w="534" w:type="dxa"/>
            <w:vMerge/>
          </w:tcPr>
          <w:p w14:paraId="10358F8E" w14:textId="77777777" w:rsidR="00244AD4" w:rsidRPr="00DC2194" w:rsidRDefault="00244AD4" w:rsidP="00B57C78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14:paraId="71D0E84A" w14:textId="77777777" w:rsidR="00244AD4" w:rsidRPr="00DC2194" w:rsidRDefault="00244AD4" w:rsidP="00B57C78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14:paraId="766C5770" w14:textId="77777777" w:rsidR="00244AD4" w:rsidRPr="00DC2194" w:rsidRDefault="00244AD4" w:rsidP="00B57C78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14:paraId="35636DEE" w14:textId="77777777" w:rsidR="00244AD4" w:rsidRPr="00DC2194" w:rsidRDefault="00244AD4" w:rsidP="00B57C78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extDirection w:val="btLr"/>
          </w:tcPr>
          <w:p w14:paraId="427D223F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textDirection w:val="btLr"/>
          </w:tcPr>
          <w:p w14:paraId="55979C1C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extDirection w:val="btLr"/>
          </w:tcPr>
          <w:p w14:paraId="344CB41E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14:paraId="7DA6A37C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CDABBE9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E67E130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236DEE8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E12367C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BC10279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14:paraId="0688A41E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2030</w:t>
            </w:r>
          </w:p>
        </w:tc>
      </w:tr>
      <w:tr w:rsidR="00B57C78" w:rsidRPr="00DC2194" w14:paraId="1A4F432A" w14:textId="77777777" w:rsidTr="00E66600">
        <w:trPr>
          <w:trHeight w:val="560"/>
        </w:trPr>
        <w:tc>
          <w:tcPr>
            <w:tcW w:w="534" w:type="dxa"/>
          </w:tcPr>
          <w:p w14:paraId="5BAD47D9" w14:textId="77777777" w:rsidR="00B57C78" w:rsidRPr="001170B1" w:rsidRDefault="00B57C78" w:rsidP="00B57C78">
            <w:pPr>
              <w:rPr>
                <w:kern w:val="2"/>
                <w:sz w:val="24"/>
                <w:szCs w:val="24"/>
                <w:lang w:eastAsia="en-US"/>
              </w:rPr>
            </w:pPr>
            <w:r w:rsidRPr="001170B1"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16" w:type="dxa"/>
            <w:gridSpan w:val="13"/>
          </w:tcPr>
          <w:p w14:paraId="21AA38BC" w14:textId="77777777" w:rsidR="00B57C78" w:rsidRPr="004738F5" w:rsidRDefault="005E66C3" w:rsidP="005E66C3">
            <w:pPr>
              <w:suppressAutoHyphens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Цель 1 </w:t>
            </w:r>
            <w:r w:rsidR="00B57C78" w:rsidRPr="004738F5">
              <w:rPr>
                <w:kern w:val="2"/>
                <w:sz w:val="24"/>
                <w:szCs w:val="24"/>
                <w:lang w:eastAsia="en-US"/>
              </w:rPr>
              <w:t>Муниципальн</w:t>
            </w:r>
            <w:r>
              <w:rPr>
                <w:kern w:val="2"/>
                <w:sz w:val="24"/>
                <w:szCs w:val="24"/>
                <w:lang w:eastAsia="en-US"/>
              </w:rPr>
              <w:t>ой</w:t>
            </w:r>
            <w:r w:rsidR="00B57C78" w:rsidRPr="004738F5">
              <w:rPr>
                <w:kern w:val="2"/>
                <w:sz w:val="24"/>
                <w:szCs w:val="24"/>
                <w:lang w:eastAsia="en-US"/>
              </w:rPr>
              <w:t xml:space="preserve"> программ</w:t>
            </w:r>
            <w:r>
              <w:rPr>
                <w:kern w:val="2"/>
                <w:sz w:val="24"/>
                <w:szCs w:val="24"/>
                <w:lang w:eastAsia="en-US"/>
              </w:rPr>
              <w:t>ы</w:t>
            </w:r>
            <w:r w:rsidR="00B57C78" w:rsidRPr="004738F5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="00E66600">
              <w:rPr>
                <w:sz w:val="24"/>
                <w:szCs w:val="24"/>
              </w:rPr>
              <w:t>«</w:t>
            </w:r>
            <w:r w:rsidR="002F530F">
              <w:rPr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  <w:r w:rsidR="00E66600">
              <w:rPr>
                <w:sz w:val="24"/>
                <w:szCs w:val="24"/>
              </w:rPr>
              <w:t>»</w:t>
            </w:r>
          </w:p>
        </w:tc>
      </w:tr>
      <w:tr w:rsidR="00244AD4" w:rsidRPr="00DC2194" w14:paraId="1ADBF11F" w14:textId="77777777" w:rsidTr="00244AD4">
        <w:trPr>
          <w:trHeight w:val="1119"/>
        </w:trPr>
        <w:tc>
          <w:tcPr>
            <w:tcW w:w="534" w:type="dxa"/>
          </w:tcPr>
          <w:p w14:paraId="6DD064F1" w14:textId="77777777" w:rsidR="00244AD4" w:rsidRPr="00DC2194" w:rsidRDefault="00244AD4" w:rsidP="00B57C78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51" w:type="dxa"/>
          </w:tcPr>
          <w:p w14:paraId="6EBD64B7" w14:textId="77777777" w:rsidR="00244AD4" w:rsidRDefault="00244AD4" w:rsidP="00B57C7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CB4BE0">
              <w:rPr>
                <w:kern w:val="2"/>
                <w:sz w:val="24"/>
                <w:szCs w:val="24"/>
              </w:rPr>
              <w:t xml:space="preserve">Показатель 1. </w:t>
            </w:r>
          </w:p>
          <w:p w14:paraId="72CDA15C" w14:textId="77777777" w:rsidR="00244AD4" w:rsidRPr="00CB4BE0" w:rsidRDefault="00244AD4" w:rsidP="0056413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D75E15">
              <w:t>доля объема электрической энергии, расчеты за которую осуществляются с использованием приборов учета, в общем объеме электрической эне</w:t>
            </w:r>
            <w:r>
              <w:t>ргии, потребляемой (используемо</w:t>
            </w:r>
            <w:r w:rsidR="00167D92">
              <w:t>й</w:t>
            </w:r>
            <w:r w:rsidRPr="00D75E15">
              <w:t>) администрацией сельского поселения</w:t>
            </w:r>
          </w:p>
        </w:tc>
        <w:tc>
          <w:tcPr>
            <w:tcW w:w="1418" w:type="dxa"/>
          </w:tcPr>
          <w:p w14:paraId="55B44161" w14:textId="77777777" w:rsidR="00244AD4" w:rsidRPr="00CB4BE0" w:rsidRDefault="00244AD4" w:rsidP="00003DB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CB4BE0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14:paraId="7F3D02EC" w14:textId="77777777" w:rsidR="00244AD4" w:rsidRPr="00437E5E" w:rsidRDefault="00244AD4" w:rsidP="00B57C7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62A60C05" w14:textId="77777777" w:rsidR="00244AD4" w:rsidRPr="00DC2194" w:rsidRDefault="00244AD4" w:rsidP="00B57C78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14:paraId="1728186D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14:paraId="783DC3B1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489630B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A9A60A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853B003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D944FE2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C98769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75CC027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447F7E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</w:tr>
    </w:tbl>
    <w:p w14:paraId="02BDFEEB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DE929E1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04F8728A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A4EBB6C" w14:textId="77777777" w:rsidR="00244AD4" w:rsidRDefault="00244AD4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9790D47" w14:textId="77777777" w:rsidR="00244AD4" w:rsidRDefault="00244AD4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3FF3DFA" w14:textId="77777777" w:rsidR="00244AD4" w:rsidRDefault="00244AD4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31F969DA" w14:textId="77777777" w:rsidR="00244AD4" w:rsidRDefault="00244AD4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85E955B" w14:textId="77777777" w:rsidR="00244AD4" w:rsidRDefault="00244AD4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6F9490A2" w14:textId="77777777" w:rsidR="00244AD4" w:rsidRDefault="00244AD4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317D891E" w14:textId="77777777" w:rsidR="00244AD4" w:rsidRDefault="00244AD4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38021DE3" w14:textId="77777777" w:rsidR="0013438D" w:rsidRDefault="0013438D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4416D13" w14:textId="77777777" w:rsidR="0013438D" w:rsidRDefault="0013438D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1D02430D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7AD318B2" w14:textId="500A0AA6" w:rsidR="00B57C78" w:rsidRDefault="00144DB0" w:rsidP="00B57C78">
      <w:pPr>
        <w:pStyle w:val="a5"/>
        <w:numPr>
          <w:ilvl w:val="0"/>
          <w:numId w:val="11"/>
        </w:numPr>
        <w:rPr>
          <w:kern w:val="2"/>
          <w:szCs w:val="28"/>
          <w:lang w:eastAsia="en-US"/>
        </w:rPr>
      </w:pPr>
      <w:r>
        <w:rPr>
          <w:kern w:val="2"/>
          <w:szCs w:val="28"/>
          <w:lang w:eastAsia="en-US"/>
        </w:rPr>
        <w:lastRenderedPageBreak/>
        <w:t>С</w:t>
      </w:r>
      <w:r w:rsidR="00B57C78" w:rsidRPr="004738F5">
        <w:rPr>
          <w:kern w:val="2"/>
          <w:szCs w:val="28"/>
          <w:lang w:eastAsia="en-US"/>
        </w:rPr>
        <w:t>труктур</w:t>
      </w:r>
      <w:r>
        <w:rPr>
          <w:kern w:val="2"/>
          <w:szCs w:val="28"/>
          <w:lang w:eastAsia="en-US"/>
        </w:rPr>
        <w:t xml:space="preserve">а </w:t>
      </w:r>
      <w:r w:rsidR="00B57C78" w:rsidRPr="004738F5">
        <w:rPr>
          <w:kern w:val="2"/>
          <w:szCs w:val="28"/>
          <w:lang w:eastAsia="en-US"/>
        </w:rPr>
        <w:t>муниципальной программы</w:t>
      </w:r>
      <w:r>
        <w:rPr>
          <w:kern w:val="2"/>
          <w:szCs w:val="28"/>
          <w:lang w:eastAsia="en-US"/>
        </w:rPr>
        <w:t xml:space="preserve"> </w:t>
      </w:r>
      <w:r w:rsidR="00600FA6">
        <w:rPr>
          <w:kern w:val="2"/>
          <w:szCs w:val="28"/>
          <w:lang w:eastAsia="en-US"/>
        </w:rPr>
        <w:t>Новоалександровского</w:t>
      </w:r>
      <w:r>
        <w:rPr>
          <w:kern w:val="2"/>
          <w:szCs w:val="28"/>
          <w:lang w:eastAsia="en-US"/>
        </w:rPr>
        <w:t xml:space="preserve"> сельского поселения</w:t>
      </w:r>
    </w:p>
    <w:p w14:paraId="0F674FBD" w14:textId="77777777" w:rsidR="00003DB5" w:rsidRPr="004738F5" w:rsidRDefault="00003DB5" w:rsidP="00003DB5">
      <w:pPr>
        <w:pStyle w:val="a5"/>
        <w:jc w:val="left"/>
        <w:rPr>
          <w:kern w:val="2"/>
          <w:szCs w:val="28"/>
          <w:lang w:eastAsia="en-US"/>
        </w:rPr>
      </w:pPr>
    </w:p>
    <w:tbl>
      <w:tblPr>
        <w:tblStyle w:val="aa"/>
        <w:tblW w:w="14425" w:type="dxa"/>
        <w:tblLook w:val="04A0" w:firstRow="1" w:lastRow="0" w:firstColumn="1" w:lastColumn="0" w:noHBand="0" w:noVBand="1"/>
      </w:tblPr>
      <w:tblGrid>
        <w:gridCol w:w="1238"/>
        <w:gridCol w:w="4512"/>
        <w:gridCol w:w="5559"/>
        <w:gridCol w:w="3116"/>
      </w:tblGrid>
      <w:tr w:rsidR="00B57C78" w:rsidRPr="003103D2" w14:paraId="31C0D947" w14:textId="77777777" w:rsidTr="00E62899">
        <w:trPr>
          <w:trHeight w:val="143"/>
        </w:trPr>
        <w:tc>
          <w:tcPr>
            <w:tcW w:w="1238" w:type="dxa"/>
          </w:tcPr>
          <w:p w14:paraId="096ACEDE" w14:textId="77777777" w:rsidR="00B57C78" w:rsidRPr="003103D2" w:rsidRDefault="00B57C78" w:rsidP="00B57C78">
            <w:pPr>
              <w:rPr>
                <w:kern w:val="2"/>
                <w:sz w:val="24"/>
                <w:szCs w:val="24"/>
                <w:lang w:eastAsia="en-US"/>
              </w:rPr>
            </w:pPr>
            <w:r w:rsidRPr="003103D2">
              <w:rPr>
                <w:kern w:val="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12" w:type="dxa"/>
          </w:tcPr>
          <w:p w14:paraId="618EDFE1" w14:textId="77777777" w:rsidR="00B57C78" w:rsidRPr="003103D2" w:rsidRDefault="00B57C78" w:rsidP="00B57C78">
            <w:pPr>
              <w:rPr>
                <w:kern w:val="2"/>
                <w:sz w:val="24"/>
                <w:szCs w:val="24"/>
                <w:lang w:eastAsia="en-US"/>
              </w:rPr>
            </w:pPr>
            <w:r w:rsidRPr="003103D2">
              <w:rPr>
                <w:kern w:val="2"/>
                <w:sz w:val="24"/>
                <w:szCs w:val="24"/>
                <w:lang w:eastAsia="en-US"/>
              </w:rPr>
              <w:t>Задача структурного элемента</w:t>
            </w:r>
          </w:p>
        </w:tc>
        <w:tc>
          <w:tcPr>
            <w:tcW w:w="5559" w:type="dxa"/>
          </w:tcPr>
          <w:p w14:paraId="412FB4A6" w14:textId="77777777" w:rsidR="00B57C78" w:rsidRPr="003103D2" w:rsidRDefault="00B57C78" w:rsidP="00B57C78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3103D2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14:paraId="5E320C16" w14:textId="77777777" w:rsidR="00B57C78" w:rsidRPr="003103D2" w:rsidRDefault="00B57C78" w:rsidP="00B57C78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3103D2">
              <w:rPr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3116" w:type="dxa"/>
          </w:tcPr>
          <w:p w14:paraId="41068248" w14:textId="77777777" w:rsidR="00B57C78" w:rsidRPr="003103D2" w:rsidRDefault="00B57C78" w:rsidP="00B57C78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3103D2">
              <w:rPr>
                <w:sz w:val="24"/>
                <w:szCs w:val="24"/>
              </w:rPr>
              <w:t xml:space="preserve">Связь с показателями </w:t>
            </w:r>
          </w:p>
        </w:tc>
      </w:tr>
      <w:tr w:rsidR="00B57C78" w:rsidRPr="003103D2" w14:paraId="19C60CCF" w14:textId="77777777" w:rsidTr="00E62899">
        <w:trPr>
          <w:trHeight w:val="143"/>
        </w:trPr>
        <w:tc>
          <w:tcPr>
            <w:tcW w:w="1238" w:type="dxa"/>
          </w:tcPr>
          <w:p w14:paraId="4E5C3975" w14:textId="77777777" w:rsidR="00B57C78" w:rsidRPr="003103D2" w:rsidRDefault="00B57C78" w:rsidP="00B57C78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87" w:type="dxa"/>
            <w:gridSpan w:val="3"/>
          </w:tcPr>
          <w:p w14:paraId="43150DFA" w14:textId="77777777" w:rsidR="00B57C78" w:rsidRPr="003103D2" w:rsidRDefault="00B57C78" w:rsidP="00B57C78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Комплексы процессных мероприятий</w:t>
            </w:r>
          </w:p>
        </w:tc>
      </w:tr>
      <w:tr w:rsidR="00B57C78" w:rsidRPr="003103D2" w14:paraId="036FFC9C" w14:textId="77777777" w:rsidTr="00E62899">
        <w:trPr>
          <w:trHeight w:val="912"/>
        </w:trPr>
        <w:tc>
          <w:tcPr>
            <w:tcW w:w="1238" w:type="dxa"/>
          </w:tcPr>
          <w:p w14:paraId="5DE624A2" w14:textId="77777777" w:rsidR="00B57C78" w:rsidRPr="003103D2" w:rsidRDefault="00B57C78" w:rsidP="00B57C78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3187" w:type="dxa"/>
            <w:gridSpan w:val="3"/>
          </w:tcPr>
          <w:p w14:paraId="611846F9" w14:textId="77777777" w:rsidR="00B57C78" w:rsidRDefault="00B57C78" w:rsidP="00B57C78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834152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«</w:t>
            </w:r>
            <w:r w:rsidR="00B72388">
              <w:rPr>
                <w:kern w:val="2"/>
                <w:sz w:val="24"/>
                <w:szCs w:val="24"/>
                <w:lang w:eastAsia="en-US"/>
              </w:rPr>
              <w:t>П</w:t>
            </w:r>
            <w:r w:rsidR="002F530F">
              <w:rPr>
                <w:snapToGrid w:val="0"/>
                <w:sz w:val="24"/>
                <w:szCs w:val="24"/>
              </w:rPr>
              <w:t xml:space="preserve">овышение энергетической эффективности </w:t>
            </w:r>
            <w:r>
              <w:rPr>
                <w:kern w:val="2"/>
                <w:sz w:val="24"/>
                <w:szCs w:val="24"/>
                <w:lang w:eastAsia="en-US"/>
              </w:rPr>
              <w:t>»</w:t>
            </w:r>
            <w:hyperlink w:anchor="Par879" w:history="1"/>
          </w:p>
          <w:p w14:paraId="50E8862B" w14:textId="6972A0A5" w:rsidR="00B57C78" w:rsidRPr="003103D2" w:rsidRDefault="00B57C78" w:rsidP="00244AD4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Ответственный за реализацию – Администрация </w:t>
            </w:r>
            <w:r w:rsidR="00600FA6">
              <w:rPr>
                <w:kern w:val="2"/>
                <w:sz w:val="24"/>
                <w:szCs w:val="24"/>
                <w:lang w:eastAsia="en-US"/>
              </w:rPr>
              <w:t>Новоалександровского</w:t>
            </w:r>
            <w:r w:rsidR="005675D4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сельского поселения</w:t>
            </w:r>
            <w:r w:rsidR="00D74086">
              <w:rPr>
                <w:kern w:val="2"/>
                <w:sz w:val="24"/>
                <w:szCs w:val="24"/>
                <w:lang w:eastAsia="en-US"/>
              </w:rPr>
              <w:t xml:space="preserve">, </w:t>
            </w:r>
            <w:r w:rsidR="003043CD" w:rsidRPr="003043CD">
              <w:rPr>
                <w:sz w:val="24"/>
                <w:szCs w:val="24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="003043CD" w:rsidRPr="003043CD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3043CD">
              <w:rPr>
                <w:kern w:val="2"/>
                <w:sz w:val="24"/>
                <w:szCs w:val="24"/>
                <w:lang w:eastAsia="en-US"/>
              </w:rPr>
              <w:t>Срок реализации: 20</w:t>
            </w:r>
            <w:r w:rsidR="00244AD4" w:rsidRPr="003043CD">
              <w:rPr>
                <w:kern w:val="2"/>
                <w:sz w:val="24"/>
                <w:szCs w:val="24"/>
                <w:lang w:eastAsia="en-US"/>
              </w:rPr>
              <w:t>21</w:t>
            </w:r>
            <w:r w:rsidRPr="003043CD">
              <w:rPr>
                <w:kern w:val="2"/>
                <w:sz w:val="24"/>
                <w:szCs w:val="24"/>
                <w:lang w:eastAsia="en-US"/>
              </w:rPr>
              <w:t xml:space="preserve"> – 2030 годы</w:t>
            </w:r>
          </w:p>
        </w:tc>
      </w:tr>
      <w:tr w:rsidR="00B57C78" w:rsidRPr="00825B77" w14:paraId="1A79F336" w14:textId="77777777" w:rsidTr="00E62899">
        <w:trPr>
          <w:trHeight w:val="2510"/>
        </w:trPr>
        <w:tc>
          <w:tcPr>
            <w:tcW w:w="1238" w:type="dxa"/>
          </w:tcPr>
          <w:p w14:paraId="7A3AB01B" w14:textId="77777777" w:rsidR="00B57C78" w:rsidRPr="00825B77" w:rsidRDefault="00B57C78" w:rsidP="00B57C78">
            <w:pPr>
              <w:rPr>
                <w:kern w:val="2"/>
                <w:sz w:val="24"/>
                <w:szCs w:val="24"/>
                <w:lang w:eastAsia="en-US"/>
              </w:rPr>
            </w:pPr>
            <w:r w:rsidRPr="00825B77">
              <w:rPr>
                <w:kern w:val="2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512" w:type="dxa"/>
          </w:tcPr>
          <w:p w14:paraId="3882E7EE" w14:textId="50412BB1" w:rsidR="00B57C78" w:rsidRPr="00244AD4" w:rsidRDefault="00B57C78" w:rsidP="00244AD4">
            <w:pPr>
              <w:textAlignment w:val="baseline"/>
              <w:rPr>
                <w:sz w:val="24"/>
                <w:szCs w:val="24"/>
              </w:rPr>
            </w:pPr>
            <w:r w:rsidRPr="00244AD4">
              <w:rPr>
                <w:kern w:val="2"/>
                <w:sz w:val="24"/>
                <w:szCs w:val="24"/>
              </w:rPr>
              <w:t>Выполнен</w:t>
            </w:r>
            <w:r w:rsidR="00043089" w:rsidRPr="00244AD4">
              <w:rPr>
                <w:kern w:val="2"/>
                <w:sz w:val="24"/>
                <w:szCs w:val="24"/>
              </w:rPr>
              <w:t>ие</w:t>
            </w:r>
            <w:r w:rsidRPr="00244AD4">
              <w:rPr>
                <w:kern w:val="2"/>
                <w:sz w:val="24"/>
                <w:szCs w:val="24"/>
              </w:rPr>
              <w:t xml:space="preserve"> мероприяти</w:t>
            </w:r>
            <w:r w:rsidR="00043089" w:rsidRPr="00244AD4">
              <w:rPr>
                <w:kern w:val="2"/>
                <w:sz w:val="24"/>
                <w:szCs w:val="24"/>
              </w:rPr>
              <w:t>й</w:t>
            </w:r>
            <w:r w:rsidRPr="00244AD4">
              <w:rPr>
                <w:kern w:val="2"/>
                <w:sz w:val="24"/>
                <w:szCs w:val="24"/>
              </w:rPr>
              <w:t xml:space="preserve"> по </w:t>
            </w:r>
            <w:r w:rsidR="00244AD4" w:rsidRPr="00244AD4">
              <w:rPr>
                <w:sz w:val="24"/>
                <w:szCs w:val="24"/>
              </w:rPr>
              <w:t>снижени</w:t>
            </w:r>
            <w:r w:rsidR="00244AD4">
              <w:rPr>
                <w:sz w:val="24"/>
                <w:szCs w:val="24"/>
              </w:rPr>
              <w:t>ю</w:t>
            </w:r>
            <w:r w:rsidR="00244AD4" w:rsidRPr="00244AD4">
              <w:rPr>
                <w:sz w:val="24"/>
                <w:szCs w:val="24"/>
              </w:rPr>
              <w:t xml:space="preserve"> доли затрат на энергообеспечение</w:t>
            </w:r>
            <w:r w:rsidR="00C34482">
              <w:rPr>
                <w:sz w:val="24"/>
                <w:szCs w:val="24"/>
              </w:rPr>
              <w:t xml:space="preserve"> </w:t>
            </w:r>
            <w:r w:rsidR="00244AD4" w:rsidRPr="00244AD4">
              <w:rPr>
                <w:kern w:val="2"/>
                <w:sz w:val="24"/>
                <w:szCs w:val="24"/>
              </w:rPr>
              <w:t>повышение энергетической эффективности, увеличения освещенности и надежности предоставления услуг по освещению</w:t>
            </w:r>
          </w:p>
        </w:tc>
        <w:tc>
          <w:tcPr>
            <w:tcW w:w="5559" w:type="dxa"/>
          </w:tcPr>
          <w:p w14:paraId="11087380" w14:textId="77777777" w:rsidR="00B57C78" w:rsidRPr="00244AD4" w:rsidRDefault="00244AD4" w:rsidP="00B57C78">
            <w:pPr>
              <w:textAlignment w:val="baseline"/>
              <w:rPr>
                <w:sz w:val="24"/>
                <w:szCs w:val="24"/>
              </w:rPr>
            </w:pPr>
            <w:r w:rsidRPr="00244AD4">
              <w:rPr>
                <w:sz w:val="24"/>
                <w:szCs w:val="24"/>
              </w:rPr>
              <w:t xml:space="preserve">сокращение нерационального расходования и потерь энергетических ресурсов </w:t>
            </w:r>
          </w:p>
        </w:tc>
        <w:tc>
          <w:tcPr>
            <w:tcW w:w="3116" w:type="dxa"/>
          </w:tcPr>
          <w:p w14:paraId="0C43A768" w14:textId="77777777" w:rsidR="00B57C78" w:rsidRPr="00825B77" w:rsidRDefault="00B57C78" w:rsidP="00B57C78">
            <w:pPr>
              <w:pStyle w:val="a5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z w:val="24"/>
              </w:rPr>
            </w:pPr>
          </w:p>
        </w:tc>
      </w:tr>
    </w:tbl>
    <w:p w14:paraId="53741B75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284E443A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5D9C2E0D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B9F7F6A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0E7E56B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1B590088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0761FE6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0EB280C4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71029A3E" w14:textId="77777777" w:rsidR="00B72388" w:rsidRDefault="00B7238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0BE441D3" w14:textId="77777777" w:rsidR="00B72388" w:rsidRDefault="00B7238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EBDF486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685A8D59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74ED72E9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20477637" w14:textId="77777777" w:rsidR="00123FA9" w:rsidRDefault="00123FA9" w:rsidP="00B57C78">
      <w:pPr>
        <w:pStyle w:val="a5"/>
        <w:spacing w:line="235" w:lineRule="auto"/>
        <w:rPr>
          <w:kern w:val="2"/>
          <w:szCs w:val="28"/>
          <w:lang w:eastAsia="en-US"/>
        </w:rPr>
        <w:sectPr w:rsidR="00123FA9" w:rsidSect="00033DC9">
          <w:pgSz w:w="16840" w:h="11907" w:orient="landscape" w:code="9"/>
          <w:pgMar w:top="1134" w:right="567" w:bottom="1134" w:left="1701" w:header="720" w:footer="720" w:gutter="0"/>
          <w:cols w:space="720"/>
          <w:noEndnote/>
        </w:sectPr>
      </w:pPr>
    </w:p>
    <w:p w14:paraId="545E3DD8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3E776235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04FF63D3" w14:textId="77777777" w:rsidR="00B57C78" w:rsidRDefault="00B57C78" w:rsidP="00B57C78">
      <w:pPr>
        <w:pStyle w:val="a5"/>
        <w:numPr>
          <w:ilvl w:val="0"/>
          <w:numId w:val="11"/>
        </w:numPr>
        <w:rPr>
          <w:kern w:val="2"/>
          <w:szCs w:val="28"/>
          <w:lang w:eastAsia="en-US"/>
        </w:rPr>
      </w:pPr>
      <w:r w:rsidRPr="00F10B8D">
        <w:rPr>
          <w:kern w:val="2"/>
          <w:szCs w:val="28"/>
          <w:lang w:eastAsia="en-US"/>
        </w:rPr>
        <w:t>Параметры финансового обеспечения муниципальной программы</w:t>
      </w:r>
    </w:p>
    <w:p w14:paraId="54A53D97" w14:textId="77777777" w:rsidR="0091026C" w:rsidRPr="00F10B8D" w:rsidRDefault="0091026C" w:rsidP="00384DFF">
      <w:pPr>
        <w:pStyle w:val="a5"/>
        <w:jc w:val="left"/>
        <w:rPr>
          <w:kern w:val="2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1"/>
        <w:gridCol w:w="3233"/>
        <w:gridCol w:w="1170"/>
        <w:gridCol w:w="1170"/>
        <w:gridCol w:w="1170"/>
        <w:gridCol w:w="1170"/>
        <w:gridCol w:w="1175"/>
      </w:tblGrid>
      <w:tr w:rsidR="00347FAC" w:rsidRPr="008B2D38" w14:paraId="0B8FBAD1" w14:textId="0408B582" w:rsidTr="00C71EE7">
        <w:trPr>
          <w:trHeight w:val="586"/>
        </w:trPr>
        <w:tc>
          <w:tcPr>
            <w:tcW w:w="540" w:type="dxa"/>
            <w:vMerge w:val="restart"/>
          </w:tcPr>
          <w:p w14:paraId="62389C93" w14:textId="77777777" w:rsidR="00347FAC" w:rsidRPr="008B2D38" w:rsidRDefault="00347FAC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8B2D38">
              <w:rPr>
                <w:kern w:val="2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3279" w:type="dxa"/>
            <w:vMerge w:val="restart"/>
          </w:tcPr>
          <w:p w14:paraId="30DBA1A0" w14:textId="77777777" w:rsidR="00347FAC" w:rsidRPr="008B2D38" w:rsidRDefault="00347FAC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8B2D38">
              <w:rPr>
                <w:kern w:val="2"/>
                <w:sz w:val="24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5965" w:type="dxa"/>
            <w:gridSpan w:val="5"/>
          </w:tcPr>
          <w:p w14:paraId="5D27EEBA" w14:textId="3277AE64" w:rsidR="00347FAC" w:rsidRPr="00347FAC" w:rsidRDefault="00347FAC" w:rsidP="00123FA9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347FAC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123FA9" w:rsidRPr="008B2D38" w14:paraId="13A9BC41" w14:textId="77777777" w:rsidTr="00123FA9">
        <w:trPr>
          <w:trHeight w:val="145"/>
        </w:trPr>
        <w:tc>
          <w:tcPr>
            <w:tcW w:w="540" w:type="dxa"/>
            <w:vMerge/>
          </w:tcPr>
          <w:p w14:paraId="1D3C9E19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  <w:vMerge/>
          </w:tcPr>
          <w:p w14:paraId="3989D7A9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3A0DAE95" w14:textId="27D08D4D" w:rsidR="00123FA9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2025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3DC313B4" w14:textId="6463B634" w:rsidR="00123FA9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2026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5033D6F1" w14:textId="4E36CC88" w:rsidR="00123FA9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2027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7636CE4" w14:textId="1759118F" w:rsidR="00123FA9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2030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9B57CDB" w14:textId="4F034C8D" w:rsidR="00123FA9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8B2D38">
              <w:rPr>
                <w:kern w:val="2"/>
                <w:sz w:val="24"/>
                <w:szCs w:val="28"/>
                <w:lang w:eastAsia="en-US"/>
              </w:rPr>
              <w:t>Всего</w:t>
            </w:r>
          </w:p>
        </w:tc>
      </w:tr>
      <w:tr w:rsidR="00123FA9" w:rsidRPr="008B2D38" w14:paraId="72E06F49" w14:textId="77777777" w:rsidTr="00123FA9">
        <w:trPr>
          <w:trHeight w:val="545"/>
        </w:trPr>
        <w:tc>
          <w:tcPr>
            <w:tcW w:w="540" w:type="dxa"/>
          </w:tcPr>
          <w:p w14:paraId="71A7B3F2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279" w:type="dxa"/>
          </w:tcPr>
          <w:p w14:paraId="49AF3CCE" w14:textId="77777777" w:rsidR="00123FA9" w:rsidRPr="00F16331" w:rsidRDefault="00123FA9" w:rsidP="00123FA9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F16331">
              <w:rPr>
                <w:kern w:val="2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F16331">
              <w:rPr>
                <w:kern w:val="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  <w:r w:rsidRPr="00F16331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2D1AB274" w14:textId="40B4D29D" w:rsidR="00123FA9" w:rsidRDefault="00BD2B83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249B886" w14:textId="062CEB16" w:rsidR="00123FA9" w:rsidRDefault="00BD2B83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2B7F49A0" w14:textId="6AA45A65" w:rsidR="00123FA9" w:rsidRDefault="00BD2B83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4851EED6" w14:textId="067F7959" w:rsidR="00123FA9" w:rsidRDefault="00BD2B83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FF1EED0" w14:textId="466CA2EE" w:rsidR="00123FA9" w:rsidRDefault="00BD2B83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20,0</w:t>
            </w:r>
          </w:p>
        </w:tc>
      </w:tr>
      <w:tr w:rsidR="00BD2B83" w:rsidRPr="008B2D38" w14:paraId="3FC3BCCD" w14:textId="77777777" w:rsidTr="00123FA9">
        <w:trPr>
          <w:trHeight w:val="272"/>
        </w:trPr>
        <w:tc>
          <w:tcPr>
            <w:tcW w:w="540" w:type="dxa"/>
          </w:tcPr>
          <w:p w14:paraId="271A36D6" w14:textId="77777777" w:rsidR="00BD2B83" w:rsidRPr="008B2D38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33B67833" w14:textId="77777777" w:rsidR="00BD2B83" w:rsidRPr="00214DCB" w:rsidRDefault="00BD2B83" w:rsidP="00BD2B8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5B532DC4" w14:textId="7330EF65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37EFA8C" w14:textId="040A4740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05695107" w14:textId="7CF0EFC8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7A9A373B" w14:textId="24EAEC16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B44B955" w14:textId="5593A16C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20,0</w:t>
            </w:r>
          </w:p>
        </w:tc>
      </w:tr>
      <w:tr w:rsidR="00123FA9" w:rsidRPr="008B2D38" w14:paraId="7CD0DCBA" w14:textId="77777777" w:rsidTr="00123FA9">
        <w:trPr>
          <w:trHeight w:val="272"/>
        </w:trPr>
        <w:tc>
          <w:tcPr>
            <w:tcW w:w="540" w:type="dxa"/>
          </w:tcPr>
          <w:p w14:paraId="532ED013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45F14D4E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E1A7963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2868C29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9042ABF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56750B8C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A175C79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</w:tr>
      <w:tr w:rsidR="00123FA9" w:rsidRPr="008B2D38" w14:paraId="4E436654" w14:textId="77777777" w:rsidTr="00123FA9">
        <w:trPr>
          <w:trHeight w:val="272"/>
        </w:trPr>
        <w:tc>
          <w:tcPr>
            <w:tcW w:w="540" w:type="dxa"/>
          </w:tcPr>
          <w:p w14:paraId="73B0D8CF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627A662C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5BB8BADE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7A0B185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7F8E644A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7DC2D69E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42167F0F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</w:tr>
      <w:tr w:rsidR="00123FA9" w:rsidRPr="008B2D38" w14:paraId="4137D1BF" w14:textId="77777777" w:rsidTr="00123FA9">
        <w:trPr>
          <w:trHeight w:val="272"/>
        </w:trPr>
        <w:tc>
          <w:tcPr>
            <w:tcW w:w="540" w:type="dxa"/>
          </w:tcPr>
          <w:p w14:paraId="0AB980D5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09901677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7E576116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41B9ED6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7CCC8E5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261D4726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FB93D67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</w:tr>
      <w:tr w:rsidR="00123FA9" w:rsidRPr="008B2D38" w14:paraId="1E14C34B" w14:textId="77777777" w:rsidTr="00123FA9">
        <w:trPr>
          <w:trHeight w:val="316"/>
        </w:trPr>
        <w:tc>
          <w:tcPr>
            <w:tcW w:w="540" w:type="dxa"/>
          </w:tcPr>
          <w:p w14:paraId="1576742A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7C5338AF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внебюджет</w:t>
            </w:r>
            <w:r w:rsidRPr="00214DCB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14:paraId="1FB29214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71549FE7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08E4622E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48D79DC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3305FF78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290E2D4A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</w:tr>
      <w:tr w:rsidR="00BD2B83" w:rsidRPr="008B2D38" w14:paraId="026CF7A4" w14:textId="77777777" w:rsidTr="00123FA9">
        <w:trPr>
          <w:trHeight w:val="560"/>
        </w:trPr>
        <w:tc>
          <w:tcPr>
            <w:tcW w:w="540" w:type="dxa"/>
          </w:tcPr>
          <w:p w14:paraId="1D94DEA7" w14:textId="77777777" w:rsidR="00BD2B83" w:rsidRPr="008B2D38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3279" w:type="dxa"/>
          </w:tcPr>
          <w:p w14:paraId="732E6E4D" w14:textId="5ADA2D60" w:rsidR="00BD2B83" w:rsidRPr="00F16331" w:rsidRDefault="00BD2B83" w:rsidP="00BD2B83">
            <w:pPr>
              <w:widowControl w:val="0"/>
              <w:jc w:val="both"/>
              <w:rPr>
                <w:sz w:val="24"/>
                <w:szCs w:val="24"/>
              </w:rPr>
            </w:pPr>
            <w:r w:rsidRPr="00123FA9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21BFBE5B" w14:textId="2D97C2CC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0D1D07C1" w14:textId="7E8E2037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75CD8688" w14:textId="442DE322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47B8E28E" w14:textId="61EC59E8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42AA9FDC" w14:textId="595161CC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20,0</w:t>
            </w:r>
          </w:p>
        </w:tc>
      </w:tr>
      <w:tr w:rsidR="00BD2B83" w:rsidRPr="008B2D38" w14:paraId="526A4095" w14:textId="77777777" w:rsidTr="00123FA9">
        <w:trPr>
          <w:trHeight w:val="272"/>
        </w:trPr>
        <w:tc>
          <w:tcPr>
            <w:tcW w:w="540" w:type="dxa"/>
          </w:tcPr>
          <w:p w14:paraId="2964EF67" w14:textId="77777777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2040FBF6" w14:textId="77777777" w:rsidR="00BD2B83" w:rsidRPr="00214DCB" w:rsidRDefault="00BD2B83" w:rsidP="00BD2B8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31ACB2E0" w14:textId="2BCD57F7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A7E2CC5" w14:textId="4785819A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F4A0198" w14:textId="437B126F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75442C91" w14:textId="637EFD78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3745F8FD" w14:textId="19CED9EF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20,0</w:t>
            </w:r>
          </w:p>
        </w:tc>
      </w:tr>
      <w:tr w:rsidR="00123FA9" w:rsidRPr="008B2D38" w14:paraId="71372C83" w14:textId="77777777" w:rsidTr="00123FA9">
        <w:trPr>
          <w:trHeight w:val="272"/>
        </w:trPr>
        <w:tc>
          <w:tcPr>
            <w:tcW w:w="540" w:type="dxa"/>
          </w:tcPr>
          <w:p w14:paraId="513C7995" w14:textId="77777777" w:rsidR="00123FA9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181120B9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2CC1918F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0886D4B8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33037F87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59060BEF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9CB1AFD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</w:tr>
      <w:tr w:rsidR="00123FA9" w:rsidRPr="008B2D38" w14:paraId="3C0EDB69" w14:textId="77777777" w:rsidTr="00123FA9">
        <w:trPr>
          <w:trHeight w:val="272"/>
        </w:trPr>
        <w:tc>
          <w:tcPr>
            <w:tcW w:w="540" w:type="dxa"/>
          </w:tcPr>
          <w:p w14:paraId="6CB37E9F" w14:textId="77777777" w:rsidR="00123FA9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3D0D7C4B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46B26C41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5C36F52F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42846C96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4A3A9EE6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8DAB61D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</w:tr>
      <w:tr w:rsidR="00123FA9" w:rsidRPr="008B2D38" w14:paraId="371A9C52" w14:textId="77777777" w:rsidTr="00123FA9">
        <w:trPr>
          <w:trHeight w:val="515"/>
        </w:trPr>
        <w:tc>
          <w:tcPr>
            <w:tcW w:w="540" w:type="dxa"/>
          </w:tcPr>
          <w:p w14:paraId="21040F8E" w14:textId="77777777" w:rsidR="00123FA9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33D58E35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</w:t>
            </w:r>
            <w:r w:rsidRPr="00214DCB">
              <w:rPr>
                <w:kern w:val="2"/>
                <w:sz w:val="24"/>
                <w:szCs w:val="24"/>
              </w:rPr>
              <w:t xml:space="preserve">ные </w:t>
            </w:r>
          </w:p>
          <w:p w14:paraId="22BD5601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E252894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2AEFCC2E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4430802D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711B5994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3F6DD7A2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</w:tr>
    </w:tbl>
    <w:p w14:paraId="12EBCE0F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7B4CC7DF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B9CBF94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576E7D7C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4D0ED64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1E2FEC06" w14:textId="77777777" w:rsidR="00144DB0" w:rsidRDefault="00144DB0" w:rsidP="00B57C78">
      <w:pPr>
        <w:pStyle w:val="a5"/>
        <w:numPr>
          <w:ilvl w:val="0"/>
          <w:numId w:val="11"/>
        </w:numPr>
        <w:spacing w:line="235" w:lineRule="auto"/>
        <w:rPr>
          <w:kern w:val="2"/>
          <w:szCs w:val="28"/>
          <w:lang w:eastAsia="en-US"/>
        </w:rPr>
        <w:sectPr w:rsidR="00144DB0" w:rsidSect="00123FA9">
          <w:pgSz w:w="11907" w:h="16840" w:code="9"/>
          <w:pgMar w:top="1701" w:right="1134" w:bottom="567" w:left="1134" w:header="720" w:footer="720" w:gutter="0"/>
          <w:cols w:space="720"/>
          <w:noEndnote/>
        </w:sectPr>
      </w:pPr>
    </w:p>
    <w:p w14:paraId="2F7E5BBA" w14:textId="77777777" w:rsidR="00B57C78" w:rsidRPr="003636C8" w:rsidRDefault="00B57C78" w:rsidP="00B57C78">
      <w:pPr>
        <w:pStyle w:val="a5"/>
        <w:numPr>
          <w:ilvl w:val="0"/>
          <w:numId w:val="11"/>
        </w:numPr>
        <w:spacing w:line="235" w:lineRule="auto"/>
        <w:rPr>
          <w:kern w:val="2"/>
          <w:szCs w:val="28"/>
          <w:lang w:eastAsia="en-US"/>
        </w:rPr>
      </w:pPr>
      <w:r w:rsidRPr="003636C8">
        <w:rPr>
          <w:kern w:val="2"/>
          <w:szCs w:val="28"/>
          <w:lang w:eastAsia="en-US"/>
        </w:rPr>
        <w:lastRenderedPageBreak/>
        <w:t>Сведения о методике оценки эффективности реализации муниципальной программы</w:t>
      </w:r>
    </w:p>
    <w:p w14:paraId="1D91B53B" w14:textId="77777777" w:rsidR="00B57C78" w:rsidRDefault="00B57C78" w:rsidP="00B57C78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14:paraId="79E256EC" w14:textId="77777777" w:rsidR="00B57C78" w:rsidRDefault="00B57C78" w:rsidP="00B57C78">
      <w:pPr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Методика оценки эффективности реализации муниципальной программы учитывает необходимость проведения следующих оценок:</w:t>
      </w:r>
    </w:p>
    <w:p w14:paraId="7B2D884D" w14:textId="77777777" w:rsidR="00B57C78" w:rsidRDefault="00B57C78" w:rsidP="00B57C78">
      <w:pPr>
        <w:spacing w:line="235" w:lineRule="auto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ab/>
        <w:t>степени достижения целей и решения задач муниципальной программы и основных мероприятий Программы;</w:t>
      </w:r>
    </w:p>
    <w:p w14:paraId="1CD2F9D2" w14:textId="77777777" w:rsidR="00B57C78" w:rsidRDefault="00B57C78" w:rsidP="00B57C78">
      <w:pPr>
        <w:spacing w:line="235" w:lineRule="auto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ab/>
        <w:t>степени соответствия запланированному уровню затрат и эффективности использования средств местного бюджета;</w:t>
      </w:r>
    </w:p>
    <w:p w14:paraId="64C6ACE7" w14:textId="77777777" w:rsidR="00B57C78" w:rsidRDefault="00B57C78" w:rsidP="00B57C78">
      <w:pPr>
        <w:spacing w:line="235" w:lineRule="auto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ab/>
        <w:t>степени реализации основных мероприятий программы (достижения ожидаемых непосредственных результатов их реализации).</w:t>
      </w:r>
    </w:p>
    <w:p w14:paraId="34E3FBED" w14:textId="77777777" w:rsidR="00B57C78" w:rsidRDefault="00B57C78" w:rsidP="00B57C78">
      <w:pPr>
        <w:spacing w:line="235" w:lineRule="auto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ab/>
        <w:t>Оценка эффективности Программы проводится в течение реализации муниципальной программы не реже чем один раз в год.</w:t>
      </w:r>
    </w:p>
    <w:p w14:paraId="29447D0E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  <w:sectPr w:rsidR="00144DB0" w:rsidSect="00033DC9">
          <w:pgSz w:w="11907" w:h="16840" w:code="9"/>
          <w:pgMar w:top="1134" w:right="567" w:bottom="1134" w:left="1701" w:header="720" w:footer="720" w:gutter="0"/>
          <w:cols w:space="720"/>
          <w:noEndnote/>
        </w:sectPr>
      </w:pPr>
    </w:p>
    <w:p w14:paraId="437E4047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5D74B47D" w14:textId="77777777" w:rsidR="00144DB0" w:rsidRDefault="00144DB0" w:rsidP="00E7334E">
      <w:pPr>
        <w:pStyle w:val="a5"/>
        <w:spacing w:line="235" w:lineRule="auto"/>
        <w:jc w:val="left"/>
        <w:rPr>
          <w:kern w:val="2"/>
          <w:szCs w:val="28"/>
          <w:lang w:eastAsia="en-US"/>
        </w:rPr>
      </w:pPr>
    </w:p>
    <w:p w14:paraId="613D114D" w14:textId="77777777" w:rsidR="00B57C78" w:rsidRPr="003636C8" w:rsidRDefault="00B57C78" w:rsidP="00E7334E">
      <w:pPr>
        <w:pStyle w:val="a5"/>
        <w:numPr>
          <w:ilvl w:val="0"/>
          <w:numId w:val="33"/>
        </w:numPr>
        <w:spacing w:line="235" w:lineRule="auto"/>
        <w:jc w:val="left"/>
        <w:rPr>
          <w:kern w:val="2"/>
          <w:szCs w:val="28"/>
          <w:lang w:eastAsia="en-US"/>
        </w:rPr>
      </w:pPr>
      <w:r w:rsidRPr="003636C8">
        <w:rPr>
          <w:kern w:val="2"/>
          <w:szCs w:val="28"/>
          <w:lang w:eastAsia="en-US"/>
        </w:rPr>
        <w:t>Паспорт</w:t>
      </w:r>
    </w:p>
    <w:p w14:paraId="7ECD9468" w14:textId="77777777" w:rsidR="00B57C78" w:rsidRDefault="00B57C78" w:rsidP="00E7334E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комплекса процессных мероприятий</w:t>
      </w:r>
      <w:r w:rsidRPr="00626CB3">
        <w:rPr>
          <w:kern w:val="2"/>
          <w:sz w:val="28"/>
          <w:szCs w:val="28"/>
          <w:lang w:eastAsia="en-US"/>
        </w:rPr>
        <w:t xml:space="preserve"> «</w:t>
      </w:r>
      <w:r w:rsidR="002F530F">
        <w:rPr>
          <w:snapToGrid w:val="0"/>
          <w:sz w:val="28"/>
          <w:szCs w:val="28"/>
        </w:rPr>
        <w:t xml:space="preserve">Энергосбережение и повышение энергетической эффективности </w:t>
      </w:r>
      <w:r w:rsidRPr="00B57C78">
        <w:rPr>
          <w:kern w:val="2"/>
          <w:sz w:val="28"/>
          <w:szCs w:val="28"/>
          <w:lang w:eastAsia="en-US"/>
        </w:rPr>
        <w:t>»</w:t>
      </w:r>
    </w:p>
    <w:p w14:paraId="2FC34707" w14:textId="77777777" w:rsidR="00B57C78" w:rsidRDefault="00B57C78" w:rsidP="00E7334E">
      <w:pPr>
        <w:spacing w:line="235" w:lineRule="auto"/>
        <w:rPr>
          <w:kern w:val="2"/>
          <w:sz w:val="28"/>
          <w:szCs w:val="28"/>
          <w:lang w:eastAsia="en-US"/>
        </w:rPr>
      </w:pPr>
    </w:p>
    <w:p w14:paraId="7188AB16" w14:textId="77777777" w:rsidR="00B57C78" w:rsidRPr="00EB7515" w:rsidRDefault="00B57C78" w:rsidP="00B57C78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 w:rsidRPr="00EB7515">
        <w:rPr>
          <w:kern w:val="2"/>
          <w:szCs w:val="28"/>
        </w:rPr>
        <w:t>Основные положения</w:t>
      </w:r>
    </w:p>
    <w:tbl>
      <w:tblPr>
        <w:tblStyle w:val="aa"/>
        <w:tblW w:w="147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5971"/>
        <w:gridCol w:w="7824"/>
      </w:tblGrid>
      <w:tr w:rsidR="00B57C78" w14:paraId="12D890BD" w14:textId="77777777" w:rsidTr="00123FA9">
        <w:trPr>
          <w:trHeight w:val="1389"/>
        </w:trPr>
        <w:tc>
          <w:tcPr>
            <w:tcW w:w="975" w:type="dxa"/>
          </w:tcPr>
          <w:p w14:paraId="23185924" w14:textId="77777777" w:rsidR="00B57C78" w:rsidRDefault="00B57C78" w:rsidP="00B57C78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1.1</w:t>
            </w:r>
          </w:p>
        </w:tc>
        <w:tc>
          <w:tcPr>
            <w:tcW w:w="5971" w:type="dxa"/>
          </w:tcPr>
          <w:p w14:paraId="78206E26" w14:textId="4DDB9B5F" w:rsidR="00B57C78" w:rsidRPr="00EB7515" w:rsidRDefault="00B57C78" w:rsidP="00B72388">
            <w:pPr>
              <w:pStyle w:val="a5"/>
              <w:spacing w:line="235" w:lineRule="auto"/>
              <w:ind w:left="0"/>
              <w:jc w:val="left"/>
              <w:rPr>
                <w:kern w:val="2"/>
                <w:szCs w:val="28"/>
              </w:rPr>
            </w:pPr>
            <w:r w:rsidRPr="00EB7515">
              <w:t xml:space="preserve">Ответственный за разработку и реализацию </w:t>
            </w:r>
            <w:r w:rsidR="00123FA9" w:rsidRPr="00123FA9"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7824" w:type="dxa"/>
          </w:tcPr>
          <w:p w14:paraId="0F2EB13A" w14:textId="20CD8082" w:rsidR="00B57C78" w:rsidRDefault="00B57C78" w:rsidP="00B57C78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Администрация </w:t>
            </w:r>
            <w:r w:rsidR="00600FA6">
              <w:rPr>
                <w:kern w:val="2"/>
                <w:szCs w:val="28"/>
              </w:rPr>
              <w:t>Новоалександровского</w:t>
            </w:r>
            <w:r w:rsidR="005675D4">
              <w:rPr>
                <w:kern w:val="2"/>
                <w:szCs w:val="28"/>
              </w:rPr>
              <w:t xml:space="preserve"> </w:t>
            </w:r>
            <w:r>
              <w:rPr>
                <w:kern w:val="2"/>
                <w:szCs w:val="28"/>
              </w:rPr>
              <w:t>сельского поселения</w:t>
            </w:r>
            <w:r w:rsidR="0091026C">
              <w:rPr>
                <w:kern w:val="2"/>
                <w:szCs w:val="28"/>
              </w:rPr>
              <w:t xml:space="preserve">, </w:t>
            </w:r>
          </w:p>
          <w:p w14:paraId="0D51B6A5" w14:textId="2FFB06BF" w:rsidR="0091026C" w:rsidRPr="00123FA9" w:rsidRDefault="00123FA9" w:rsidP="00B57C78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  <w:r w:rsidRPr="00123FA9">
              <w:rPr>
                <w:szCs w:val="28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</w:tc>
      </w:tr>
      <w:tr w:rsidR="00B57C78" w14:paraId="24B1E941" w14:textId="77777777" w:rsidTr="00123FA9">
        <w:trPr>
          <w:trHeight w:val="1042"/>
        </w:trPr>
        <w:tc>
          <w:tcPr>
            <w:tcW w:w="975" w:type="dxa"/>
          </w:tcPr>
          <w:p w14:paraId="1935705D" w14:textId="77777777" w:rsidR="00B57C78" w:rsidRDefault="00B57C78" w:rsidP="00B57C78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1.2.</w:t>
            </w:r>
          </w:p>
        </w:tc>
        <w:tc>
          <w:tcPr>
            <w:tcW w:w="5971" w:type="dxa"/>
          </w:tcPr>
          <w:p w14:paraId="32246120" w14:textId="3A150C8F" w:rsidR="00B57C78" w:rsidRDefault="00B57C78" w:rsidP="00144DB0">
            <w:pPr>
              <w:pStyle w:val="a5"/>
              <w:spacing w:line="235" w:lineRule="auto"/>
              <w:ind w:left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Связь с муниципальной программой </w:t>
            </w:r>
            <w:r w:rsidR="00600FA6">
              <w:rPr>
                <w:kern w:val="2"/>
                <w:szCs w:val="28"/>
              </w:rPr>
              <w:t>Новоалександровского</w:t>
            </w:r>
            <w:r w:rsidR="005675D4">
              <w:rPr>
                <w:kern w:val="2"/>
                <w:szCs w:val="28"/>
              </w:rPr>
              <w:t xml:space="preserve"> </w:t>
            </w:r>
            <w:r>
              <w:rPr>
                <w:kern w:val="2"/>
                <w:szCs w:val="28"/>
              </w:rPr>
              <w:t>сельского поселения</w:t>
            </w:r>
          </w:p>
        </w:tc>
        <w:tc>
          <w:tcPr>
            <w:tcW w:w="7824" w:type="dxa"/>
          </w:tcPr>
          <w:p w14:paraId="38AECB16" w14:textId="77777777" w:rsidR="00B57C78" w:rsidRPr="00AE6A12" w:rsidRDefault="00B57C78" w:rsidP="00B57C78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  <w:r w:rsidRPr="00AE6A12">
              <w:rPr>
                <w:kern w:val="2"/>
                <w:szCs w:val="28"/>
                <w:lang w:eastAsia="en-US"/>
              </w:rPr>
              <w:t xml:space="preserve">Муниципальная программа </w:t>
            </w:r>
            <w:r w:rsidRPr="003636C8">
              <w:rPr>
                <w:kern w:val="2"/>
                <w:szCs w:val="28"/>
              </w:rPr>
              <w:t>«</w:t>
            </w:r>
            <w:r w:rsidR="002F530F">
              <w:rPr>
                <w:szCs w:val="28"/>
              </w:rPr>
              <w:t xml:space="preserve">Энергосбережение и повышение энергетической эффективности </w:t>
            </w:r>
            <w:r w:rsidRPr="003636C8">
              <w:rPr>
                <w:kern w:val="2"/>
                <w:szCs w:val="28"/>
              </w:rPr>
              <w:t>»</w:t>
            </w:r>
          </w:p>
        </w:tc>
      </w:tr>
    </w:tbl>
    <w:p w14:paraId="584E296B" w14:textId="77777777" w:rsidR="00B57C78" w:rsidRDefault="00B57C78" w:rsidP="00B57C78">
      <w:pPr>
        <w:pStyle w:val="a5"/>
        <w:spacing w:line="235" w:lineRule="auto"/>
        <w:rPr>
          <w:kern w:val="2"/>
          <w:szCs w:val="28"/>
        </w:rPr>
      </w:pPr>
    </w:p>
    <w:p w14:paraId="4997E0A9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629297B9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2CD3765D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4770A5AD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4790BA29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16428858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11755C75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5E68A8BA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701DD88F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4409E2DB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4A50BD9B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1686B92E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497AD355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080A3182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0A1A0299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22E26E2B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63A91F24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6A1C98C5" w14:textId="77777777" w:rsidR="00144DB0" w:rsidRPr="00EB7515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661D9E99" w14:textId="77777777" w:rsidR="00B57C78" w:rsidRDefault="00B57C78" w:rsidP="00B57C78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>
        <w:rPr>
          <w:kern w:val="2"/>
          <w:szCs w:val="28"/>
        </w:rPr>
        <w:t>Показатели комплекса процессных мероприятий</w:t>
      </w:r>
    </w:p>
    <w:tbl>
      <w:tblPr>
        <w:tblStyle w:val="aa"/>
        <w:tblW w:w="12866" w:type="dxa"/>
        <w:tblLayout w:type="fixed"/>
        <w:tblLook w:val="04A0" w:firstRow="1" w:lastRow="0" w:firstColumn="1" w:lastColumn="0" w:noHBand="0" w:noVBand="1"/>
      </w:tblPr>
      <w:tblGrid>
        <w:gridCol w:w="827"/>
        <w:gridCol w:w="3392"/>
        <w:gridCol w:w="992"/>
        <w:gridCol w:w="851"/>
        <w:gridCol w:w="850"/>
        <w:gridCol w:w="1134"/>
        <w:gridCol w:w="1276"/>
        <w:gridCol w:w="1134"/>
        <w:gridCol w:w="1276"/>
        <w:gridCol w:w="1134"/>
      </w:tblGrid>
      <w:tr w:rsidR="00B57C78" w:rsidRPr="00EB7515" w14:paraId="5DF7898E" w14:textId="77777777" w:rsidTr="00187384">
        <w:trPr>
          <w:trHeight w:val="839"/>
        </w:trPr>
        <w:tc>
          <w:tcPr>
            <w:tcW w:w="827" w:type="dxa"/>
            <w:vMerge w:val="restart"/>
          </w:tcPr>
          <w:p w14:paraId="195A360A" w14:textId="77777777" w:rsidR="00B57C78" w:rsidRPr="00EB7515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  <w:r w:rsidRPr="00EB7515">
              <w:rPr>
                <w:kern w:val="2"/>
                <w:sz w:val="24"/>
                <w:szCs w:val="28"/>
              </w:rPr>
              <w:t>№ п/п</w:t>
            </w:r>
          </w:p>
        </w:tc>
        <w:tc>
          <w:tcPr>
            <w:tcW w:w="3392" w:type="dxa"/>
            <w:vMerge w:val="restart"/>
          </w:tcPr>
          <w:p w14:paraId="34D7EB09" w14:textId="77777777" w:rsidR="00B57C78" w:rsidRPr="00EB7515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5A608418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Ед.</w:t>
            </w:r>
          </w:p>
          <w:p w14:paraId="43B88607" w14:textId="77777777" w:rsidR="00B57C78" w:rsidRPr="00EB7515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изм.</w:t>
            </w:r>
          </w:p>
        </w:tc>
        <w:tc>
          <w:tcPr>
            <w:tcW w:w="1701" w:type="dxa"/>
            <w:gridSpan w:val="2"/>
          </w:tcPr>
          <w:p w14:paraId="18FA974F" w14:textId="77777777" w:rsidR="00B57C78" w:rsidRPr="00EB7515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Базовое значение показателя</w:t>
            </w:r>
          </w:p>
        </w:tc>
        <w:tc>
          <w:tcPr>
            <w:tcW w:w="5954" w:type="dxa"/>
            <w:gridSpan w:val="5"/>
          </w:tcPr>
          <w:p w14:paraId="608B603A" w14:textId="77777777" w:rsidR="00B57C78" w:rsidRPr="00EB7515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Значение показателя по годам</w:t>
            </w:r>
          </w:p>
        </w:tc>
      </w:tr>
      <w:tr w:rsidR="00187384" w:rsidRPr="00EB7515" w14:paraId="72C051AD" w14:textId="77777777" w:rsidTr="00187384">
        <w:trPr>
          <w:cantSplit/>
          <w:trHeight w:val="1134"/>
        </w:trPr>
        <w:tc>
          <w:tcPr>
            <w:tcW w:w="827" w:type="dxa"/>
            <w:vMerge/>
          </w:tcPr>
          <w:p w14:paraId="7C64E96B" w14:textId="77777777" w:rsidR="00187384" w:rsidRPr="00EB7515" w:rsidRDefault="00187384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</w:p>
        </w:tc>
        <w:tc>
          <w:tcPr>
            <w:tcW w:w="3392" w:type="dxa"/>
            <w:vMerge/>
          </w:tcPr>
          <w:p w14:paraId="465BB019" w14:textId="77777777" w:rsidR="00187384" w:rsidRPr="00EB7515" w:rsidRDefault="00187384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14:paraId="467F7D3B" w14:textId="77777777" w:rsidR="00187384" w:rsidRPr="00EB7515" w:rsidRDefault="00187384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</w:p>
        </w:tc>
        <w:tc>
          <w:tcPr>
            <w:tcW w:w="851" w:type="dxa"/>
          </w:tcPr>
          <w:p w14:paraId="23F42B95" w14:textId="77777777" w:rsidR="00187384" w:rsidRPr="00EB7515" w:rsidRDefault="00187384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значение</w:t>
            </w:r>
          </w:p>
        </w:tc>
        <w:tc>
          <w:tcPr>
            <w:tcW w:w="850" w:type="dxa"/>
          </w:tcPr>
          <w:p w14:paraId="6938C33A" w14:textId="77777777" w:rsidR="00187384" w:rsidRPr="00EB7515" w:rsidRDefault="00187384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14:paraId="41A66894" w14:textId="77777777" w:rsidR="00187384" w:rsidRPr="0091026C" w:rsidRDefault="00187384" w:rsidP="00043089">
            <w:pPr>
              <w:spacing w:line="235" w:lineRule="auto"/>
              <w:ind w:left="113" w:right="113"/>
              <w:jc w:val="center"/>
              <w:rPr>
                <w:kern w:val="2"/>
                <w:sz w:val="22"/>
                <w:szCs w:val="28"/>
              </w:rPr>
            </w:pPr>
            <w:r w:rsidRPr="0091026C">
              <w:rPr>
                <w:kern w:val="2"/>
                <w:sz w:val="22"/>
                <w:szCs w:val="28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806CDCF" w14:textId="77777777" w:rsidR="00187384" w:rsidRPr="0091026C" w:rsidRDefault="00187384" w:rsidP="00043089">
            <w:pPr>
              <w:spacing w:line="235" w:lineRule="auto"/>
              <w:ind w:left="113" w:right="113"/>
              <w:jc w:val="center"/>
              <w:rPr>
                <w:kern w:val="2"/>
                <w:sz w:val="22"/>
                <w:szCs w:val="28"/>
              </w:rPr>
            </w:pPr>
            <w:r w:rsidRPr="0091026C">
              <w:rPr>
                <w:kern w:val="2"/>
                <w:sz w:val="22"/>
                <w:szCs w:val="28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8124216" w14:textId="77777777" w:rsidR="00187384" w:rsidRPr="0091026C" w:rsidRDefault="00187384" w:rsidP="00043089">
            <w:pPr>
              <w:spacing w:line="235" w:lineRule="auto"/>
              <w:ind w:left="113" w:right="113"/>
              <w:jc w:val="center"/>
              <w:rPr>
                <w:kern w:val="2"/>
                <w:sz w:val="22"/>
                <w:szCs w:val="28"/>
              </w:rPr>
            </w:pPr>
            <w:r w:rsidRPr="0091026C">
              <w:rPr>
                <w:kern w:val="2"/>
                <w:sz w:val="22"/>
                <w:szCs w:val="28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14:paraId="5F7E0F32" w14:textId="77777777" w:rsidR="00187384" w:rsidRPr="0091026C" w:rsidRDefault="00187384" w:rsidP="00043089">
            <w:pPr>
              <w:spacing w:line="235" w:lineRule="auto"/>
              <w:ind w:left="113" w:right="113"/>
              <w:jc w:val="center"/>
              <w:rPr>
                <w:kern w:val="2"/>
                <w:sz w:val="22"/>
                <w:szCs w:val="28"/>
              </w:rPr>
            </w:pPr>
            <w:r w:rsidRPr="0091026C">
              <w:rPr>
                <w:kern w:val="2"/>
                <w:sz w:val="22"/>
                <w:szCs w:val="28"/>
              </w:rPr>
              <w:t>2027</w:t>
            </w:r>
          </w:p>
        </w:tc>
        <w:tc>
          <w:tcPr>
            <w:tcW w:w="1134" w:type="dxa"/>
            <w:textDirection w:val="btLr"/>
          </w:tcPr>
          <w:p w14:paraId="18E3B5C0" w14:textId="42A1212A" w:rsidR="00187384" w:rsidRPr="0091026C" w:rsidRDefault="00187384" w:rsidP="00043089">
            <w:pPr>
              <w:spacing w:line="235" w:lineRule="auto"/>
              <w:ind w:left="113" w:right="113"/>
              <w:jc w:val="center"/>
              <w:rPr>
                <w:kern w:val="2"/>
                <w:sz w:val="22"/>
                <w:szCs w:val="28"/>
              </w:rPr>
            </w:pPr>
            <w:r w:rsidRPr="0091026C">
              <w:rPr>
                <w:kern w:val="2"/>
                <w:sz w:val="22"/>
                <w:szCs w:val="28"/>
              </w:rPr>
              <w:t>2030</w:t>
            </w:r>
          </w:p>
        </w:tc>
      </w:tr>
      <w:tr w:rsidR="0091026C" w:rsidRPr="00EB7515" w14:paraId="7F8A9E11" w14:textId="77777777" w:rsidTr="00187384">
        <w:trPr>
          <w:trHeight w:val="559"/>
        </w:trPr>
        <w:tc>
          <w:tcPr>
            <w:tcW w:w="827" w:type="dxa"/>
          </w:tcPr>
          <w:p w14:paraId="570A4C43" w14:textId="77777777" w:rsidR="0091026C" w:rsidRPr="00EB7515" w:rsidRDefault="0091026C" w:rsidP="00B57C78">
            <w:pPr>
              <w:spacing w:line="235" w:lineRule="auto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1</w:t>
            </w:r>
          </w:p>
        </w:tc>
        <w:tc>
          <w:tcPr>
            <w:tcW w:w="12039" w:type="dxa"/>
            <w:gridSpan w:val="9"/>
          </w:tcPr>
          <w:p w14:paraId="411C8E44" w14:textId="7DBDD93F" w:rsidR="0091026C" w:rsidRPr="00EB7515" w:rsidRDefault="00043089" w:rsidP="00B72388">
            <w:pPr>
              <w:spacing w:line="235" w:lineRule="auto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4"/>
              </w:rPr>
              <w:t xml:space="preserve">Выполнение мероприятий по </w:t>
            </w:r>
            <w:r w:rsidR="009028F0">
              <w:rPr>
                <w:kern w:val="2"/>
                <w:sz w:val="24"/>
                <w:szCs w:val="24"/>
              </w:rPr>
              <w:t>э</w:t>
            </w:r>
            <w:r w:rsidR="009028F0">
              <w:rPr>
                <w:sz w:val="24"/>
                <w:szCs w:val="24"/>
              </w:rPr>
              <w:t>нергосбережению и повышение энергетической эффективности</w:t>
            </w:r>
          </w:p>
        </w:tc>
      </w:tr>
      <w:tr w:rsidR="00187384" w:rsidRPr="00EB7515" w14:paraId="75F12992" w14:textId="77777777" w:rsidTr="00187384">
        <w:trPr>
          <w:trHeight w:val="560"/>
        </w:trPr>
        <w:tc>
          <w:tcPr>
            <w:tcW w:w="827" w:type="dxa"/>
          </w:tcPr>
          <w:p w14:paraId="03DEEA71" w14:textId="77777777" w:rsidR="00187384" w:rsidRPr="00EB7515" w:rsidRDefault="00187384" w:rsidP="00B57C78">
            <w:pPr>
              <w:spacing w:line="235" w:lineRule="auto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1.1</w:t>
            </w:r>
          </w:p>
        </w:tc>
        <w:tc>
          <w:tcPr>
            <w:tcW w:w="3392" w:type="dxa"/>
          </w:tcPr>
          <w:p w14:paraId="19D492B2" w14:textId="77777777" w:rsidR="00187384" w:rsidRDefault="00187384" w:rsidP="002B7706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CB4BE0">
              <w:rPr>
                <w:kern w:val="2"/>
                <w:sz w:val="24"/>
                <w:szCs w:val="24"/>
              </w:rPr>
              <w:t xml:space="preserve">Показатель 1. </w:t>
            </w:r>
          </w:p>
          <w:p w14:paraId="0B0C7F7F" w14:textId="77777777" w:rsidR="00187384" w:rsidRPr="00CB4BE0" w:rsidRDefault="00187384" w:rsidP="00C34482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B72388">
              <w:rPr>
                <w:sz w:val="22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</w:t>
            </w:r>
            <w:r>
              <w:rPr>
                <w:sz w:val="22"/>
              </w:rPr>
              <w:t>й</w:t>
            </w:r>
            <w:r w:rsidRPr="00B72388">
              <w:rPr>
                <w:sz w:val="22"/>
              </w:rPr>
              <w:t>) администрацией сельского поселения</w:t>
            </w:r>
          </w:p>
        </w:tc>
        <w:tc>
          <w:tcPr>
            <w:tcW w:w="992" w:type="dxa"/>
          </w:tcPr>
          <w:p w14:paraId="7983F3E4" w14:textId="77777777" w:rsidR="00187384" w:rsidRPr="001833CF" w:rsidRDefault="00187384" w:rsidP="00B57C7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563059FA" w14:textId="77777777" w:rsidR="00187384" w:rsidRPr="0056748A" w:rsidRDefault="00187384" w:rsidP="00B57C78">
            <w:pPr>
              <w:spacing w:line="235" w:lineRule="auto"/>
              <w:jc w:val="center"/>
              <w:rPr>
                <w:kern w:val="2"/>
                <w:sz w:val="22"/>
                <w:szCs w:val="28"/>
              </w:rPr>
            </w:pPr>
            <w:r>
              <w:rPr>
                <w:kern w:val="2"/>
                <w:sz w:val="22"/>
                <w:szCs w:val="28"/>
              </w:rPr>
              <w:t>100</w:t>
            </w:r>
          </w:p>
        </w:tc>
        <w:tc>
          <w:tcPr>
            <w:tcW w:w="850" w:type="dxa"/>
          </w:tcPr>
          <w:p w14:paraId="17F8B83F" w14:textId="77777777" w:rsidR="00187384" w:rsidRPr="0056748A" w:rsidRDefault="00187384" w:rsidP="00B57C78">
            <w:pPr>
              <w:spacing w:line="235" w:lineRule="auto"/>
              <w:jc w:val="center"/>
              <w:rPr>
                <w:kern w:val="2"/>
                <w:sz w:val="22"/>
                <w:szCs w:val="28"/>
              </w:rPr>
            </w:pPr>
            <w:r>
              <w:rPr>
                <w:kern w:val="2"/>
                <w:sz w:val="22"/>
                <w:szCs w:val="28"/>
              </w:rPr>
              <w:t>2024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C0F5FE" w14:textId="77777777" w:rsidR="00187384" w:rsidRPr="0056748A" w:rsidRDefault="00187384" w:rsidP="00B57C78">
            <w:pPr>
              <w:spacing w:line="235" w:lineRule="auto"/>
              <w:jc w:val="center"/>
              <w:rPr>
                <w:kern w:val="2"/>
                <w:sz w:val="22"/>
                <w:szCs w:val="28"/>
              </w:rPr>
            </w:pPr>
            <w:r>
              <w:rPr>
                <w:kern w:val="2"/>
                <w:sz w:val="22"/>
                <w:szCs w:val="28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4A9F872" w14:textId="77777777" w:rsidR="00187384" w:rsidRPr="0056748A" w:rsidRDefault="00187384" w:rsidP="00B57C78">
            <w:pPr>
              <w:spacing w:line="235" w:lineRule="auto"/>
              <w:jc w:val="center"/>
              <w:rPr>
                <w:kern w:val="2"/>
                <w:sz w:val="22"/>
                <w:szCs w:val="28"/>
              </w:rPr>
            </w:pPr>
            <w:r>
              <w:rPr>
                <w:kern w:val="2"/>
                <w:sz w:val="22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AD3230" w14:textId="77777777" w:rsidR="00187384" w:rsidRPr="0056748A" w:rsidRDefault="00187384" w:rsidP="00B57C78">
            <w:pPr>
              <w:spacing w:line="235" w:lineRule="auto"/>
              <w:jc w:val="center"/>
              <w:rPr>
                <w:kern w:val="2"/>
                <w:sz w:val="22"/>
                <w:szCs w:val="28"/>
              </w:rPr>
            </w:pPr>
            <w:r>
              <w:rPr>
                <w:kern w:val="2"/>
                <w:sz w:val="22"/>
                <w:szCs w:val="28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6B302F" w14:textId="77777777" w:rsidR="00187384" w:rsidRPr="0056748A" w:rsidRDefault="00187384" w:rsidP="00B57C78">
            <w:pPr>
              <w:spacing w:line="235" w:lineRule="auto"/>
              <w:jc w:val="center"/>
              <w:rPr>
                <w:kern w:val="2"/>
                <w:sz w:val="22"/>
                <w:szCs w:val="28"/>
              </w:rPr>
            </w:pPr>
            <w:r>
              <w:rPr>
                <w:kern w:val="2"/>
                <w:sz w:val="22"/>
                <w:szCs w:val="28"/>
              </w:rPr>
              <w:t>100</w:t>
            </w:r>
          </w:p>
        </w:tc>
        <w:tc>
          <w:tcPr>
            <w:tcW w:w="1134" w:type="dxa"/>
          </w:tcPr>
          <w:p w14:paraId="29247033" w14:textId="7203E679" w:rsidR="00187384" w:rsidRPr="0056748A" w:rsidRDefault="00187384" w:rsidP="00B57C78">
            <w:pPr>
              <w:spacing w:line="235" w:lineRule="auto"/>
              <w:jc w:val="center"/>
              <w:rPr>
                <w:kern w:val="2"/>
                <w:sz w:val="22"/>
                <w:szCs w:val="28"/>
              </w:rPr>
            </w:pPr>
            <w:r>
              <w:rPr>
                <w:kern w:val="2"/>
                <w:sz w:val="22"/>
                <w:szCs w:val="28"/>
              </w:rPr>
              <w:t>100</w:t>
            </w:r>
          </w:p>
        </w:tc>
      </w:tr>
    </w:tbl>
    <w:p w14:paraId="3FD4BD1A" w14:textId="77777777" w:rsidR="00B57C78" w:rsidRDefault="00B57C7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5F675A0C" w14:textId="77777777" w:rsidR="00B57C78" w:rsidRDefault="00B57C7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1AF662C4" w14:textId="77777777" w:rsidR="00B57C78" w:rsidRDefault="00B57C7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7937BBF6" w14:textId="77777777" w:rsidR="0013438D" w:rsidRDefault="0013438D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6A32C680" w14:textId="77777777" w:rsidR="00B72388" w:rsidRDefault="00B7238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38F5F956" w14:textId="77777777" w:rsidR="00B72388" w:rsidRDefault="00B7238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4F6B341B" w14:textId="77777777" w:rsidR="00B72388" w:rsidRDefault="00B7238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5EBABDCF" w14:textId="77777777" w:rsidR="00B72388" w:rsidRDefault="00B7238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3D108B69" w14:textId="77777777" w:rsidR="00B72388" w:rsidRDefault="00B7238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3EC1137C" w14:textId="77777777" w:rsidR="00B72388" w:rsidRDefault="00B7238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10155BCF" w14:textId="77777777" w:rsidR="00B72388" w:rsidRDefault="00B7238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1E6FCCEC" w14:textId="77777777" w:rsidR="0013438D" w:rsidRDefault="0013438D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42154078" w14:textId="77777777" w:rsidR="00B57C78" w:rsidRPr="00957982" w:rsidRDefault="00B57C78" w:rsidP="00957982">
      <w:pPr>
        <w:pStyle w:val="a5"/>
        <w:widowControl w:val="0"/>
        <w:numPr>
          <w:ilvl w:val="0"/>
          <w:numId w:val="9"/>
        </w:numPr>
        <w:outlineLvl w:val="2"/>
      </w:pPr>
      <w:r w:rsidRPr="00957982">
        <w:t>Перечень мероприятий (результатов) комплекса процессных мероприятий</w:t>
      </w:r>
    </w:p>
    <w:p w14:paraId="4457010D" w14:textId="77777777" w:rsidR="00B57C78" w:rsidRPr="00957982" w:rsidRDefault="00B57C78" w:rsidP="00957982">
      <w:pPr>
        <w:widowControl w:val="0"/>
        <w:outlineLvl w:val="2"/>
      </w:pPr>
    </w:p>
    <w:p w14:paraId="58D0382C" w14:textId="77777777" w:rsidR="0013438D" w:rsidRPr="00957982" w:rsidRDefault="0013438D" w:rsidP="00957982">
      <w:pPr>
        <w:widowControl w:val="0"/>
        <w:outlineLvl w:val="2"/>
      </w:pPr>
    </w:p>
    <w:tbl>
      <w:tblPr>
        <w:tblStyle w:val="aa"/>
        <w:tblW w:w="130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701"/>
        <w:gridCol w:w="148"/>
        <w:gridCol w:w="986"/>
        <w:gridCol w:w="850"/>
        <w:gridCol w:w="710"/>
        <w:gridCol w:w="992"/>
        <w:gridCol w:w="992"/>
        <w:gridCol w:w="992"/>
        <w:gridCol w:w="993"/>
        <w:gridCol w:w="992"/>
      </w:tblGrid>
      <w:tr w:rsidR="00E43DCD" w:rsidRPr="00957982" w14:paraId="48F33608" w14:textId="77777777" w:rsidTr="00187384">
        <w:tc>
          <w:tcPr>
            <w:tcW w:w="568" w:type="dxa"/>
            <w:vMerge w:val="restart"/>
          </w:tcPr>
          <w:p w14:paraId="4707D1C4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 xml:space="preserve">№ </w:t>
            </w:r>
          </w:p>
          <w:p w14:paraId="1207279E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п/п</w:t>
            </w:r>
          </w:p>
        </w:tc>
        <w:tc>
          <w:tcPr>
            <w:tcW w:w="1701" w:type="dxa"/>
            <w:vMerge w:val="restart"/>
          </w:tcPr>
          <w:p w14:paraId="3787A2F4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</w:tcPr>
          <w:p w14:paraId="69833A36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 xml:space="preserve">Тип мероприятия (результата) </w:t>
            </w:r>
          </w:p>
        </w:tc>
        <w:tc>
          <w:tcPr>
            <w:tcW w:w="1701" w:type="dxa"/>
            <w:vMerge w:val="restart"/>
          </w:tcPr>
          <w:p w14:paraId="6A5D2612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 xml:space="preserve">Характеристика </w:t>
            </w:r>
          </w:p>
        </w:tc>
        <w:tc>
          <w:tcPr>
            <w:tcW w:w="1134" w:type="dxa"/>
            <w:gridSpan w:val="2"/>
            <w:vMerge w:val="restart"/>
          </w:tcPr>
          <w:p w14:paraId="128A756E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 xml:space="preserve">Единица измерения </w:t>
            </w:r>
          </w:p>
          <w:p w14:paraId="64C7BE39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14:paraId="5DD97290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Базовое значение</w:t>
            </w:r>
          </w:p>
        </w:tc>
        <w:tc>
          <w:tcPr>
            <w:tcW w:w="4961" w:type="dxa"/>
            <w:gridSpan w:val="5"/>
          </w:tcPr>
          <w:p w14:paraId="7A0CE0B1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 xml:space="preserve">Значение результата </w:t>
            </w:r>
          </w:p>
          <w:p w14:paraId="5B14D318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по годам реализации</w:t>
            </w:r>
          </w:p>
        </w:tc>
      </w:tr>
      <w:tr w:rsidR="00187384" w:rsidRPr="00957982" w14:paraId="4D1C7107" w14:textId="77777777" w:rsidTr="00187384">
        <w:trPr>
          <w:cantSplit/>
          <w:trHeight w:val="1134"/>
        </w:trPr>
        <w:tc>
          <w:tcPr>
            <w:tcW w:w="568" w:type="dxa"/>
            <w:vMerge/>
            <w:vAlign w:val="center"/>
          </w:tcPr>
          <w:p w14:paraId="356CA37A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3C85F9B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9088071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63465AA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32CF2D8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850" w:type="dxa"/>
          </w:tcPr>
          <w:p w14:paraId="3E6CF1E8" w14:textId="77777777" w:rsidR="00187384" w:rsidRPr="00957982" w:rsidRDefault="00187384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значение</w:t>
            </w:r>
          </w:p>
        </w:tc>
        <w:tc>
          <w:tcPr>
            <w:tcW w:w="710" w:type="dxa"/>
          </w:tcPr>
          <w:p w14:paraId="748915EA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год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4A1A9A88" w14:textId="77777777" w:rsidR="00187384" w:rsidRPr="00957982" w:rsidRDefault="00187384" w:rsidP="00957982">
            <w:pPr>
              <w:widowControl w:val="0"/>
              <w:ind w:left="113" w:right="113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A73C3A" w14:textId="77777777" w:rsidR="00187384" w:rsidRPr="00957982" w:rsidRDefault="00187384" w:rsidP="00957982">
            <w:pPr>
              <w:widowControl w:val="0"/>
              <w:ind w:left="113" w:right="113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FBE81B2" w14:textId="77777777" w:rsidR="00187384" w:rsidRPr="00957982" w:rsidRDefault="00187384" w:rsidP="00957982">
            <w:pPr>
              <w:widowControl w:val="0"/>
              <w:ind w:left="113" w:right="113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2026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A82509E" w14:textId="77777777" w:rsidR="00187384" w:rsidRPr="00957982" w:rsidRDefault="00187384" w:rsidP="00957982">
            <w:pPr>
              <w:widowControl w:val="0"/>
              <w:ind w:left="113" w:right="113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2027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14:paraId="18AA0206" w14:textId="563E3053" w:rsidR="00187384" w:rsidRPr="00957982" w:rsidRDefault="00187384" w:rsidP="00957982">
            <w:pPr>
              <w:widowControl w:val="0"/>
              <w:ind w:left="113" w:right="113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2030</w:t>
            </w:r>
          </w:p>
        </w:tc>
      </w:tr>
      <w:tr w:rsidR="00E43DCD" w:rsidRPr="00957982" w14:paraId="5968ED5D" w14:textId="77777777" w:rsidTr="00187384">
        <w:tc>
          <w:tcPr>
            <w:tcW w:w="568" w:type="dxa"/>
            <w:vAlign w:val="center"/>
          </w:tcPr>
          <w:p w14:paraId="5728F302" w14:textId="77777777" w:rsidR="00E43DCD" w:rsidRPr="00957982" w:rsidRDefault="00E43DCD" w:rsidP="00957982">
            <w:pPr>
              <w:widowControl w:val="0"/>
              <w:outlineLvl w:val="2"/>
              <w:rPr>
                <w:sz w:val="24"/>
                <w:szCs w:val="24"/>
              </w:rPr>
            </w:pPr>
            <w:r w:rsidRPr="00957982">
              <w:rPr>
                <w:sz w:val="24"/>
                <w:szCs w:val="24"/>
              </w:rPr>
              <w:t>1</w:t>
            </w:r>
          </w:p>
        </w:tc>
        <w:tc>
          <w:tcPr>
            <w:tcW w:w="12474" w:type="dxa"/>
            <w:gridSpan w:val="12"/>
          </w:tcPr>
          <w:p w14:paraId="58FF68EB" w14:textId="12446677" w:rsidR="00E43DCD" w:rsidRPr="00957982" w:rsidRDefault="00E43DCD" w:rsidP="00957982">
            <w:pPr>
              <w:widowControl w:val="0"/>
              <w:outlineLvl w:val="2"/>
              <w:rPr>
                <w:sz w:val="24"/>
                <w:szCs w:val="24"/>
              </w:rPr>
            </w:pPr>
            <w:r w:rsidRPr="00957982">
              <w:rPr>
                <w:kern w:val="2"/>
                <w:sz w:val="24"/>
                <w:szCs w:val="28"/>
              </w:rPr>
              <w:t xml:space="preserve">Задача комплекса процессных мероприятий </w:t>
            </w:r>
            <w:r w:rsidRPr="00957982">
              <w:rPr>
                <w:sz w:val="24"/>
                <w:szCs w:val="28"/>
              </w:rPr>
              <w:t>«</w:t>
            </w:r>
            <w:r w:rsidR="009028F0">
              <w:rPr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957982">
              <w:rPr>
                <w:kern w:val="2"/>
                <w:sz w:val="24"/>
                <w:szCs w:val="24"/>
              </w:rPr>
              <w:t>»</w:t>
            </w:r>
          </w:p>
        </w:tc>
      </w:tr>
      <w:tr w:rsidR="00187384" w:rsidRPr="00957982" w14:paraId="62E8196B" w14:textId="77777777" w:rsidTr="00187384">
        <w:tc>
          <w:tcPr>
            <w:tcW w:w="568" w:type="dxa"/>
            <w:vAlign w:val="center"/>
          </w:tcPr>
          <w:p w14:paraId="2966FB81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  <w:r w:rsidRPr="00957982"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</w:tcPr>
          <w:p w14:paraId="6ECB3ADC" w14:textId="77777777" w:rsidR="00187384" w:rsidRPr="00957982" w:rsidRDefault="00187384" w:rsidP="00957982">
            <w:pPr>
              <w:pStyle w:val="Standard"/>
              <w:rPr>
                <w:sz w:val="24"/>
                <w:szCs w:val="24"/>
              </w:rPr>
            </w:pPr>
            <w:r w:rsidRPr="00957982">
              <w:rPr>
                <w:sz w:val="24"/>
                <w:szCs w:val="24"/>
              </w:rPr>
              <w:t xml:space="preserve">Мероприятие (результат) </w:t>
            </w:r>
          </w:p>
        </w:tc>
        <w:tc>
          <w:tcPr>
            <w:tcW w:w="1417" w:type="dxa"/>
          </w:tcPr>
          <w:p w14:paraId="059DF034" w14:textId="77777777" w:rsidR="00187384" w:rsidRPr="00957982" w:rsidRDefault="00187384" w:rsidP="00957982">
            <w:pPr>
              <w:pStyle w:val="Standard"/>
              <w:jc w:val="center"/>
              <w:rPr>
                <w:sz w:val="24"/>
                <w:szCs w:val="24"/>
              </w:rPr>
            </w:pPr>
            <w:r w:rsidRPr="00957982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1849" w:type="dxa"/>
            <w:gridSpan w:val="2"/>
          </w:tcPr>
          <w:p w14:paraId="1714AC1F" w14:textId="77777777" w:rsidR="00187384" w:rsidRPr="00957982" w:rsidRDefault="00187384" w:rsidP="0095798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986" w:type="dxa"/>
          </w:tcPr>
          <w:p w14:paraId="0F1BE1B4" w14:textId="77777777" w:rsidR="00187384" w:rsidRPr="00957982" w:rsidRDefault="00187384" w:rsidP="00957982">
            <w:pPr>
              <w:jc w:val="center"/>
              <w:rPr>
                <w:sz w:val="24"/>
                <w:szCs w:val="24"/>
              </w:rPr>
            </w:pPr>
            <w:r w:rsidRPr="00957982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3BAE71F6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2E56AD5B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E453E5F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7692D6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EBEACB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19B396D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76D9B36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187384" w:rsidRPr="00957982" w14:paraId="3DE45227" w14:textId="77777777" w:rsidTr="00187384">
        <w:tc>
          <w:tcPr>
            <w:tcW w:w="568" w:type="dxa"/>
            <w:vAlign w:val="center"/>
          </w:tcPr>
          <w:p w14:paraId="7D23FD8D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8C308B3" w14:textId="181518CF" w:rsidR="00187384" w:rsidRPr="00957982" w:rsidRDefault="00181903" w:rsidP="00957982">
            <w:pPr>
              <w:pStyle w:val="Standard"/>
              <w:rPr>
                <w:sz w:val="24"/>
                <w:szCs w:val="24"/>
              </w:rPr>
            </w:pPr>
            <w:r>
              <w:rPr>
                <w:kern w:val="2"/>
              </w:rPr>
              <w:t>П</w:t>
            </w:r>
            <w:r w:rsidRPr="00B03BD6">
              <w:rPr>
                <w:kern w:val="2"/>
              </w:rPr>
              <w:t>риобретени</w:t>
            </w:r>
            <w:r>
              <w:rPr>
                <w:kern w:val="2"/>
              </w:rPr>
              <w:t>е</w:t>
            </w:r>
            <w:r w:rsidRPr="00B03BD6">
              <w:rPr>
                <w:kern w:val="2"/>
              </w:rPr>
              <w:t xml:space="preserve"> </w:t>
            </w:r>
            <w:r w:rsidRPr="00B03BD6">
              <w:t>энергосберегающих оборудования</w:t>
            </w:r>
            <w:r>
              <w:t xml:space="preserve"> и</w:t>
            </w:r>
            <w:r w:rsidRPr="00B03BD6">
              <w:rPr>
                <w:kern w:val="2"/>
              </w:rPr>
              <w:t xml:space="preserve"> прибор</w:t>
            </w:r>
            <w:r>
              <w:rPr>
                <w:kern w:val="2"/>
              </w:rPr>
              <w:t>ов</w:t>
            </w:r>
            <w:r w:rsidRPr="00B03BD6">
              <w:rPr>
                <w:kern w:val="2"/>
              </w:rPr>
              <w:t xml:space="preserve"> учета используемых энергетических ресурсов</w:t>
            </w:r>
          </w:p>
        </w:tc>
        <w:tc>
          <w:tcPr>
            <w:tcW w:w="1417" w:type="dxa"/>
          </w:tcPr>
          <w:p w14:paraId="1D31AC3F" w14:textId="77777777" w:rsidR="00187384" w:rsidRPr="00957982" w:rsidRDefault="00187384" w:rsidP="00957982">
            <w:pPr>
              <w:pStyle w:val="Standard"/>
              <w:jc w:val="center"/>
              <w:rPr>
                <w:sz w:val="24"/>
              </w:rPr>
            </w:pPr>
            <w:r w:rsidRPr="00957982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1849" w:type="dxa"/>
            <w:gridSpan w:val="2"/>
          </w:tcPr>
          <w:p w14:paraId="15A9B1F9" w14:textId="7C657B03" w:rsidR="00187384" w:rsidRPr="00957982" w:rsidRDefault="00187384" w:rsidP="00957982">
            <w:pPr>
              <w:pStyle w:val="ConsPlusNormal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957982">
              <w:rPr>
                <w:sz w:val="24"/>
                <w:szCs w:val="24"/>
                <w:lang w:eastAsia="ar-SA"/>
              </w:rPr>
              <w:t>замена ламп на энергосберегающие</w:t>
            </w:r>
          </w:p>
          <w:p w14:paraId="2A1D6311" w14:textId="77777777" w:rsidR="00187384" w:rsidRPr="00957982" w:rsidRDefault="00187384" w:rsidP="0095798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986" w:type="dxa"/>
          </w:tcPr>
          <w:p w14:paraId="446E5333" w14:textId="77777777" w:rsidR="00187384" w:rsidRPr="00957982" w:rsidRDefault="00187384" w:rsidP="00957982">
            <w:pPr>
              <w:jc w:val="center"/>
              <w:rPr>
                <w:sz w:val="24"/>
                <w:szCs w:val="24"/>
              </w:rPr>
            </w:pPr>
            <w:r w:rsidRPr="00957982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577AA511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10" w:type="dxa"/>
          </w:tcPr>
          <w:p w14:paraId="171B5957" w14:textId="77777777" w:rsidR="00187384" w:rsidRPr="00957982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F3F221F" w14:textId="77777777" w:rsidR="00187384" w:rsidRPr="00957982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0CA5A1" w14:textId="77777777" w:rsidR="00187384" w:rsidRPr="00957982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3AC4F6" w14:textId="77777777" w:rsidR="00187384" w:rsidRPr="00957982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DA30968" w14:textId="77777777" w:rsidR="00187384" w:rsidRPr="00957982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7B5122" w14:textId="5439E2F9" w:rsidR="00187384" w:rsidRPr="00957982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87384" w:rsidRPr="00E01C5F" w14:paraId="4FECDE95" w14:textId="77777777" w:rsidTr="00187384">
        <w:tc>
          <w:tcPr>
            <w:tcW w:w="568" w:type="dxa"/>
            <w:vAlign w:val="center"/>
          </w:tcPr>
          <w:p w14:paraId="7B3082F9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1D7E60" w14:textId="77777777" w:rsidR="00187384" w:rsidRPr="00957982" w:rsidRDefault="00187384" w:rsidP="00957982">
            <w:pPr>
              <w:pStyle w:val="Standard"/>
              <w:rPr>
                <w:sz w:val="24"/>
                <w:szCs w:val="24"/>
              </w:rPr>
            </w:pPr>
            <w:r w:rsidRPr="00957982">
              <w:t>Оплата электроэнергии сетей наружного уличного освещения</w:t>
            </w:r>
          </w:p>
        </w:tc>
        <w:tc>
          <w:tcPr>
            <w:tcW w:w="1417" w:type="dxa"/>
          </w:tcPr>
          <w:p w14:paraId="7985DC59" w14:textId="77777777" w:rsidR="00187384" w:rsidRPr="00957982" w:rsidRDefault="00187384" w:rsidP="00957982">
            <w:pPr>
              <w:pStyle w:val="Standard"/>
              <w:jc w:val="center"/>
              <w:rPr>
                <w:sz w:val="24"/>
              </w:rPr>
            </w:pPr>
            <w:r w:rsidRPr="00957982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1849" w:type="dxa"/>
            <w:gridSpan w:val="2"/>
          </w:tcPr>
          <w:p w14:paraId="1F633A5F" w14:textId="77777777" w:rsidR="00187384" w:rsidRPr="00957982" w:rsidRDefault="00187384" w:rsidP="00957982">
            <w:pPr>
              <w:pStyle w:val="ConsPlusNormal"/>
              <w:snapToGrid w:val="0"/>
              <w:jc w:val="both"/>
              <w:rPr>
                <w:kern w:val="2"/>
                <w:sz w:val="24"/>
                <w:szCs w:val="24"/>
              </w:rPr>
            </w:pPr>
            <w:r w:rsidRPr="00957982">
              <w:rPr>
                <w:sz w:val="24"/>
                <w:szCs w:val="24"/>
                <w:lang w:eastAsia="ar-SA"/>
              </w:rPr>
              <w:t>Оплата  электроэнергии уличного освещения на территории поселка поселения</w:t>
            </w:r>
          </w:p>
        </w:tc>
        <w:tc>
          <w:tcPr>
            <w:tcW w:w="986" w:type="dxa"/>
          </w:tcPr>
          <w:p w14:paraId="3CC301B0" w14:textId="77777777" w:rsidR="00187384" w:rsidRPr="00E01C5F" w:rsidRDefault="00187384" w:rsidP="00957982">
            <w:pPr>
              <w:jc w:val="center"/>
              <w:rPr>
                <w:sz w:val="24"/>
                <w:szCs w:val="24"/>
              </w:rPr>
            </w:pPr>
            <w:r w:rsidRPr="00957982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2024991A" w14:textId="77777777" w:rsidR="00187384" w:rsidRPr="00E01C5F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10" w:type="dxa"/>
          </w:tcPr>
          <w:p w14:paraId="37123DF5" w14:textId="77777777" w:rsidR="00187384" w:rsidRPr="00E01C5F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1DFACBB" w14:textId="77777777" w:rsidR="00187384" w:rsidRPr="00E01C5F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F25BC7" w14:textId="77777777" w:rsidR="00187384" w:rsidRPr="00E01C5F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B78C9A" w14:textId="77777777" w:rsidR="00187384" w:rsidRPr="00E01C5F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499C956" w14:textId="77777777" w:rsidR="00187384" w:rsidRPr="00E01C5F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B4534E" w14:textId="77F3CAC0" w:rsidR="00187384" w:rsidRPr="00E01C5F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D23CEB9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71BE6BD1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313B1E3F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4043153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6FE52034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411700A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  <w:sectPr w:rsidR="00B57C78" w:rsidSect="00033DC9">
          <w:pgSz w:w="16840" w:h="11907" w:orient="landscape" w:code="9"/>
          <w:pgMar w:top="1134" w:right="567" w:bottom="1134" w:left="1701" w:header="720" w:footer="720" w:gutter="0"/>
          <w:cols w:space="720"/>
          <w:noEndnote/>
        </w:sectPr>
      </w:pPr>
    </w:p>
    <w:p w14:paraId="6C0400ED" w14:textId="77777777" w:rsidR="00B57C78" w:rsidRPr="008C2675" w:rsidRDefault="00B57C78" w:rsidP="00B57C78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 w:rsidRPr="008C2675">
        <w:rPr>
          <w:szCs w:val="28"/>
        </w:rPr>
        <w:lastRenderedPageBreak/>
        <w:t>Параметры финансового обеспечения комплекса процессных мероприятий</w:t>
      </w:r>
    </w:p>
    <w:p w14:paraId="70A4875F" w14:textId="77777777" w:rsidR="00B57C78" w:rsidRDefault="00B57C78" w:rsidP="00B57C78">
      <w:pPr>
        <w:spacing w:line="235" w:lineRule="auto"/>
        <w:rPr>
          <w:kern w:val="2"/>
          <w:sz w:val="28"/>
          <w:szCs w:val="28"/>
        </w:rPr>
      </w:pP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410"/>
        <w:gridCol w:w="850"/>
        <w:gridCol w:w="850"/>
        <w:gridCol w:w="851"/>
        <w:gridCol w:w="992"/>
      </w:tblGrid>
      <w:tr w:rsidR="00B57C78" w:rsidRPr="005944E3" w14:paraId="1143C1A0" w14:textId="77777777" w:rsidTr="00187384">
        <w:trPr>
          <w:trHeight w:val="148"/>
        </w:trPr>
        <w:tc>
          <w:tcPr>
            <w:tcW w:w="675" w:type="dxa"/>
            <w:vMerge w:val="restart"/>
          </w:tcPr>
          <w:p w14:paraId="72EA2A57" w14:textId="77777777" w:rsidR="00B57C78" w:rsidRPr="005944E3" w:rsidRDefault="00B57C78" w:rsidP="00B57C78">
            <w:pPr>
              <w:widowControl w:val="0"/>
              <w:spacing w:before="24" w:after="24" w:line="264" w:lineRule="auto"/>
              <w:jc w:val="center"/>
              <w:outlineLvl w:val="2"/>
            </w:pPr>
            <w:r w:rsidRPr="005944E3">
              <w:t xml:space="preserve">№ </w:t>
            </w:r>
          </w:p>
          <w:p w14:paraId="1C673BED" w14:textId="77777777" w:rsidR="00B57C78" w:rsidRPr="005944E3" w:rsidRDefault="00B57C78" w:rsidP="00B57C78">
            <w:pPr>
              <w:widowControl w:val="0"/>
              <w:spacing w:before="24" w:after="24" w:line="264" w:lineRule="auto"/>
              <w:jc w:val="center"/>
              <w:outlineLvl w:val="2"/>
            </w:pPr>
            <w:r w:rsidRPr="005944E3">
              <w:t>п/п</w:t>
            </w:r>
          </w:p>
        </w:tc>
        <w:tc>
          <w:tcPr>
            <w:tcW w:w="3119" w:type="dxa"/>
            <w:vMerge w:val="restart"/>
          </w:tcPr>
          <w:p w14:paraId="3F72B15D" w14:textId="77777777" w:rsidR="00B57C78" w:rsidRPr="005944E3" w:rsidRDefault="00B57C78" w:rsidP="00B57C78">
            <w:pPr>
              <w:widowControl w:val="0"/>
              <w:spacing w:before="24" w:after="24" w:line="264" w:lineRule="auto"/>
              <w:jc w:val="center"/>
            </w:pPr>
            <w:r w:rsidRPr="005944E3">
              <w:t xml:space="preserve">Наименование комплекса процессных мероприятий, </w:t>
            </w:r>
          </w:p>
          <w:p w14:paraId="2E0B1474" w14:textId="77777777" w:rsidR="00B57C78" w:rsidRPr="005944E3" w:rsidRDefault="00B57C78" w:rsidP="00B57C78">
            <w:pPr>
              <w:widowControl w:val="0"/>
              <w:spacing w:before="24" w:after="24" w:line="264" w:lineRule="auto"/>
              <w:jc w:val="center"/>
            </w:pPr>
            <w:r w:rsidRPr="005944E3">
              <w:t xml:space="preserve">мероприятия (результата), источник финансового обеспечения </w:t>
            </w:r>
          </w:p>
        </w:tc>
        <w:tc>
          <w:tcPr>
            <w:tcW w:w="2410" w:type="dxa"/>
            <w:vMerge w:val="restart"/>
          </w:tcPr>
          <w:p w14:paraId="7A1C6D8B" w14:textId="77777777" w:rsidR="00B57C78" w:rsidRPr="005944E3" w:rsidRDefault="00B57C78" w:rsidP="00B57C78">
            <w:pPr>
              <w:widowControl w:val="0"/>
              <w:spacing w:before="24" w:after="24" w:line="264" w:lineRule="auto"/>
              <w:jc w:val="center"/>
              <w:outlineLvl w:val="2"/>
            </w:pPr>
            <w:r w:rsidRPr="005944E3">
              <w:t xml:space="preserve">Код бюджетной классификации расходов </w:t>
            </w:r>
          </w:p>
        </w:tc>
        <w:tc>
          <w:tcPr>
            <w:tcW w:w="3543" w:type="dxa"/>
            <w:gridSpan w:val="4"/>
          </w:tcPr>
          <w:p w14:paraId="2FA371AC" w14:textId="77777777" w:rsidR="00B57C78" w:rsidRPr="005944E3" w:rsidRDefault="00B57C78" w:rsidP="00B57C78">
            <w:pPr>
              <w:widowControl w:val="0"/>
              <w:spacing w:before="24" w:after="24" w:line="264" w:lineRule="auto"/>
              <w:jc w:val="center"/>
              <w:outlineLvl w:val="2"/>
            </w:pPr>
            <w:r w:rsidRPr="005944E3">
              <w:t>Объем расходов по годам реализации (тыс. рублей)</w:t>
            </w:r>
          </w:p>
          <w:p w14:paraId="2C4C96D9" w14:textId="77777777" w:rsidR="00B57C78" w:rsidRPr="005944E3" w:rsidRDefault="00B57C78" w:rsidP="00B57C78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</w:tr>
      <w:tr w:rsidR="00187384" w:rsidRPr="005944E3" w14:paraId="3A926B5F" w14:textId="77777777" w:rsidTr="00187384">
        <w:trPr>
          <w:cantSplit/>
          <w:trHeight w:val="899"/>
        </w:trPr>
        <w:tc>
          <w:tcPr>
            <w:tcW w:w="675" w:type="dxa"/>
            <w:vMerge/>
          </w:tcPr>
          <w:p w14:paraId="6F67D2D7" w14:textId="77777777" w:rsidR="00187384" w:rsidRPr="005944E3" w:rsidRDefault="00187384" w:rsidP="00B57C78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  <w:vMerge/>
          </w:tcPr>
          <w:p w14:paraId="7D107963" w14:textId="77777777" w:rsidR="00187384" w:rsidRPr="005944E3" w:rsidRDefault="00187384" w:rsidP="00B57C78">
            <w:pPr>
              <w:widowControl w:val="0"/>
              <w:spacing w:before="24" w:after="24" w:line="264" w:lineRule="auto"/>
              <w:jc w:val="center"/>
            </w:pPr>
          </w:p>
        </w:tc>
        <w:tc>
          <w:tcPr>
            <w:tcW w:w="2410" w:type="dxa"/>
            <w:vMerge/>
          </w:tcPr>
          <w:p w14:paraId="7C0DD1C2" w14:textId="77777777" w:rsidR="00187384" w:rsidRPr="005944E3" w:rsidRDefault="00187384" w:rsidP="00B57C78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  <w:textDirection w:val="btLr"/>
          </w:tcPr>
          <w:p w14:paraId="46A2C727" w14:textId="255872AC" w:rsidR="00187384" w:rsidRPr="005944E3" w:rsidRDefault="00187384" w:rsidP="00DA3EE0">
            <w:pPr>
              <w:widowControl w:val="0"/>
              <w:spacing w:before="24" w:after="24" w:line="264" w:lineRule="auto"/>
              <w:ind w:left="113" w:right="113"/>
              <w:jc w:val="center"/>
              <w:outlineLvl w:val="2"/>
            </w:pPr>
            <w:r w:rsidRPr="005944E3">
              <w:t>2025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14:paraId="6DBEF74F" w14:textId="77777777" w:rsidR="00187384" w:rsidRPr="005944E3" w:rsidRDefault="00187384" w:rsidP="00DA3EE0">
            <w:pPr>
              <w:widowControl w:val="0"/>
              <w:spacing w:before="24" w:after="24" w:line="264" w:lineRule="auto"/>
              <w:ind w:left="113" w:right="113"/>
              <w:jc w:val="center"/>
              <w:outlineLvl w:val="2"/>
            </w:pPr>
            <w:r w:rsidRPr="005944E3">
              <w:t>2026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</w:tcPr>
          <w:p w14:paraId="5222913A" w14:textId="77777777" w:rsidR="00187384" w:rsidRPr="005944E3" w:rsidRDefault="00187384" w:rsidP="00DA3EE0">
            <w:pPr>
              <w:widowControl w:val="0"/>
              <w:spacing w:before="24" w:after="24" w:line="264" w:lineRule="auto"/>
              <w:ind w:left="113" w:right="113"/>
              <w:jc w:val="center"/>
              <w:outlineLvl w:val="2"/>
            </w:pPr>
            <w:r w:rsidRPr="005944E3">
              <w:t>2027</w:t>
            </w:r>
          </w:p>
        </w:tc>
        <w:tc>
          <w:tcPr>
            <w:tcW w:w="992" w:type="dxa"/>
            <w:textDirection w:val="btLr"/>
          </w:tcPr>
          <w:p w14:paraId="47198F11" w14:textId="14019906" w:rsidR="00187384" w:rsidRPr="005944E3" w:rsidRDefault="00187384" w:rsidP="00DA3EE0">
            <w:pPr>
              <w:widowControl w:val="0"/>
              <w:spacing w:before="24" w:after="24" w:line="264" w:lineRule="auto"/>
              <w:ind w:left="113" w:right="113"/>
              <w:jc w:val="center"/>
              <w:outlineLvl w:val="2"/>
            </w:pPr>
            <w:r w:rsidRPr="005944E3">
              <w:t>2030</w:t>
            </w:r>
          </w:p>
        </w:tc>
      </w:tr>
      <w:tr w:rsidR="00187384" w:rsidRPr="005944E3" w14:paraId="3765E245" w14:textId="77777777" w:rsidTr="00187384">
        <w:trPr>
          <w:trHeight w:val="148"/>
        </w:trPr>
        <w:tc>
          <w:tcPr>
            <w:tcW w:w="675" w:type="dxa"/>
          </w:tcPr>
          <w:p w14:paraId="1E2E0071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  <w:r w:rsidRPr="005944E3">
              <w:t>1</w:t>
            </w:r>
          </w:p>
        </w:tc>
        <w:tc>
          <w:tcPr>
            <w:tcW w:w="3119" w:type="dxa"/>
          </w:tcPr>
          <w:p w14:paraId="65D3BC3A" w14:textId="71570E0F" w:rsidR="00187384" w:rsidRPr="009028F0" w:rsidRDefault="00187384" w:rsidP="00B72388">
            <w:pPr>
              <w:widowControl w:val="0"/>
              <w:spacing w:before="24" w:after="24" w:line="264" w:lineRule="auto"/>
              <w:jc w:val="both"/>
            </w:pPr>
            <w:r w:rsidRPr="009028F0">
              <w:t>Комплекс процессных мероприятий «</w:t>
            </w:r>
            <w:r w:rsidR="009028F0" w:rsidRPr="009028F0">
              <w:t>Энергосбережение и повышение энергетической эффективности</w:t>
            </w:r>
            <w:r w:rsidRPr="009028F0">
              <w:t>»</w:t>
            </w:r>
          </w:p>
        </w:tc>
        <w:tc>
          <w:tcPr>
            <w:tcW w:w="2410" w:type="dxa"/>
          </w:tcPr>
          <w:p w14:paraId="06E8DA5C" w14:textId="0C2D362D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t>951 0</w:t>
            </w:r>
            <w:r w:rsidR="003213B0">
              <w:t>1</w:t>
            </w:r>
            <w:r>
              <w:t>0</w:t>
            </w:r>
            <w:r w:rsidR="003213B0">
              <w:t>4</w:t>
            </w:r>
            <w:r>
              <w:t xml:space="preserve"> 0</w:t>
            </w:r>
            <w:r w:rsidR="003213B0">
              <w:t>6</w:t>
            </w:r>
            <w:r>
              <w:t>40</w:t>
            </w:r>
            <w:r w:rsidR="003213B0">
              <w:t>0</w:t>
            </w:r>
            <w:r>
              <w:t>00000 000</w:t>
            </w:r>
          </w:p>
        </w:tc>
        <w:tc>
          <w:tcPr>
            <w:tcW w:w="850" w:type="dxa"/>
          </w:tcPr>
          <w:p w14:paraId="7E7C0C68" w14:textId="6B853893" w:rsidR="00187384" w:rsidRPr="005944E3" w:rsidRDefault="003213B0" w:rsidP="00CB6CD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7F4DC1A" w14:textId="55CB2F6A" w:rsidR="00187384" w:rsidRPr="005944E3" w:rsidRDefault="003213B0" w:rsidP="00CB6CD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7ACC810" w14:textId="2A0BDFB8" w:rsidR="00187384" w:rsidRPr="005944E3" w:rsidRDefault="003213B0" w:rsidP="00CB6CD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992" w:type="dxa"/>
          </w:tcPr>
          <w:p w14:paraId="5C4753C7" w14:textId="1CF0CAFF" w:rsidR="00187384" w:rsidRPr="005944E3" w:rsidRDefault="003213B0" w:rsidP="00CB6CD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5,0</w:t>
            </w:r>
          </w:p>
        </w:tc>
      </w:tr>
      <w:tr w:rsidR="003213B0" w:rsidRPr="005944E3" w14:paraId="2B263EBF" w14:textId="77777777" w:rsidTr="00187384">
        <w:trPr>
          <w:trHeight w:val="148"/>
        </w:trPr>
        <w:tc>
          <w:tcPr>
            <w:tcW w:w="675" w:type="dxa"/>
          </w:tcPr>
          <w:p w14:paraId="5AA636E6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3594FA7C" w14:textId="77777777" w:rsidR="003213B0" w:rsidRPr="005944E3" w:rsidRDefault="003213B0" w:rsidP="003213B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бюджет сельского поселения</w:t>
            </w:r>
          </w:p>
        </w:tc>
        <w:tc>
          <w:tcPr>
            <w:tcW w:w="2410" w:type="dxa"/>
          </w:tcPr>
          <w:p w14:paraId="2F5A3439" w14:textId="02E64E9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t>951 0104 0640100000 000</w:t>
            </w:r>
          </w:p>
        </w:tc>
        <w:tc>
          <w:tcPr>
            <w:tcW w:w="850" w:type="dxa"/>
          </w:tcPr>
          <w:p w14:paraId="6D588FF7" w14:textId="24B2F1F7" w:rsidR="003213B0" w:rsidRPr="005944E3" w:rsidRDefault="003213B0" w:rsidP="003213B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997F44F" w14:textId="1D4F422A" w:rsidR="003213B0" w:rsidRPr="005944E3" w:rsidRDefault="003213B0" w:rsidP="003213B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5846505" w14:textId="08A98B1C" w:rsidR="003213B0" w:rsidRPr="005944E3" w:rsidRDefault="003213B0" w:rsidP="003213B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992" w:type="dxa"/>
          </w:tcPr>
          <w:p w14:paraId="4D6808CB" w14:textId="1FD0484F" w:rsidR="003213B0" w:rsidRPr="005944E3" w:rsidRDefault="003213B0" w:rsidP="003213B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5,0</w:t>
            </w:r>
          </w:p>
        </w:tc>
      </w:tr>
      <w:tr w:rsidR="00187384" w:rsidRPr="005944E3" w14:paraId="4050EE23" w14:textId="77777777" w:rsidTr="00187384">
        <w:trPr>
          <w:trHeight w:val="148"/>
        </w:trPr>
        <w:tc>
          <w:tcPr>
            <w:tcW w:w="675" w:type="dxa"/>
          </w:tcPr>
          <w:p w14:paraId="7541E78C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7C5CCE9B" w14:textId="77777777" w:rsidR="00187384" w:rsidRPr="005944E3" w:rsidRDefault="00187384" w:rsidP="00CB6CD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 xml:space="preserve">областной бюджет </w:t>
            </w:r>
          </w:p>
        </w:tc>
        <w:tc>
          <w:tcPr>
            <w:tcW w:w="2410" w:type="dxa"/>
          </w:tcPr>
          <w:p w14:paraId="0F6F0E1E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</w:tcPr>
          <w:p w14:paraId="2D30ECA5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8F35301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9C417C5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992" w:type="dxa"/>
          </w:tcPr>
          <w:p w14:paraId="4E1615D8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</w:tr>
      <w:tr w:rsidR="00187384" w:rsidRPr="005944E3" w14:paraId="010415C9" w14:textId="77777777" w:rsidTr="00187384">
        <w:trPr>
          <w:trHeight w:val="148"/>
        </w:trPr>
        <w:tc>
          <w:tcPr>
            <w:tcW w:w="675" w:type="dxa"/>
          </w:tcPr>
          <w:p w14:paraId="7BCC996A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73267C81" w14:textId="77777777" w:rsidR="00187384" w:rsidRPr="005944E3" w:rsidRDefault="00187384" w:rsidP="00CB6CD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федеральный бюджет</w:t>
            </w:r>
          </w:p>
        </w:tc>
        <w:tc>
          <w:tcPr>
            <w:tcW w:w="2410" w:type="dxa"/>
          </w:tcPr>
          <w:p w14:paraId="26834A97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</w:tcPr>
          <w:p w14:paraId="799DBD2D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36F678D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E45DF8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992" w:type="dxa"/>
          </w:tcPr>
          <w:p w14:paraId="645DE416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</w:tr>
      <w:tr w:rsidR="00187384" w:rsidRPr="005944E3" w14:paraId="2A3FDBC8" w14:textId="77777777" w:rsidTr="00187384">
        <w:trPr>
          <w:trHeight w:val="148"/>
        </w:trPr>
        <w:tc>
          <w:tcPr>
            <w:tcW w:w="675" w:type="dxa"/>
          </w:tcPr>
          <w:p w14:paraId="14C461D1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4CE93F55" w14:textId="77777777" w:rsidR="00187384" w:rsidRPr="005944E3" w:rsidRDefault="00187384" w:rsidP="00CB6CD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бюджет района</w:t>
            </w:r>
          </w:p>
        </w:tc>
        <w:tc>
          <w:tcPr>
            <w:tcW w:w="2410" w:type="dxa"/>
          </w:tcPr>
          <w:p w14:paraId="2B2F6BE5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</w:tcPr>
          <w:p w14:paraId="7E5FF7CB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2B2102C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233157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992" w:type="dxa"/>
          </w:tcPr>
          <w:p w14:paraId="059E701E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</w:tr>
      <w:tr w:rsidR="00187384" w:rsidRPr="005944E3" w14:paraId="0403BAE0" w14:textId="77777777" w:rsidTr="00187384">
        <w:trPr>
          <w:trHeight w:val="148"/>
        </w:trPr>
        <w:tc>
          <w:tcPr>
            <w:tcW w:w="675" w:type="dxa"/>
          </w:tcPr>
          <w:p w14:paraId="6EDF59ED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0989C3E0" w14:textId="77777777" w:rsidR="00187384" w:rsidRPr="005944E3" w:rsidRDefault="00187384" w:rsidP="00CB6CD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внебюджет</w:t>
            </w:r>
            <w:r w:rsidRPr="005944E3">
              <w:rPr>
                <w:kern w:val="2"/>
              </w:rPr>
              <w:softHyphen/>
              <w:t xml:space="preserve">ные </w:t>
            </w:r>
          </w:p>
          <w:p w14:paraId="052C15B6" w14:textId="77777777" w:rsidR="00187384" w:rsidRPr="005944E3" w:rsidRDefault="00187384" w:rsidP="00CB6CD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источники</w:t>
            </w:r>
          </w:p>
        </w:tc>
        <w:tc>
          <w:tcPr>
            <w:tcW w:w="2410" w:type="dxa"/>
          </w:tcPr>
          <w:p w14:paraId="0749967A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</w:tcPr>
          <w:p w14:paraId="475F53DE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F215898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D509D1B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992" w:type="dxa"/>
          </w:tcPr>
          <w:p w14:paraId="3DC9DBD8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</w:tr>
      <w:tr w:rsidR="003213B0" w:rsidRPr="005944E3" w14:paraId="5BA75471" w14:textId="77777777" w:rsidTr="00187384">
        <w:trPr>
          <w:trHeight w:val="148"/>
        </w:trPr>
        <w:tc>
          <w:tcPr>
            <w:tcW w:w="675" w:type="dxa"/>
          </w:tcPr>
          <w:p w14:paraId="1E24C8D7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 w:rsidRPr="005944E3">
              <w:t>2</w:t>
            </w:r>
          </w:p>
        </w:tc>
        <w:tc>
          <w:tcPr>
            <w:tcW w:w="3119" w:type="dxa"/>
          </w:tcPr>
          <w:p w14:paraId="0439B30E" w14:textId="009A98F7" w:rsidR="003213B0" w:rsidRPr="00B03BD6" w:rsidRDefault="003213B0" w:rsidP="003213B0">
            <w:pPr>
              <w:pStyle w:val="Standard"/>
            </w:pPr>
            <w:r w:rsidRPr="00B03BD6">
              <w:t>Мероприятие (результат) 1.1</w:t>
            </w:r>
            <w:r w:rsidRPr="00B03BD6">
              <w:rPr>
                <w:kern w:val="2"/>
              </w:rPr>
              <w:t xml:space="preserve"> по приобретению </w:t>
            </w:r>
            <w:r w:rsidRPr="00B03BD6">
              <w:t>энергосберегающих оборудования</w:t>
            </w:r>
            <w:r>
              <w:t xml:space="preserve"> и</w:t>
            </w:r>
            <w:r w:rsidRPr="00B03BD6">
              <w:rPr>
                <w:kern w:val="2"/>
              </w:rPr>
              <w:t xml:space="preserve"> прибор</w:t>
            </w:r>
            <w:r>
              <w:rPr>
                <w:kern w:val="2"/>
              </w:rPr>
              <w:t>ов</w:t>
            </w:r>
            <w:r w:rsidRPr="00B03BD6">
              <w:rPr>
                <w:kern w:val="2"/>
              </w:rPr>
              <w:t xml:space="preserve"> учета используемых энергетических ресурсов</w:t>
            </w:r>
          </w:p>
        </w:tc>
        <w:tc>
          <w:tcPr>
            <w:tcW w:w="2410" w:type="dxa"/>
          </w:tcPr>
          <w:p w14:paraId="3496D67C" w14:textId="0BB2896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t>951 0104 0640128430 240</w:t>
            </w:r>
          </w:p>
        </w:tc>
        <w:tc>
          <w:tcPr>
            <w:tcW w:w="850" w:type="dxa"/>
          </w:tcPr>
          <w:p w14:paraId="33D2A28A" w14:textId="0DEDF878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B26160" w14:textId="2A165B1C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04E602B" w14:textId="690B1C09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992" w:type="dxa"/>
          </w:tcPr>
          <w:p w14:paraId="27FACD6B" w14:textId="21270DAF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rPr>
                <w:kern w:val="2"/>
                <w:lang w:eastAsia="en-US"/>
              </w:rPr>
              <w:t>5,0</w:t>
            </w:r>
          </w:p>
        </w:tc>
      </w:tr>
      <w:tr w:rsidR="003213B0" w:rsidRPr="005944E3" w14:paraId="5D8FE109" w14:textId="77777777" w:rsidTr="00187384">
        <w:trPr>
          <w:trHeight w:val="148"/>
        </w:trPr>
        <w:tc>
          <w:tcPr>
            <w:tcW w:w="675" w:type="dxa"/>
          </w:tcPr>
          <w:p w14:paraId="3D5F6A56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107F45AE" w14:textId="77777777" w:rsidR="003213B0" w:rsidRPr="005944E3" w:rsidRDefault="003213B0" w:rsidP="003213B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бюджет сельского поселения</w:t>
            </w:r>
          </w:p>
        </w:tc>
        <w:tc>
          <w:tcPr>
            <w:tcW w:w="2410" w:type="dxa"/>
          </w:tcPr>
          <w:p w14:paraId="7DA0CEEB" w14:textId="1EBE4113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t>951 0104 0640128430 244</w:t>
            </w:r>
          </w:p>
        </w:tc>
        <w:tc>
          <w:tcPr>
            <w:tcW w:w="850" w:type="dxa"/>
          </w:tcPr>
          <w:p w14:paraId="7FD89F2A" w14:textId="4A87A669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45EFD9A" w14:textId="395A0E58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33D3CA" w14:textId="4801EE5C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992" w:type="dxa"/>
          </w:tcPr>
          <w:p w14:paraId="6DBBED6A" w14:textId="72A574B0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rPr>
                <w:kern w:val="2"/>
                <w:lang w:eastAsia="en-US"/>
              </w:rPr>
              <w:t>5,0</w:t>
            </w:r>
          </w:p>
        </w:tc>
      </w:tr>
      <w:tr w:rsidR="003213B0" w:rsidRPr="005944E3" w14:paraId="0806796B" w14:textId="77777777" w:rsidTr="00187384">
        <w:trPr>
          <w:trHeight w:val="148"/>
        </w:trPr>
        <w:tc>
          <w:tcPr>
            <w:tcW w:w="675" w:type="dxa"/>
          </w:tcPr>
          <w:p w14:paraId="73B8F4E7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19982B92" w14:textId="77777777" w:rsidR="003213B0" w:rsidRPr="005944E3" w:rsidRDefault="003213B0" w:rsidP="003213B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 xml:space="preserve">областной бюджет </w:t>
            </w:r>
          </w:p>
        </w:tc>
        <w:tc>
          <w:tcPr>
            <w:tcW w:w="2410" w:type="dxa"/>
          </w:tcPr>
          <w:p w14:paraId="7DCC3802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</w:tcPr>
          <w:p w14:paraId="4F84E500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8520824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E0F306F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992" w:type="dxa"/>
          </w:tcPr>
          <w:p w14:paraId="1D6D5FF2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</w:tr>
      <w:tr w:rsidR="003213B0" w:rsidRPr="005944E3" w14:paraId="621338FA" w14:textId="77777777" w:rsidTr="00187384">
        <w:trPr>
          <w:trHeight w:val="148"/>
        </w:trPr>
        <w:tc>
          <w:tcPr>
            <w:tcW w:w="675" w:type="dxa"/>
          </w:tcPr>
          <w:p w14:paraId="7B6CC1AE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164F18D0" w14:textId="77777777" w:rsidR="003213B0" w:rsidRPr="005944E3" w:rsidRDefault="003213B0" w:rsidP="003213B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федеральный бюджет</w:t>
            </w:r>
          </w:p>
        </w:tc>
        <w:tc>
          <w:tcPr>
            <w:tcW w:w="2410" w:type="dxa"/>
          </w:tcPr>
          <w:p w14:paraId="7377ACEA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</w:tcPr>
          <w:p w14:paraId="640CD217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AE497D7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EA20AFE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992" w:type="dxa"/>
          </w:tcPr>
          <w:p w14:paraId="6E738DC9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</w:tr>
      <w:tr w:rsidR="003213B0" w:rsidRPr="005944E3" w14:paraId="66C417EF" w14:textId="77777777" w:rsidTr="00187384">
        <w:trPr>
          <w:trHeight w:val="148"/>
        </w:trPr>
        <w:tc>
          <w:tcPr>
            <w:tcW w:w="675" w:type="dxa"/>
          </w:tcPr>
          <w:p w14:paraId="167DAA76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6E0129F6" w14:textId="77777777" w:rsidR="003213B0" w:rsidRPr="005944E3" w:rsidRDefault="003213B0" w:rsidP="003213B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бюджет района</w:t>
            </w:r>
          </w:p>
        </w:tc>
        <w:tc>
          <w:tcPr>
            <w:tcW w:w="2410" w:type="dxa"/>
          </w:tcPr>
          <w:p w14:paraId="3DB3ABF1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</w:tcPr>
          <w:p w14:paraId="6EE717A9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83A6A8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F9D4309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992" w:type="dxa"/>
          </w:tcPr>
          <w:p w14:paraId="15688BB3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</w:tr>
      <w:tr w:rsidR="003213B0" w:rsidRPr="005944E3" w14:paraId="549037AC" w14:textId="77777777" w:rsidTr="00187384">
        <w:trPr>
          <w:trHeight w:val="148"/>
        </w:trPr>
        <w:tc>
          <w:tcPr>
            <w:tcW w:w="675" w:type="dxa"/>
          </w:tcPr>
          <w:p w14:paraId="0BD717B9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55B5DD43" w14:textId="77777777" w:rsidR="003213B0" w:rsidRPr="005944E3" w:rsidRDefault="003213B0" w:rsidP="003213B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внебюджет</w:t>
            </w:r>
            <w:r w:rsidRPr="005944E3">
              <w:rPr>
                <w:kern w:val="2"/>
              </w:rPr>
              <w:softHyphen/>
              <w:t xml:space="preserve">ные </w:t>
            </w:r>
          </w:p>
          <w:p w14:paraId="3CF63100" w14:textId="77777777" w:rsidR="003213B0" w:rsidRPr="005944E3" w:rsidRDefault="003213B0" w:rsidP="003213B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источники</w:t>
            </w:r>
          </w:p>
        </w:tc>
        <w:tc>
          <w:tcPr>
            <w:tcW w:w="2410" w:type="dxa"/>
          </w:tcPr>
          <w:p w14:paraId="4BC2A8C9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</w:tcPr>
          <w:p w14:paraId="4A9B199D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B328742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C7BC60C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992" w:type="dxa"/>
          </w:tcPr>
          <w:p w14:paraId="6FB6D82D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</w:tr>
    </w:tbl>
    <w:p w14:paraId="5BC16311" w14:textId="77777777" w:rsidR="00FE029B" w:rsidRDefault="00FE029B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25027CF0" w14:textId="77777777" w:rsidR="00FE029B" w:rsidRDefault="00FE029B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0CCF1F99" w14:textId="77777777" w:rsidR="00187384" w:rsidRDefault="00187384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320A4E9E" w14:textId="77777777" w:rsidR="00187384" w:rsidRDefault="00187384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  <w:sectPr w:rsidR="00187384" w:rsidSect="00187384">
          <w:footerReference w:type="default" r:id="rId8"/>
          <w:pgSz w:w="11907" w:h="16840" w:code="9"/>
          <w:pgMar w:top="1701" w:right="1134" w:bottom="567" w:left="1134" w:header="720" w:footer="720" w:gutter="0"/>
          <w:cols w:space="720"/>
          <w:noEndnote/>
        </w:sectPr>
      </w:pPr>
    </w:p>
    <w:p w14:paraId="4D03C466" w14:textId="77777777" w:rsidR="00187384" w:rsidRDefault="00187384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1DD73876" w14:textId="77777777" w:rsidR="00187384" w:rsidRDefault="00187384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6B7FBD08" w14:textId="77777777" w:rsidR="00B57C78" w:rsidRPr="00584028" w:rsidRDefault="00B57C78" w:rsidP="00B57C78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 w:rsidRPr="00584028">
        <w:t>План реализации комплекса процессных мероприятий на 2025 – 20</w:t>
      </w:r>
      <w:r w:rsidR="00F7539B">
        <w:t>30</w:t>
      </w:r>
      <w:r w:rsidRPr="00584028">
        <w:t xml:space="preserve"> годы</w:t>
      </w:r>
    </w:p>
    <w:p w14:paraId="1E83BE70" w14:textId="77777777" w:rsidR="00B57C78" w:rsidRDefault="00B57C78" w:rsidP="00B57C78">
      <w:pPr>
        <w:spacing w:line="235" w:lineRule="auto"/>
        <w:rPr>
          <w:kern w:val="2"/>
          <w:sz w:val="28"/>
          <w:szCs w:val="28"/>
        </w:rPr>
      </w:pPr>
    </w:p>
    <w:tbl>
      <w:tblPr>
        <w:tblStyle w:val="a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53"/>
        <w:gridCol w:w="5434"/>
        <w:gridCol w:w="3261"/>
        <w:gridCol w:w="2755"/>
        <w:gridCol w:w="2323"/>
      </w:tblGrid>
      <w:tr w:rsidR="00B57C78" w:rsidRPr="00120538" w14:paraId="586363B7" w14:textId="77777777" w:rsidTr="00FC24C2">
        <w:trPr>
          <w:trHeight w:val="143"/>
        </w:trPr>
        <w:tc>
          <w:tcPr>
            <w:tcW w:w="1253" w:type="dxa"/>
          </w:tcPr>
          <w:p w14:paraId="3F2DA322" w14:textId="77777777" w:rsidR="00B57C78" w:rsidRPr="0012053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5434" w:type="dxa"/>
          </w:tcPr>
          <w:p w14:paraId="54D81E06" w14:textId="77777777" w:rsidR="00B57C78" w:rsidRPr="0012053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</w:tcPr>
          <w:p w14:paraId="0204C1BF" w14:textId="77777777" w:rsidR="00B57C78" w:rsidRPr="0012053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755" w:type="dxa"/>
          </w:tcPr>
          <w:p w14:paraId="0B896FA4" w14:textId="77777777" w:rsidR="00B57C78" w:rsidRPr="0012053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23" w:type="dxa"/>
          </w:tcPr>
          <w:p w14:paraId="328CA359" w14:textId="77777777" w:rsidR="00B57C78" w:rsidRPr="0012053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</w:tr>
      <w:tr w:rsidR="00B57C78" w:rsidRPr="00120538" w14:paraId="77A6E96D" w14:textId="77777777" w:rsidTr="00FC24C2">
        <w:trPr>
          <w:trHeight w:val="143"/>
        </w:trPr>
        <w:tc>
          <w:tcPr>
            <w:tcW w:w="1253" w:type="dxa"/>
          </w:tcPr>
          <w:p w14:paraId="77F53EA1" w14:textId="77777777" w:rsidR="00B57C78" w:rsidRDefault="00B57C78" w:rsidP="00F7539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3773" w:type="dxa"/>
            <w:gridSpan w:val="4"/>
          </w:tcPr>
          <w:p w14:paraId="1670923D" w14:textId="4CDC5659" w:rsidR="00B57C78" w:rsidRDefault="00B57C78" w:rsidP="00B57C78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8"/>
              </w:rPr>
              <w:t>Задача комплекса процессных мероприятий</w:t>
            </w:r>
            <w:r w:rsidR="0013438D">
              <w:rPr>
                <w:kern w:val="2"/>
                <w:sz w:val="24"/>
                <w:szCs w:val="28"/>
              </w:rPr>
              <w:t xml:space="preserve"> </w:t>
            </w:r>
            <w:r w:rsidR="009028F0">
              <w:rPr>
                <w:kern w:val="2"/>
                <w:sz w:val="24"/>
                <w:szCs w:val="28"/>
              </w:rPr>
              <w:t>«</w:t>
            </w:r>
            <w:r w:rsidR="009028F0">
              <w:rPr>
                <w:sz w:val="24"/>
                <w:szCs w:val="24"/>
              </w:rPr>
              <w:t>Энергосбережение и повышение энергетической эффективности»</w:t>
            </w:r>
          </w:p>
        </w:tc>
      </w:tr>
      <w:tr w:rsidR="00B57C78" w:rsidRPr="00120538" w14:paraId="1DD24B6E" w14:textId="77777777" w:rsidTr="00FC24C2">
        <w:trPr>
          <w:trHeight w:val="143"/>
        </w:trPr>
        <w:tc>
          <w:tcPr>
            <w:tcW w:w="1253" w:type="dxa"/>
            <w:vAlign w:val="center"/>
          </w:tcPr>
          <w:p w14:paraId="5955EE70" w14:textId="77777777" w:rsidR="00B57C78" w:rsidRDefault="00F7539B" w:rsidP="00F7539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434" w:type="dxa"/>
          </w:tcPr>
          <w:p w14:paraId="50A911A2" w14:textId="356DCDF4" w:rsidR="00B57C78" w:rsidRPr="006D2A71" w:rsidRDefault="00B57C78" w:rsidP="0095798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E01C5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</w:t>
            </w:r>
            <w:r w:rsidRPr="00E01C5F">
              <w:rPr>
                <w:sz w:val="24"/>
                <w:szCs w:val="24"/>
              </w:rPr>
              <w:t>.</w:t>
            </w:r>
            <w:r w:rsidR="00F7539B">
              <w:rPr>
                <w:sz w:val="24"/>
                <w:szCs w:val="24"/>
              </w:rPr>
              <w:t>1</w:t>
            </w:r>
            <w:r w:rsidRPr="00E01C5F">
              <w:rPr>
                <w:sz w:val="24"/>
                <w:szCs w:val="24"/>
              </w:rPr>
              <w:t xml:space="preserve">. </w:t>
            </w:r>
            <w:r w:rsidRPr="00181903">
              <w:rPr>
                <w:sz w:val="22"/>
                <w:szCs w:val="22"/>
              </w:rPr>
              <w:t xml:space="preserve">Выполнены мероприятия </w:t>
            </w:r>
            <w:r w:rsidR="00181903" w:rsidRPr="00181903">
              <w:rPr>
                <w:kern w:val="2"/>
                <w:sz w:val="22"/>
                <w:szCs w:val="22"/>
              </w:rPr>
              <w:t xml:space="preserve">по приобретению </w:t>
            </w:r>
            <w:r w:rsidR="00181903" w:rsidRPr="00181903">
              <w:rPr>
                <w:sz w:val="22"/>
                <w:szCs w:val="22"/>
              </w:rPr>
              <w:t>энергосберегающих оборудования и</w:t>
            </w:r>
            <w:r w:rsidR="00181903" w:rsidRPr="00181903">
              <w:rPr>
                <w:kern w:val="2"/>
                <w:sz w:val="22"/>
                <w:szCs w:val="22"/>
              </w:rPr>
              <w:t xml:space="preserve"> приборов учета используемых энергетических ресурсов</w:t>
            </w:r>
          </w:p>
        </w:tc>
        <w:tc>
          <w:tcPr>
            <w:tcW w:w="3261" w:type="dxa"/>
          </w:tcPr>
          <w:p w14:paraId="0116509E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55" w:type="dxa"/>
          </w:tcPr>
          <w:p w14:paraId="501F6BEE" w14:textId="0B878FD3" w:rsidR="00B57C78" w:rsidRPr="00181903" w:rsidRDefault="00B57C78" w:rsidP="00B57C78">
            <w:pPr>
              <w:spacing w:line="235" w:lineRule="auto"/>
              <w:jc w:val="center"/>
              <w:rPr>
                <w:kern w:val="2"/>
              </w:rPr>
            </w:pPr>
            <w:r w:rsidRPr="00181903">
              <w:rPr>
                <w:kern w:val="2"/>
              </w:rPr>
              <w:t xml:space="preserve">Администрация </w:t>
            </w:r>
            <w:r w:rsidR="00600FA6" w:rsidRPr="00181903">
              <w:rPr>
                <w:kern w:val="2"/>
              </w:rPr>
              <w:t>Новоалександровского</w:t>
            </w:r>
            <w:r w:rsidR="005675D4" w:rsidRPr="00181903">
              <w:rPr>
                <w:kern w:val="2"/>
              </w:rPr>
              <w:t xml:space="preserve"> </w:t>
            </w:r>
            <w:r w:rsidRPr="00181903">
              <w:rPr>
                <w:kern w:val="2"/>
              </w:rPr>
              <w:t>сельского поселения</w:t>
            </w:r>
            <w:r w:rsidR="00F7539B" w:rsidRPr="00181903">
              <w:rPr>
                <w:kern w:val="2"/>
              </w:rPr>
              <w:t xml:space="preserve">, </w:t>
            </w:r>
            <w:r w:rsidR="00181903" w:rsidRPr="00181903"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</w:tc>
        <w:tc>
          <w:tcPr>
            <w:tcW w:w="2323" w:type="dxa"/>
          </w:tcPr>
          <w:p w14:paraId="607C5B95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Отчет о ходе реализации муниципальной программы</w:t>
            </w:r>
          </w:p>
        </w:tc>
      </w:tr>
      <w:tr w:rsidR="00B57C78" w:rsidRPr="00120538" w14:paraId="60F6935B" w14:textId="77777777" w:rsidTr="00FC24C2">
        <w:trPr>
          <w:trHeight w:val="143"/>
        </w:trPr>
        <w:tc>
          <w:tcPr>
            <w:tcW w:w="1253" w:type="dxa"/>
            <w:vAlign w:val="center"/>
          </w:tcPr>
          <w:p w14:paraId="27A48ECF" w14:textId="77777777" w:rsidR="00B57C78" w:rsidRDefault="00F7539B" w:rsidP="00F7539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B57C78">
              <w:rPr>
                <w:sz w:val="24"/>
                <w:szCs w:val="24"/>
              </w:rPr>
              <w:t>.1</w:t>
            </w:r>
          </w:p>
        </w:tc>
        <w:tc>
          <w:tcPr>
            <w:tcW w:w="5434" w:type="dxa"/>
          </w:tcPr>
          <w:p w14:paraId="6F07587D" w14:textId="77777777" w:rsidR="00B57C78" w:rsidRDefault="00F7539B" w:rsidP="00B57C78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</w:t>
            </w:r>
            <w:r w:rsidR="00B57C78">
              <w:rPr>
                <w:sz w:val="24"/>
                <w:szCs w:val="24"/>
              </w:rPr>
              <w:t>.1.</w:t>
            </w:r>
          </w:p>
          <w:p w14:paraId="07DAA395" w14:textId="2ACF443B" w:rsidR="00B57C78" w:rsidRPr="00E01C5F" w:rsidRDefault="00B57C78" w:rsidP="00957982">
            <w:pPr>
              <w:pStyle w:val="Standard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«</w:t>
            </w:r>
            <w:r w:rsidRPr="00181903">
              <w:rPr>
                <w:kern w:val="2"/>
                <w:sz w:val="22"/>
                <w:szCs w:val="22"/>
                <w:lang w:eastAsia="en-US"/>
              </w:rPr>
              <w:t xml:space="preserve">Заключены договора на </w:t>
            </w:r>
            <w:r w:rsidRPr="00181903">
              <w:rPr>
                <w:sz w:val="22"/>
                <w:szCs w:val="22"/>
              </w:rPr>
              <w:t xml:space="preserve">мероприятия </w:t>
            </w:r>
            <w:r w:rsidR="00181903" w:rsidRPr="00181903">
              <w:rPr>
                <w:kern w:val="2"/>
                <w:sz w:val="22"/>
                <w:szCs w:val="22"/>
              </w:rPr>
              <w:t xml:space="preserve">по приобретению </w:t>
            </w:r>
            <w:r w:rsidR="00181903" w:rsidRPr="00181903">
              <w:rPr>
                <w:sz w:val="22"/>
                <w:szCs w:val="22"/>
              </w:rPr>
              <w:t>энергосберегающих оборудования и</w:t>
            </w:r>
            <w:r w:rsidR="00181903" w:rsidRPr="00181903">
              <w:rPr>
                <w:kern w:val="2"/>
                <w:sz w:val="22"/>
                <w:szCs w:val="22"/>
              </w:rPr>
              <w:t xml:space="preserve"> приборов учета используемых энергетических ресурсов»</w:t>
            </w:r>
          </w:p>
        </w:tc>
        <w:tc>
          <w:tcPr>
            <w:tcW w:w="3261" w:type="dxa"/>
          </w:tcPr>
          <w:p w14:paraId="69C23B75" w14:textId="77777777" w:rsidR="00B57C78" w:rsidRDefault="00A9741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30 ноября </w:t>
            </w:r>
            <w:r w:rsidR="00B57C78">
              <w:rPr>
                <w:kern w:val="2"/>
                <w:sz w:val="24"/>
                <w:szCs w:val="24"/>
              </w:rPr>
              <w:t>2025г.</w:t>
            </w:r>
          </w:p>
          <w:p w14:paraId="5B6FD769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 w:rsidR="00A97418">
              <w:rPr>
                <w:kern w:val="2"/>
                <w:sz w:val="24"/>
                <w:szCs w:val="24"/>
              </w:rPr>
              <w:t xml:space="preserve">30 ноября </w:t>
            </w:r>
            <w:r>
              <w:rPr>
                <w:kern w:val="2"/>
                <w:sz w:val="24"/>
                <w:szCs w:val="24"/>
              </w:rPr>
              <w:t xml:space="preserve"> 2026г.</w:t>
            </w:r>
          </w:p>
          <w:p w14:paraId="6CA7C42A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 w:rsidR="00A97418">
              <w:rPr>
                <w:kern w:val="2"/>
                <w:sz w:val="24"/>
                <w:szCs w:val="24"/>
              </w:rPr>
              <w:t xml:space="preserve">30 ноября </w:t>
            </w:r>
            <w:r>
              <w:rPr>
                <w:kern w:val="2"/>
                <w:sz w:val="24"/>
                <w:szCs w:val="24"/>
              </w:rPr>
              <w:t xml:space="preserve"> 2027г.</w:t>
            </w:r>
          </w:p>
          <w:p w14:paraId="7B1D641C" w14:textId="77777777" w:rsidR="00F7539B" w:rsidRDefault="00F7539B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 w:rsidR="00A97418">
              <w:rPr>
                <w:kern w:val="2"/>
                <w:sz w:val="24"/>
                <w:szCs w:val="24"/>
              </w:rPr>
              <w:t>30 ноября</w:t>
            </w:r>
            <w:r>
              <w:rPr>
                <w:kern w:val="2"/>
                <w:sz w:val="24"/>
                <w:szCs w:val="24"/>
              </w:rPr>
              <w:t xml:space="preserve"> 2028 г.</w:t>
            </w:r>
          </w:p>
          <w:p w14:paraId="319672E5" w14:textId="77777777" w:rsidR="00F7539B" w:rsidRDefault="00F7539B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 w:rsidR="00A97418">
              <w:rPr>
                <w:kern w:val="2"/>
                <w:sz w:val="24"/>
                <w:szCs w:val="24"/>
              </w:rPr>
              <w:t xml:space="preserve">30 ноября </w:t>
            </w:r>
            <w:r>
              <w:rPr>
                <w:kern w:val="2"/>
                <w:sz w:val="24"/>
                <w:szCs w:val="24"/>
              </w:rPr>
              <w:t xml:space="preserve"> 2029 г.</w:t>
            </w:r>
          </w:p>
          <w:p w14:paraId="73C2843E" w14:textId="77777777" w:rsidR="00F7539B" w:rsidRDefault="00F7539B" w:rsidP="00A9741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 w:rsidR="00A97418">
              <w:rPr>
                <w:kern w:val="2"/>
                <w:sz w:val="24"/>
                <w:szCs w:val="24"/>
              </w:rPr>
              <w:t xml:space="preserve">30 ноября </w:t>
            </w:r>
            <w:r>
              <w:rPr>
                <w:kern w:val="2"/>
                <w:sz w:val="24"/>
                <w:szCs w:val="24"/>
              </w:rPr>
              <w:t xml:space="preserve"> 2030 г.</w:t>
            </w:r>
          </w:p>
        </w:tc>
        <w:tc>
          <w:tcPr>
            <w:tcW w:w="2755" w:type="dxa"/>
          </w:tcPr>
          <w:p w14:paraId="3CFDD0CC" w14:textId="07D1EC56" w:rsidR="00F7539B" w:rsidRDefault="00181903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81903">
              <w:rPr>
                <w:kern w:val="2"/>
              </w:rPr>
              <w:t xml:space="preserve">Администрация Новоалександровского сельского поселения, </w:t>
            </w:r>
            <w:r w:rsidRPr="00181903"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</w:tcPr>
          <w:p w14:paraId="703FF713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Муниципальные контракты</w:t>
            </w:r>
          </w:p>
        </w:tc>
      </w:tr>
      <w:tr w:rsidR="00B57C78" w:rsidRPr="00120538" w14:paraId="665CECCA" w14:textId="77777777" w:rsidTr="00FC24C2">
        <w:trPr>
          <w:trHeight w:val="143"/>
        </w:trPr>
        <w:tc>
          <w:tcPr>
            <w:tcW w:w="1253" w:type="dxa"/>
            <w:vAlign w:val="center"/>
          </w:tcPr>
          <w:p w14:paraId="6E7FE2D9" w14:textId="77777777" w:rsidR="00B57C78" w:rsidRDefault="00F7539B" w:rsidP="00F7539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B57C78">
              <w:rPr>
                <w:sz w:val="24"/>
                <w:szCs w:val="24"/>
              </w:rPr>
              <w:t>.2</w:t>
            </w:r>
          </w:p>
        </w:tc>
        <w:tc>
          <w:tcPr>
            <w:tcW w:w="5434" w:type="dxa"/>
          </w:tcPr>
          <w:p w14:paraId="3B2E820A" w14:textId="77777777" w:rsidR="00B57C78" w:rsidRDefault="00B57C78" w:rsidP="00B57C7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>
              <w:rPr>
                <w:sz w:val="24"/>
              </w:rPr>
              <w:t>Контрольная точка 1.</w:t>
            </w:r>
            <w:r w:rsidR="00F7539B">
              <w:rPr>
                <w:sz w:val="24"/>
              </w:rPr>
              <w:t>1</w:t>
            </w:r>
            <w:r>
              <w:rPr>
                <w:sz w:val="24"/>
              </w:rPr>
              <w:t>.2</w:t>
            </w:r>
          </w:p>
          <w:p w14:paraId="023F7FFF" w14:textId="77777777" w:rsidR="00B57C78" w:rsidRPr="003E7BC4" w:rsidRDefault="00B57C78" w:rsidP="00B57C7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</w:rPr>
              <w:t>«Услуга оказана (работы выполнены)»</w:t>
            </w:r>
          </w:p>
        </w:tc>
        <w:tc>
          <w:tcPr>
            <w:tcW w:w="3261" w:type="dxa"/>
          </w:tcPr>
          <w:p w14:paraId="591DFC41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2025г.</w:t>
            </w:r>
          </w:p>
          <w:p w14:paraId="6E63204E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2026г.</w:t>
            </w:r>
          </w:p>
          <w:p w14:paraId="6BDB473F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2027г.</w:t>
            </w:r>
          </w:p>
          <w:p w14:paraId="56491FEA" w14:textId="77777777" w:rsidR="00F7539B" w:rsidRDefault="00F7539B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2028 г.</w:t>
            </w:r>
          </w:p>
          <w:p w14:paraId="4E5A40BA" w14:textId="77777777" w:rsidR="00F7539B" w:rsidRDefault="00F7539B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2029 г.</w:t>
            </w:r>
          </w:p>
          <w:p w14:paraId="77720EE9" w14:textId="77777777" w:rsidR="00F7539B" w:rsidRDefault="00F7539B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2030 г.</w:t>
            </w:r>
          </w:p>
        </w:tc>
        <w:tc>
          <w:tcPr>
            <w:tcW w:w="2755" w:type="dxa"/>
          </w:tcPr>
          <w:p w14:paraId="6DB2FDB3" w14:textId="70874861" w:rsidR="00B57C78" w:rsidRDefault="00181903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81903">
              <w:rPr>
                <w:kern w:val="2"/>
              </w:rPr>
              <w:t xml:space="preserve">Администрация Новоалександровского сельского поселения, </w:t>
            </w:r>
            <w:r w:rsidRPr="00181903"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</w:tc>
        <w:tc>
          <w:tcPr>
            <w:tcW w:w="2323" w:type="dxa"/>
          </w:tcPr>
          <w:p w14:paraId="06BB9C04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Платежные поручения, акты сверки</w:t>
            </w:r>
            <w:r w:rsidR="00F7539B">
              <w:rPr>
                <w:kern w:val="2"/>
                <w:sz w:val="24"/>
                <w:szCs w:val="24"/>
              </w:rPr>
              <w:t>, акты выполненных работ</w:t>
            </w:r>
          </w:p>
        </w:tc>
      </w:tr>
      <w:bookmarkEnd w:id="2"/>
      <w:bookmarkEnd w:id="3"/>
    </w:tbl>
    <w:p w14:paraId="156F30CA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sectPr w:rsidR="00B57C78" w:rsidSect="00033DC9">
      <w:pgSz w:w="16840" w:h="11907" w:orient="landscape" w:code="9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97CF" w14:textId="77777777" w:rsidR="00C44FD1" w:rsidRDefault="00C44FD1" w:rsidP="002B7CDE">
      <w:r>
        <w:separator/>
      </w:r>
    </w:p>
  </w:endnote>
  <w:endnote w:type="continuationSeparator" w:id="0">
    <w:p w14:paraId="059C0EF3" w14:textId="77777777" w:rsidR="00C44FD1" w:rsidRDefault="00C44FD1" w:rsidP="002B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D84E" w14:textId="77777777" w:rsidR="00123340" w:rsidRPr="005A4F6C" w:rsidRDefault="00123340" w:rsidP="005A4F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99340" w14:textId="77777777" w:rsidR="00C44FD1" w:rsidRDefault="00C44FD1" w:rsidP="002B7CDE">
      <w:r>
        <w:separator/>
      </w:r>
    </w:p>
  </w:footnote>
  <w:footnote w:type="continuationSeparator" w:id="0">
    <w:p w14:paraId="4FEF7487" w14:textId="77777777" w:rsidR="00C44FD1" w:rsidRDefault="00C44FD1" w:rsidP="002B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20B7"/>
    <w:multiLevelType w:val="hybridMultilevel"/>
    <w:tmpl w:val="F0BACC4C"/>
    <w:lvl w:ilvl="0" w:tplc="D9B6A3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192C"/>
    <w:multiLevelType w:val="hybridMultilevel"/>
    <w:tmpl w:val="438E0C34"/>
    <w:lvl w:ilvl="0" w:tplc="EF147EA6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F8C"/>
    <w:multiLevelType w:val="hybridMultilevel"/>
    <w:tmpl w:val="5AB2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1731"/>
    <w:multiLevelType w:val="hybridMultilevel"/>
    <w:tmpl w:val="9AE6F176"/>
    <w:lvl w:ilvl="0" w:tplc="2196EE9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0717E8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A08EE"/>
    <w:multiLevelType w:val="hybridMultilevel"/>
    <w:tmpl w:val="3916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ACF"/>
    <w:multiLevelType w:val="hybridMultilevel"/>
    <w:tmpl w:val="3430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D735F"/>
    <w:multiLevelType w:val="hybridMultilevel"/>
    <w:tmpl w:val="B284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275EB"/>
    <w:multiLevelType w:val="hybridMultilevel"/>
    <w:tmpl w:val="0A06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455E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10F7A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027E3"/>
    <w:multiLevelType w:val="hybridMultilevel"/>
    <w:tmpl w:val="599C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541C1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7F7395F"/>
    <w:multiLevelType w:val="hybridMultilevel"/>
    <w:tmpl w:val="9BFA6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736B48"/>
    <w:multiLevelType w:val="hybridMultilevel"/>
    <w:tmpl w:val="81F8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D7FB2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F6209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A3522DA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41547"/>
    <w:multiLevelType w:val="hybridMultilevel"/>
    <w:tmpl w:val="1C182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572CD"/>
    <w:multiLevelType w:val="hybridMultilevel"/>
    <w:tmpl w:val="53DC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C4D2D"/>
    <w:multiLevelType w:val="hybridMultilevel"/>
    <w:tmpl w:val="098A3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32294"/>
    <w:multiLevelType w:val="hybridMultilevel"/>
    <w:tmpl w:val="81F8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20D85"/>
    <w:multiLevelType w:val="hybridMultilevel"/>
    <w:tmpl w:val="6672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34D86"/>
    <w:multiLevelType w:val="hybridMultilevel"/>
    <w:tmpl w:val="B5F6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783CDA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82D3E"/>
    <w:multiLevelType w:val="multilevel"/>
    <w:tmpl w:val="783292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31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70F3D"/>
    <w:multiLevelType w:val="hybridMultilevel"/>
    <w:tmpl w:val="AA9CA99A"/>
    <w:lvl w:ilvl="0" w:tplc="BB1EF8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97921"/>
    <w:multiLevelType w:val="hybridMultilevel"/>
    <w:tmpl w:val="2B1A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60835"/>
    <w:multiLevelType w:val="hybridMultilevel"/>
    <w:tmpl w:val="1DE4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24AF7"/>
    <w:multiLevelType w:val="hybridMultilevel"/>
    <w:tmpl w:val="B8D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8544C"/>
    <w:multiLevelType w:val="hybridMultilevel"/>
    <w:tmpl w:val="2754429C"/>
    <w:lvl w:ilvl="0" w:tplc="FCC6E378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5" w:hanging="360"/>
      </w:pPr>
    </w:lvl>
    <w:lvl w:ilvl="2" w:tplc="0419001B" w:tentative="1">
      <w:start w:val="1"/>
      <w:numFmt w:val="lowerRoman"/>
      <w:lvlText w:val="%3."/>
      <w:lvlJc w:val="right"/>
      <w:pPr>
        <w:ind w:left="175" w:hanging="180"/>
      </w:pPr>
    </w:lvl>
    <w:lvl w:ilvl="3" w:tplc="0419000F" w:tentative="1">
      <w:start w:val="1"/>
      <w:numFmt w:val="decimal"/>
      <w:lvlText w:val="%4."/>
      <w:lvlJc w:val="left"/>
      <w:pPr>
        <w:ind w:left="895" w:hanging="360"/>
      </w:pPr>
    </w:lvl>
    <w:lvl w:ilvl="4" w:tplc="04190019" w:tentative="1">
      <w:start w:val="1"/>
      <w:numFmt w:val="lowerLetter"/>
      <w:lvlText w:val="%5."/>
      <w:lvlJc w:val="left"/>
      <w:pPr>
        <w:ind w:left="1615" w:hanging="360"/>
      </w:pPr>
    </w:lvl>
    <w:lvl w:ilvl="5" w:tplc="0419001B" w:tentative="1">
      <w:start w:val="1"/>
      <w:numFmt w:val="lowerRoman"/>
      <w:lvlText w:val="%6."/>
      <w:lvlJc w:val="right"/>
      <w:pPr>
        <w:ind w:left="2335" w:hanging="180"/>
      </w:pPr>
    </w:lvl>
    <w:lvl w:ilvl="6" w:tplc="0419000F" w:tentative="1">
      <w:start w:val="1"/>
      <w:numFmt w:val="decimal"/>
      <w:lvlText w:val="%7."/>
      <w:lvlJc w:val="left"/>
      <w:pPr>
        <w:ind w:left="3055" w:hanging="360"/>
      </w:pPr>
    </w:lvl>
    <w:lvl w:ilvl="7" w:tplc="04190019" w:tentative="1">
      <w:start w:val="1"/>
      <w:numFmt w:val="lowerLetter"/>
      <w:lvlText w:val="%8."/>
      <w:lvlJc w:val="left"/>
      <w:pPr>
        <w:ind w:left="3775" w:hanging="360"/>
      </w:pPr>
    </w:lvl>
    <w:lvl w:ilvl="8" w:tplc="0419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42" w15:restartNumberingAfterBreak="0">
    <w:nsid w:val="7FEC5637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0009">
    <w:abstractNumId w:val="7"/>
  </w:num>
  <w:num w:numId="2" w16cid:durableId="653603196">
    <w:abstractNumId w:val="23"/>
  </w:num>
  <w:num w:numId="3" w16cid:durableId="111898042">
    <w:abstractNumId w:val="33"/>
  </w:num>
  <w:num w:numId="4" w16cid:durableId="1234464907">
    <w:abstractNumId w:val="36"/>
  </w:num>
  <w:num w:numId="5" w16cid:durableId="210001625">
    <w:abstractNumId w:val="0"/>
  </w:num>
  <w:num w:numId="6" w16cid:durableId="467211065">
    <w:abstractNumId w:val="2"/>
  </w:num>
  <w:num w:numId="7" w16cid:durableId="1603761149">
    <w:abstractNumId w:val="8"/>
  </w:num>
  <w:num w:numId="8" w16cid:durableId="1633748083">
    <w:abstractNumId w:val="3"/>
  </w:num>
  <w:num w:numId="9" w16cid:durableId="1147476712">
    <w:abstractNumId w:val="37"/>
  </w:num>
  <w:num w:numId="10" w16cid:durableId="631598520">
    <w:abstractNumId w:val="30"/>
  </w:num>
  <w:num w:numId="11" w16cid:durableId="898202742">
    <w:abstractNumId w:val="31"/>
  </w:num>
  <w:num w:numId="12" w16cid:durableId="2143955813">
    <w:abstractNumId w:val="28"/>
  </w:num>
  <w:num w:numId="13" w16cid:durableId="1958100756">
    <w:abstractNumId w:val="20"/>
  </w:num>
  <w:num w:numId="14" w16cid:durableId="1815759506">
    <w:abstractNumId w:val="15"/>
  </w:num>
  <w:num w:numId="15" w16cid:durableId="1780374641">
    <w:abstractNumId w:val="32"/>
  </w:num>
  <w:num w:numId="16" w16cid:durableId="906264531">
    <w:abstractNumId w:val="39"/>
  </w:num>
  <w:num w:numId="17" w16cid:durableId="678773921">
    <w:abstractNumId w:val="18"/>
  </w:num>
  <w:num w:numId="18" w16cid:durableId="1792937965">
    <w:abstractNumId w:val="13"/>
  </w:num>
  <w:num w:numId="19" w16cid:durableId="524562646">
    <w:abstractNumId w:val="38"/>
  </w:num>
  <w:num w:numId="20" w16cid:durableId="819031624">
    <w:abstractNumId w:val="27"/>
  </w:num>
  <w:num w:numId="21" w16cid:durableId="1131558771">
    <w:abstractNumId w:val="40"/>
  </w:num>
  <w:num w:numId="22" w16cid:durableId="1194533717">
    <w:abstractNumId w:val="24"/>
  </w:num>
  <w:num w:numId="23" w16cid:durableId="388577383">
    <w:abstractNumId w:val="1"/>
  </w:num>
  <w:num w:numId="24" w16cid:durableId="1249000833">
    <w:abstractNumId w:val="34"/>
  </w:num>
  <w:num w:numId="25" w16cid:durableId="1708023500">
    <w:abstractNumId w:val="5"/>
  </w:num>
  <w:num w:numId="26" w16cid:durableId="2057775763">
    <w:abstractNumId w:val="25"/>
  </w:num>
  <w:num w:numId="27" w16cid:durableId="1640770377">
    <w:abstractNumId w:val="6"/>
  </w:num>
  <w:num w:numId="28" w16cid:durableId="387456571">
    <w:abstractNumId w:val="11"/>
  </w:num>
  <w:num w:numId="29" w16cid:durableId="827021601">
    <w:abstractNumId w:val="14"/>
  </w:num>
  <w:num w:numId="30" w16cid:durableId="364716797">
    <w:abstractNumId w:val="35"/>
  </w:num>
  <w:num w:numId="31" w16cid:durableId="642202982">
    <w:abstractNumId w:val="16"/>
  </w:num>
  <w:num w:numId="32" w16cid:durableId="435710049">
    <w:abstractNumId w:val="22"/>
  </w:num>
  <w:num w:numId="33" w16cid:durableId="165051088">
    <w:abstractNumId w:val="41"/>
  </w:num>
  <w:num w:numId="34" w16cid:durableId="1391079545">
    <w:abstractNumId w:val="12"/>
  </w:num>
  <w:num w:numId="35" w16cid:durableId="1237589439">
    <w:abstractNumId w:val="29"/>
  </w:num>
  <w:num w:numId="36" w16cid:durableId="1052777095">
    <w:abstractNumId w:val="21"/>
  </w:num>
  <w:num w:numId="37" w16cid:durableId="1732656694">
    <w:abstractNumId w:val="9"/>
  </w:num>
  <w:num w:numId="38" w16cid:durableId="1694187059">
    <w:abstractNumId w:val="4"/>
  </w:num>
  <w:num w:numId="39" w16cid:durableId="1302730148">
    <w:abstractNumId w:val="42"/>
  </w:num>
  <w:num w:numId="40" w16cid:durableId="2082629912">
    <w:abstractNumId w:val="17"/>
  </w:num>
  <w:num w:numId="41" w16cid:durableId="155923302">
    <w:abstractNumId w:val="26"/>
  </w:num>
  <w:num w:numId="42" w16cid:durableId="504050344">
    <w:abstractNumId w:val="10"/>
  </w:num>
  <w:num w:numId="43" w16cid:durableId="749370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AA"/>
    <w:rsid w:val="00003DB5"/>
    <w:rsid w:val="0002753B"/>
    <w:rsid w:val="00033DC9"/>
    <w:rsid w:val="0003629E"/>
    <w:rsid w:val="00043089"/>
    <w:rsid w:val="00052226"/>
    <w:rsid w:val="00063BF2"/>
    <w:rsid w:val="00074004"/>
    <w:rsid w:val="00081081"/>
    <w:rsid w:val="000837D4"/>
    <w:rsid w:val="000B35F0"/>
    <w:rsid w:val="00110148"/>
    <w:rsid w:val="00122721"/>
    <w:rsid w:val="00123340"/>
    <w:rsid w:val="00123FA9"/>
    <w:rsid w:val="0013438D"/>
    <w:rsid w:val="0014362C"/>
    <w:rsid w:val="00144DB0"/>
    <w:rsid w:val="00147A1B"/>
    <w:rsid w:val="001542FF"/>
    <w:rsid w:val="00167D92"/>
    <w:rsid w:val="00181903"/>
    <w:rsid w:val="00187384"/>
    <w:rsid w:val="001A2E30"/>
    <w:rsid w:val="001B620C"/>
    <w:rsid w:val="001D266B"/>
    <w:rsid w:val="001D2983"/>
    <w:rsid w:val="001D604F"/>
    <w:rsid w:val="001F6984"/>
    <w:rsid w:val="00217F9C"/>
    <w:rsid w:val="00244AD4"/>
    <w:rsid w:val="00255AED"/>
    <w:rsid w:val="0026491B"/>
    <w:rsid w:val="00290E43"/>
    <w:rsid w:val="002B218A"/>
    <w:rsid w:val="002B38DF"/>
    <w:rsid w:val="002B7706"/>
    <w:rsid w:val="002B7CDE"/>
    <w:rsid w:val="002F530F"/>
    <w:rsid w:val="0030279F"/>
    <w:rsid w:val="003043CD"/>
    <w:rsid w:val="003136AB"/>
    <w:rsid w:val="003213B0"/>
    <w:rsid w:val="0033423A"/>
    <w:rsid w:val="00347FAC"/>
    <w:rsid w:val="00352466"/>
    <w:rsid w:val="00355525"/>
    <w:rsid w:val="00384DFF"/>
    <w:rsid w:val="003B0000"/>
    <w:rsid w:val="003D2704"/>
    <w:rsid w:val="0042198A"/>
    <w:rsid w:val="004404DB"/>
    <w:rsid w:val="00465C51"/>
    <w:rsid w:val="004916FC"/>
    <w:rsid w:val="004B089B"/>
    <w:rsid w:val="004C635E"/>
    <w:rsid w:val="004F12E6"/>
    <w:rsid w:val="0050348D"/>
    <w:rsid w:val="0051057F"/>
    <w:rsid w:val="00540C19"/>
    <w:rsid w:val="0055090F"/>
    <w:rsid w:val="00562796"/>
    <w:rsid w:val="0056413F"/>
    <w:rsid w:val="0056748A"/>
    <w:rsid w:val="005675D4"/>
    <w:rsid w:val="005910E3"/>
    <w:rsid w:val="00591C02"/>
    <w:rsid w:val="005944E3"/>
    <w:rsid w:val="005A33AA"/>
    <w:rsid w:val="005A4F6C"/>
    <w:rsid w:val="005D1E3B"/>
    <w:rsid w:val="005E66C3"/>
    <w:rsid w:val="005F5DBA"/>
    <w:rsid w:val="00600FA6"/>
    <w:rsid w:val="00627E2C"/>
    <w:rsid w:val="00644BC6"/>
    <w:rsid w:val="00656CAF"/>
    <w:rsid w:val="00665C05"/>
    <w:rsid w:val="006700A7"/>
    <w:rsid w:val="0067227F"/>
    <w:rsid w:val="00680578"/>
    <w:rsid w:val="006B3E0F"/>
    <w:rsid w:val="006D54AA"/>
    <w:rsid w:val="006E0B1B"/>
    <w:rsid w:val="006F1D14"/>
    <w:rsid w:val="00744648"/>
    <w:rsid w:val="00786DE2"/>
    <w:rsid w:val="007904B3"/>
    <w:rsid w:val="0079780C"/>
    <w:rsid w:val="007A4C2D"/>
    <w:rsid w:val="007B1930"/>
    <w:rsid w:val="007F013A"/>
    <w:rsid w:val="007F50E3"/>
    <w:rsid w:val="00850F4B"/>
    <w:rsid w:val="008746AA"/>
    <w:rsid w:val="00876483"/>
    <w:rsid w:val="009028F0"/>
    <w:rsid w:val="00902A97"/>
    <w:rsid w:val="0091026C"/>
    <w:rsid w:val="00924421"/>
    <w:rsid w:val="00940575"/>
    <w:rsid w:val="00942193"/>
    <w:rsid w:val="00957982"/>
    <w:rsid w:val="0098460E"/>
    <w:rsid w:val="009B53F1"/>
    <w:rsid w:val="00A000DC"/>
    <w:rsid w:val="00A019A2"/>
    <w:rsid w:val="00A1007A"/>
    <w:rsid w:val="00A44389"/>
    <w:rsid w:val="00A769C2"/>
    <w:rsid w:val="00A97418"/>
    <w:rsid w:val="00AB11FA"/>
    <w:rsid w:val="00AD2E08"/>
    <w:rsid w:val="00AE6D75"/>
    <w:rsid w:val="00B03BD6"/>
    <w:rsid w:val="00B11FD2"/>
    <w:rsid w:val="00B2366D"/>
    <w:rsid w:val="00B34F02"/>
    <w:rsid w:val="00B45EA2"/>
    <w:rsid w:val="00B57C78"/>
    <w:rsid w:val="00B60754"/>
    <w:rsid w:val="00B72388"/>
    <w:rsid w:val="00B86F6C"/>
    <w:rsid w:val="00BD2B83"/>
    <w:rsid w:val="00BE62AE"/>
    <w:rsid w:val="00C02FBA"/>
    <w:rsid w:val="00C30F45"/>
    <w:rsid w:val="00C34482"/>
    <w:rsid w:val="00C44FD1"/>
    <w:rsid w:val="00C526BF"/>
    <w:rsid w:val="00C70B33"/>
    <w:rsid w:val="00C7168A"/>
    <w:rsid w:val="00CB6CD0"/>
    <w:rsid w:val="00CE6C27"/>
    <w:rsid w:val="00D03594"/>
    <w:rsid w:val="00D14D39"/>
    <w:rsid w:val="00D2516E"/>
    <w:rsid w:val="00D516EF"/>
    <w:rsid w:val="00D74086"/>
    <w:rsid w:val="00D74B24"/>
    <w:rsid w:val="00D92CD2"/>
    <w:rsid w:val="00D92F08"/>
    <w:rsid w:val="00DA3EE0"/>
    <w:rsid w:val="00DC264F"/>
    <w:rsid w:val="00DF3C8C"/>
    <w:rsid w:val="00E36EF2"/>
    <w:rsid w:val="00E43DCD"/>
    <w:rsid w:val="00E62899"/>
    <w:rsid w:val="00E66600"/>
    <w:rsid w:val="00E7334E"/>
    <w:rsid w:val="00E83EC4"/>
    <w:rsid w:val="00E85DC6"/>
    <w:rsid w:val="00EB318F"/>
    <w:rsid w:val="00ED7E1E"/>
    <w:rsid w:val="00EE0FFE"/>
    <w:rsid w:val="00EE230B"/>
    <w:rsid w:val="00EE3EA8"/>
    <w:rsid w:val="00F27A9F"/>
    <w:rsid w:val="00F359BB"/>
    <w:rsid w:val="00F41B45"/>
    <w:rsid w:val="00F51105"/>
    <w:rsid w:val="00F54B05"/>
    <w:rsid w:val="00F7539B"/>
    <w:rsid w:val="00FA5748"/>
    <w:rsid w:val="00FC24C2"/>
    <w:rsid w:val="00FD1720"/>
    <w:rsid w:val="00FE0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9D69"/>
  <w15:docId w15:val="{50B06EB4-DFDE-49CE-85FA-1A340D6D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3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7C78"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</w:rPr>
  </w:style>
  <w:style w:type="paragraph" w:styleId="2">
    <w:name w:val="heading 2"/>
    <w:basedOn w:val="a"/>
    <w:next w:val="a"/>
    <w:link w:val="20"/>
    <w:qFormat/>
    <w:rsid w:val="005A33A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B57C78"/>
    <w:pPr>
      <w:keepNext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B57C78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eastAsiaTheme="minorEastAsia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33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nhideWhenUsed/>
    <w:rsid w:val="005A3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A33A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33AA"/>
    <w:pPr>
      <w:ind w:left="720"/>
      <w:contextualSpacing/>
      <w:jc w:val="center"/>
    </w:pPr>
    <w:rPr>
      <w:color w:val="auto"/>
      <w:sz w:val="28"/>
      <w:szCs w:val="24"/>
    </w:rPr>
  </w:style>
  <w:style w:type="paragraph" w:styleId="a6">
    <w:name w:val="header"/>
    <w:basedOn w:val="a"/>
    <w:link w:val="a7"/>
    <w:unhideWhenUsed/>
    <w:rsid w:val="002B7C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7CD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B7C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7CD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a">
    <w:name w:val="Table Grid"/>
    <w:basedOn w:val="a1"/>
    <w:rsid w:val="007F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B57C78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C7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B57C7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b">
    <w:name w:val="Body Text"/>
    <w:basedOn w:val="a"/>
    <w:link w:val="ac"/>
    <w:rsid w:val="00B57C78"/>
    <w:rPr>
      <w:color w:val="auto"/>
      <w:sz w:val="28"/>
    </w:rPr>
  </w:style>
  <w:style w:type="character" w:customStyle="1" w:styleId="ac">
    <w:name w:val="Основной текст Знак"/>
    <w:basedOn w:val="a0"/>
    <w:link w:val="ab"/>
    <w:rsid w:val="00B57C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rsid w:val="00B57C78"/>
    <w:pPr>
      <w:ind w:firstLine="709"/>
      <w:jc w:val="both"/>
    </w:pPr>
    <w:rPr>
      <w:color w:val="auto"/>
      <w:sz w:val="28"/>
    </w:rPr>
  </w:style>
  <w:style w:type="character" w:customStyle="1" w:styleId="ae">
    <w:name w:val="Основной текст с отступом Знак"/>
    <w:basedOn w:val="a0"/>
    <w:link w:val="ad"/>
    <w:rsid w:val="00B57C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B57C78"/>
    <w:pPr>
      <w:jc w:val="center"/>
    </w:pPr>
    <w:rPr>
      <w:color w:val="auto"/>
      <w:sz w:val="28"/>
    </w:rPr>
  </w:style>
  <w:style w:type="character" w:styleId="af">
    <w:name w:val="page number"/>
    <w:basedOn w:val="a0"/>
    <w:rsid w:val="00B57C78"/>
  </w:style>
  <w:style w:type="character" w:styleId="af0">
    <w:name w:val="Hyperlink"/>
    <w:uiPriority w:val="99"/>
    <w:unhideWhenUsed/>
    <w:rsid w:val="00B57C78"/>
    <w:rPr>
      <w:color w:val="0000FF"/>
      <w:u w:val="single"/>
    </w:rPr>
  </w:style>
  <w:style w:type="character" w:styleId="af1">
    <w:name w:val="FollowedHyperlink"/>
    <w:uiPriority w:val="99"/>
    <w:unhideWhenUsed/>
    <w:rsid w:val="00B57C78"/>
    <w:rPr>
      <w:color w:val="800080"/>
      <w:u w:val="single"/>
    </w:rPr>
  </w:style>
  <w:style w:type="paragraph" w:styleId="af2">
    <w:name w:val="Normal (Web)"/>
    <w:basedOn w:val="a"/>
    <w:unhideWhenUsed/>
    <w:rsid w:val="00B57C7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31">
    <w:name w:val="Body Text Indent 3"/>
    <w:basedOn w:val="a"/>
    <w:link w:val="32"/>
    <w:unhideWhenUsed/>
    <w:rsid w:val="00B57C78"/>
    <w:pPr>
      <w:spacing w:after="120"/>
      <w:ind w:left="283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7C7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B57C78"/>
  </w:style>
  <w:style w:type="paragraph" w:styleId="af4">
    <w:name w:val="No Spacing"/>
    <w:link w:val="af3"/>
    <w:uiPriority w:val="1"/>
    <w:qFormat/>
    <w:rsid w:val="00B57C78"/>
    <w:pPr>
      <w:spacing w:after="0" w:line="240" w:lineRule="auto"/>
    </w:pPr>
  </w:style>
  <w:style w:type="character" w:customStyle="1" w:styleId="af5">
    <w:name w:val="Основной текст_"/>
    <w:link w:val="5"/>
    <w:locked/>
    <w:rsid w:val="00B57C7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5"/>
    <w:rsid w:val="00B57C78"/>
    <w:pPr>
      <w:widowControl w:val="0"/>
      <w:shd w:val="clear" w:color="auto" w:fill="FFFFFF"/>
      <w:spacing w:line="202" w:lineRule="exact"/>
    </w:pPr>
    <w:rPr>
      <w:rFonts w:asciiTheme="minorHAnsi" w:eastAsiaTheme="minorHAnsi" w:hAnsiTheme="minorHAnsi" w:cstheme="minorBidi"/>
      <w:color w:val="auto"/>
      <w:sz w:val="18"/>
      <w:szCs w:val="22"/>
      <w:lang w:eastAsia="en-US"/>
    </w:rPr>
  </w:style>
  <w:style w:type="character" w:customStyle="1" w:styleId="af6">
    <w:name w:val="то что надо Знак"/>
    <w:link w:val="af7"/>
    <w:locked/>
    <w:rsid w:val="00B57C78"/>
    <w:rPr>
      <w:sz w:val="28"/>
      <w:szCs w:val="24"/>
    </w:rPr>
  </w:style>
  <w:style w:type="paragraph" w:customStyle="1" w:styleId="af7">
    <w:name w:val="то что надо"/>
    <w:basedOn w:val="af8"/>
    <w:link w:val="af6"/>
    <w:qFormat/>
    <w:rsid w:val="00B57C78"/>
    <w:pPr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paragraph" w:customStyle="1" w:styleId="af9">
    <w:name w:val="Нормальный (таблица)"/>
    <w:basedOn w:val="a"/>
    <w:next w:val="a"/>
    <w:uiPriority w:val="99"/>
    <w:rsid w:val="00B57C7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B57C78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ConsPlusCell">
    <w:name w:val="ConsPlusCell"/>
    <w:uiPriority w:val="99"/>
    <w:rsid w:val="00B57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B57C78"/>
    <w:pPr>
      <w:ind w:left="720"/>
      <w:contextualSpacing/>
    </w:pPr>
    <w:rPr>
      <w:color w:val="auto"/>
    </w:rPr>
  </w:style>
  <w:style w:type="character" w:customStyle="1" w:styleId="310">
    <w:name w:val="Основной текст с отступом 3 Знак1"/>
    <w:uiPriority w:val="99"/>
    <w:semiHidden/>
    <w:rsid w:val="00B57C78"/>
    <w:rPr>
      <w:sz w:val="16"/>
      <w:szCs w:val="16"/>
    </w:rPr>
  </w:style>
  <w:style w:type="character" w:customStyle="1" w:styleId="12">
    <w:name w:val="Текст выноски Знак1"/>
    <w:uiPriority w:val="99"/>
    <w:semiHidden/>
    <w:rsid w:val="00B57C78"/>
    <w:rPr>
      <w:rFonts w:ascii="Tahoma" w:hAnsi="Tahoma" w:cs="Tahoma" w:hint="default"/>
      <w:sz w:val="16"/>
      <w:szCs w:val="16"/>
    </w:rPr>
  </w:style>
  <w:style w:type="character" w:customStyle="1" w:styleId="afa">
    <w:name w:val="Гипертекстовая ссылка"/>
    <w:uiPriority w:val="99"/>
    <w:rsid w:val="00B57C78"/>
    <w:rPr>
      <w:b/>
      <w:bCs/>
      <w:color w:val="106BBE"/>
    </w:rPr>
  </w:style>
  <w:style w:type="paragraph" w:customStyle="1" w:styleId="ConsPlusNormal">
    <w:name w:val="ConsPlusNormal"/>
    <w:link w:val="ConsPlusNormal0"/>
    <w:rsid w:val="00B57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Цветовое выделение"/>
    <w:uiPriority w:val="99"/>
    <w:rsid w:val="00B57C78"/>
    <w:rPr>
      <w:b/>
      <w:bCs/>
      <w:color w:val="26282F"/>
    </w:rPr>
  </w:style>
  <w:style w:type="character" w:customStyle="1" w:styleId="afc">
    <w:name w:val="Активная гипертекстовая ссылка"/>
    <w:basedOn w:val="afa"/>
    <w:uiPriority w:val="99"/>
    <w:rsid w:val="00B57C78"/>
    <w:rPr>
      <w:b/>
      <w:bCs/>
      <w:color w:val="106BBE"/>
      <w:u w:val="single"/>
    </w:rPr>
  </w:style>
  <w:style w:type="paragraph" w:customStyle="1" w:styleId="afd">
    <w:name w:val="Внимание"/>
    <w:basedOn w:val="a"/>
    <w:next w:val="a"/>
    <w:uiPriority w:val="99"/>
    <w:rsid w:val="00B57C7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color w:val="auto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B57C78"/>
  </w:style>
  <w:style w:type="paragraph" w:customStyle="1" w:styleId="aff">
    <w:name w:val="Внимание: недобросовестность!"/>
    <w:basedOn w:val="afd"/>
    <w:next w:val="a"/>
    <w:uiPriority w:val="99"/>
    <w:rsid w:val="00B57C78"/>
  </w:style>
  <w:style w:type="character" w:customStyle="1" w:styleId="aff0">
    <w:name w:val="Выделение для Базового Поиска"/>
    <w:basedOn w:val="afb"/>
    <w:uiPriority w:val="99"/>
    <w:rsid w:val="00B57C78"/>
    <w:rPr>
      <w:b/>
      <w:bCs/>
      <w:color w:val="0058A9"/>
    </w:rPr>
  </w:style>
  <w:style w:type="character" w:customStyle="1" w:styleId="aff1">
    <w:name w:val="Выделение для Базового Поиска (курсив)"/>
    <w:basedOn w:val="aff0"/>
    <w:uiPriority w:val="99"/>
    <w:rsid w:val="00B57C78"/>
    <w:rPr>
      <w:b/>
      <w:bCs/>
      <w:i/>
      <w:iCs/>
      <w:color w:val="0058A9"/>
    </w:rPr>
  </w:style>
  <w:style w:type="paragraph" w:customStyle="1" w:styleId="aff2">
    <w:name w:val="Дочерний элемент списка"/>
    <w:basedOn w:val="a"/>
    <w:next w:val="a"/>
    <w:uiPriority w:val="99"/>
    <w:rsid w:val="00B57C7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</w:rPr>
  </w:style>
  <w:style w:type="paragraph" w:customStyle="1" w:styleId="aff3">
    <w:name w:val="Основное меню (преемственное)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color w:val="auto"/>
      <w:sz w:val="22"/>
      <w:szCs w:val="22"/>
    </w:rPr>
  </w:style>
  <w:style w:type="paragraph" w:customStyle="1" w:styleId="13">
    <w:name w:val="Заголовок1"/>
    <w:basedOn w:val="aff3"/>
    <w:next w:val="a"/>
    <w:uiPriority w:val="99"/>
    <w:rsid w:val="00B57C78"/>
    <w:rPr>
      <w:b/>
      <w:bCs/>
      <w:color w:val="0058A9"/>
      <w:shd w:val="clear" w:color="auto" w:fill="F0F0F0"/>
    </w:rPr>
  </w:style>
  <w:style w:type="paragraph" w:customStyle="1" w:styleId="aff4">
    <w:name w:val="Заголовок группы контролов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rsid w:val="00B57C78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7">
    <w:name w:val="Заголовок своего сообщения"/>
    <w:basedOn w:val="afb"/>
    <w:uiPriority w:val="99"/>
    <w:rsid w:val="00B57C78"/>
    <w:rPr>
      <w:b/>
      <w:bCs/>
      <w:color w:val="26282F"/>
    </w:rPr>
  </w:style>
  <w:style w:type="paragraph" w:customStyle="1" w:styleId="aff8">
    <w:name w:val="Заголовок статьи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f9">
    <w:name w:val="Заголовок чужого сообщения"/>
    <w:basedOn w:val="afb"/>
    <w:uiPriority w:val="99"/>
    <w:rsid w:val="00B57C78"/>
    <w:rPr>
      <w:b/>
      <w:bCs/>
      <w:color w:val="FF0000"/>
    </w:rPr>
  </w:style>
  <w:style w:type="paragraph" w:customStyle="1" w:styleId="affa">
    <w:name w:val="Заголовок ЭР (левое окно)"/>
    <w:basedOn w:val="a"/>
    <w:next w:val="a"/>
    <w:uiPriority w:val="99"/>
    <w:rsid w:val="00B57C7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"/>
    <w:uiPriority w:val="99"/>
    <w:rsid w:val="00B57C78"/>
    <w:pPr>
      <w:spacing w:after="0"/>
      <w:jc w:val="left"/>
    </w:pPr>
  </w:style>
  <w:style w:type="paragraph" w:customStyle="1" w:styleId="affc">
    <w:name w:val="Интерактивный заголовок"/>
    <w:basedOn w:val="13"/>
    <w:next w:val="a"/>
    <w:uiPriority w:val="99"/>
    <w:rsid w:val="00B57C78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"/>
    <w:uiPriority w:val="99"/>
    <w:rsid w:val="00B57C7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rsid w:val="00B57C7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B57C78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B57C7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rsid w:val="00B57C78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B57C78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rsid w:val="00B57C78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B57C78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"/>
    <w:uiPriority w:val="99"/>
    <w:rsid w:val="00B57C78"/>
  </w:style>
  <w:style w:type="paragraph" w:customStyle="1" w:styleId="afff8">
    <w:name w:val="Моноширинный"/>
    <w:basedOn w:val="a"/>
    <w:next w:val="a"/>
    <w:uiPriority w:val="99"/>
    <w:rsid w:val="00B57C7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character" w:customStyle="1" w:styleId="afff9">
    <w:name w:val="Найденные слова"/>
    <w:basedOn w:val="afb"/>
    <w:uiPriority w:val="99"/>
    <w:rsid w:val="00B57C78"/>
    <w:rPr>
      <w:b/>
      <w:bCs/>
      <w:color w:val="26282F"/>
      <w:shd w:val="clear" w:color="auto" w:fill="FFF580"/>
    </w:rPr>
  </w:style>
  <w:style w:type="character" w:customStyle="1" w:styleId="afffa">
    <w:name w:val="Не вступил в силу"/>
    <w:basedOn w:val="afb"/>
    <w:uiPriority w:val="99"/>
    <w:rsid w:val="00B57C78"/>
    <w:rPr>
      <w:b/>
      <w:bCs/>
      <w:color w:val="000000"/>
      <w:shd w:val="clear" w:color="auto" w:fill="D8EDE8"/>
    </w:rPr>
  </w:style>
  <w:style w:type="paragraph" w:customStyle="1" w:styleId="afffb">
    <w:name w:val="Необходимые документы"/>
    <w:basedOn w:val="afd"/>
    <w:next w:val="a"/>
    <w:uiPriority w:val="99"/>
    <w:rsid w:val="00B57C78"/>
    <w:pPr>
      <w:ind w:firstLine="118"/>
    </w:pPr>
  </w:style>
  <w:style w:type="paragraph" w:customStyle="1" w:styleId="afffc">
    <w:name w:val="Таблицы (моноширинный)"/>
    <w:basedOn w:val="a"/>
    <w:next w:val="a"/>
    <w:uiPriority w:val="99"/>
    <w:rsid w:val="00B57C7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B57C78"/>
    <w:pPr>
      <w:ind w:left="140"/>
    </w:pPr>
  </w:style>
  <w:style w:type="character" w:customStyle="1" w:styleId="afffe">
    <w:name w:val="Опечатки"/>
    <w:uiPriority w:val="99"/>
    <w:rsid w:val="00B57C78"/>
    <w:rPr>
      <w:color w:val="FF0000"/>
    </w:rPr>
  </w:style>
  <w:style w:type="paragraph" w:customStyle="1" w:styleId="affff">
    <w:name w:val="Переменная часть"/>
    <w:basedOn w:val="aff3"/>
    <w:next w:val="a"/>
    <w:uiPriority w:val="99"/>
    <w:rsid w:val="00B57C78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B57C78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d"/>
    <w:next w:val="a"/>
    <w:uiPriority w:val="99"/>
    <w:rsid w:val="00B57C78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f3">
    <w:name w:val="Постоянная часть"/>
    <w:basedOn w:val="aff3"/>
    <w:next w:val="a"/>
    <w:uiPriority w:val="99"/>
    <w:rsid w:val="00B57C78"/>
    <w:rPr>
      <w:sz w:val="20"/>
      <w:szCs w:val="20"/>
    </w:rPr>
  </w:style>
  <w:style w:type="paragraph" w:customStyle="1" w:styleId="affff4">
    <w:name w:val="Пример."/>
    <w:basedOn w:val="afd"/>
    <w:next w:val="a"/>
    <w:uiPriority w:val="99"/>
    <w:rsid w:val="00B57C78"/>
  </w:style>
  <w:style w:type="paragraph" w:customStyle="1" w:styleId="affff5">
    <w:name w:val="Примечание."/>
    <w:basedOn w:val="afd"/>
    <w:next w:val="a"/>
    <w:uiPriority w:val="99"/>
    <w:rsid w:val="00B57C78"/>
  </w:style>
  <w:style w:type="character" w:customStyle="1" w:styleId="affff6">
    <w:name w:val="Продолжение ссылки"/>
    <w:basedOn w:val="afa"/>
    <w:uiPriority w:val="99"/>
    <w:rsid w:val="00B57C78"/>
    <w:rPr>
      <w:b/>
      <w:bCs/>
      <w:color w:val="106BBE"/>
    </w:rPr>
  </w:style>
  <w:style w:type="paragraph" w:customStyle="1" w:styleId="affff7">
    <w:name w:val="Словарная статья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fff8">
    <w:name w:val="Сравнение редакций"/>
    <w:basedOn w:val="afb"/>
    <w:uiPriority w:val="99"/>
    <w:rsid w:val="00B57C78"/>
    <w:rPr>
      <w:b/>
      <w:bCs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B57C78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B57C78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fc">
    <w:name w:val="Текст в таблице"/>
    <w:basedOn w:val="af9"/>
    <w:next w:val="a"/>
    <w:uiPriority w:val="99"/>
    <w:rsid w:val="00B57C78"/>
    <w:pPr>
      <w:ind w:firstLine="500"/>
    </w:pPr>
    <w:rPr>
      <w:rFonts w:eastAsiaTheme="minorEastAsia"/>
    </w:rPr>
  </w:style>
  <w:style w:type="paragraph" w:customStyle="1" w:styleId="affffd">
    <w:name w:val="Текст ЭР (см. также)"/>
    <w:basedOn w:val="a"/>
    <w:next w:val="a"/>
    <w:uiPriority w:val="99"/>
    <w:rsid w:val="00B57C78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color w:val="auto"/>
    </w:rPr>
  </w:style>
  <w:style w:type="paragraph" w:customStyle="1" w:styleId="affffe">
    <w:name w:val="Технический комментарий"/>
    <w:basedOn w:val="a"/>
    <w:next w:val="a"/>
    <w:uiPriority w:val="99"/>
    <w:rsid w:val="00B57C7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ff">
    <w:name w:val="Утратил силу"/>
    <w:basedOn w:val="afb"/>
    <w:uiPriority w:val="99"/>
    <w:rsid w:val="00B57C78"/>
    <w:rPr>
      <w:b/>
      <w:bCs/>
      <w:strike/>
      <w:color w:val="666600"/>
    </w:rPr>
  </w:style>
  <w:style w:type="paragraph" w:customStyle="1" w:styleId="afffff0">
    <w:name w:val="Формула"/>
    <w:basedOn w:val="a"/>
    <w:next w:val="a"/>
    <w:uiPriority w:val="99"/>
    <w:rsid w:val="00B57C7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color w:val="auto"/>
      <w:sz w:val="24"/>
      <w:szCs w:val="24"/>
      <w:shd w:val="clear" w:color="auto" w:fill="F5F3DA"/>
    </w:rPr>
  </w:style>
  <w:style w:type="paragraph" w:customStyle="1" w:styleId="afffff1">
    <w:name w:val="Центрированный (таблица)"/>
    <w:basedOn w:val="af9"/>
    <w:next w:val="a"/>
    <w:uiPriority w:val="99"/>
    <w:rsid w:val="00B57C78"/>
    <w:pPr>
      <w:jc w:val="center"/>
    </w:pPr>
    <w:rPr>
      <w:rFonts w:eastAsiaTheme="minorEastAsia"/>
    </w:rPr>
  </w:style>
  <w:style w:type="paragraph" w:customStyle="1" w:styleId="-">
    <w:name w:val="ЭР-содержание (правое окно)"/>
    <w:basedOn w:val="a"/>
    <w:next w:val="a"/>
    <w:uiPriority w:val="99"/>
    <w:rsid w:val="00B57C78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ConsPlusTitle">
    <w:name w:val="ConsPlusTitle"/>
    <w:rsid w:val="00B57C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B57C78"/>
  </w:style>
  <w:style w:type="paragraph" w:customStyle="1" w:styleId="Standard">
    <w:name w:val="Standard"/>
    <w:rsid w:val="00B57C7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styleId="afffff2">
    <w:name w:val="Intense Emphasis"/>
    <w:basedOn w:val="a0"/>
    <w:uiPriority w:val="21"/>
    <w:qFormat/>
    <w:rsid w:val="0067227F"/>
    <w:rPr>
      <w:b/>
      <w:bCs/>
      <w:i/>
      <w:i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786DE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EBC48-9EDA-44FA-A8DC-9631102B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 Комаров</cp:lastModifiedBy>
  <cp:revision>9</cp:revision>
  <cp:lastPrinted>2025-10-31T06:35:00Z</cp:lastPrinted>
  <dcterms:created xsi:type="dcterms:W3CDTF">2025-10-23T09:55:00Z</dcterms:created>
  <dcterms:modified xsi:type="dcterms:W3CDTF">2025-10-31T08:26:00Z</dcterms:modified>
</cp:coreProperties>
</file>