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F7" w:rsidRPr="00F649F7" w:rsidRDefault="00F649F7" w:rsidP="00F649F7">
      <w:pPr>
        <w:keepNext/>
        <w:shd w:val="clear" w:color="auto" w:fill="FFFFFF"/>
        <w:spacing w:before="120" w:after="0" w:line="370" w:lineRule="exac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 xml:space="preserve">АДМИНИСТРАЦИЯ </w:t>
      </w:r>
    </w:p>
    <w:p w:rsidR="00F649F7" w:rsidRPr="00F649F7" w:rsidRDefault="00F649F7" w:rsidP="00F649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МУНИЦИПАЛЬНОГО ОБРАЗОВАНИЯ</w:t>
      </w:r>
    </w:p>
    <w:p w:rsidR="00F649F7" w:rsidRPr="00F649F7" w:rsidRDefault="00F649F7" w:rsidP="00F649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НОВОАЛЕКСАНДРОВСКОЕ СЕЛЬСКОЕ ПОСЕЛЕНИЕ</w:t>
      </w:r>
    </w:p>
    <w:p w:rsidR="00F649F7" w:rsidRPr="00F649F7" w:rsidRDefault="00F649F7" w:rsidP="00F649F7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>ПОСТАНОВЛЕНИЕ</w:t>
      </w: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14.02.2025                                           №23                      х. Новоалександровка                 </w:t>
      </w: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Об изменении  адресов</w:t>
      </w: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земельным участкам и</w:t>
      </w: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и объекту недвижимости</w:t>
      </w: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</w:t>
      </w:r>
      <w:proofErr w:type="spellStart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</w:t>
      </w:r>
      <w:proofErr w:type="gramStart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.В</w:t>
      </w:r>
      <w:proofErr w:type="gramEnd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ысочино</w:t>
      </w:r>
      <w:proofErr w:type="spellEnd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Азовского</w:t>
      </w: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муниципального района</w:t>
      </w:r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ab/>
      </w:r>
    </w:p>
    <w:p w:rsidR="00F649F7" w:rsidRPr="00F649F7" w:rsidRDefault="00F649F7" w:rsidP="00F649F7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F649F7" w:rsidRPr="00F649F7" w:rsidRDefault="00F649F7" w:rsidP="00F64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proofErr w:type="gramStart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На основании представленных документов: заявления Лукашева А.М., выписки из ФГИС ЕГРН от 28.01.2025 (с кадастровым номером: 61:01:0110201:2439), выписки из ФГИС ЕГРН от 28.01.2025 (с кадастровым номером: 61:01:0110201:2440), выписки из ФГИС ЕГРН от 28.01.2025 (с кадастровым номером: 61:01:0110201:394), плана расположения земельных участков и жилого дома на публичной кадастровой карте, руководствуясь постановлением</w:t>
      </w:r>
      <w:proofErr w:type="gramEnd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proofErr w:type="gramStart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адресообразующих</w:t>
      </w:r>
      <w:proofErr w:type="spellEnd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элементов», постановлением Администрации Новоалександровского сельского поселения от 09.09.2022 г. №115</w:t>
      </w:r>
      <w:proofErr w:type="gramEnd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«Об утверждении административного регламента по предоставлению муниципальной услуги «</w:t>
      </w:r>
      <w:r w:rsidRPr="00F649F7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</w:t>
      </w:r>
      <w:r w:rsidRPr="00F649F7">
        <w:rPr>
          <w:rFonts w:ascii="Times New Roman" w:eastAsia="Times New Roman" w:hAnsi="Times New Roman" w:cs="Times New Roman"/>
          <w:bCs/>
          <w:color w:val="000000"/>
          <w:kern w:val="16"/>
          <w:sz w:val="28"/>
          <w:szCs w:val="28"/>
          <w:lang w:eastAsia="ru-RU"/>
        </w:rPr>
        <w:t>»</w:t>
      </w:r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, Администрация Новоалександровского сельского поселения </w:t>
      </w:r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br/>
      </w:r>
      <w:proofErr w:type="gramStart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</w:t>
      </w:r>
      <w:proofErr w:type="gramEnd"/>
      <w:r w:rsidRPr="00F649F7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о с т а н о в л я е т:</w:t>
      </w:r>
    </w:p>
    <w:p w:rsidR="00F649F7" w:rsidRPr="00F649F7" w:rsidRDefault="00F649F7" w:rsidP="00F64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:rsidR="00F649F7" w:rsidRPr="00F649F7" w:rsidRDefault="00F649F7" w:rsidP="00F64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связи с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образованием в результате раздела земельного участка с кадастровым номером 61:01:0110201:394, площадью 2900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самостоятельных земельных участков с кадастровым номером 61:01:0110201:2440, площадью 1700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proofErr w:type="gram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расположенного</w:t>
      </w:r>
      <w:proofErr w:type="gram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адресу: Российская Федерация, Ростовская область, Азовский район,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proofErr w:type="gram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proofErr w:type="gram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ысочино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 xml:space="preserve">ул. Набережная, с кадастровым номером 61:01:0110201:2439, площадью 1200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расположенного по адресу: Российская Федерация, Ростовская область,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Азовский район,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proofErr w:type="gram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proofErr w:type="gram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ысочино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ул. Набережная, учитывая, что данные адреса совпадают, </w:t>
      </w:r>
    </w:p>
    <w:p w:rsidR="00F649F7" w:rsidRPr="00F649F7" w:rsidRDefault="00F649F7" w:rsidP="00F64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изменить адрес земельного участка 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 кадастровым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номером 61:01:0110201:2439, площадью 1200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принадлежащего на праве  собственности Лукашеву Александру Михайловичу, с Российская Федерация, Ростовская область, Азовский район,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proofErr w:type="gram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proofErr w:type="gram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ысочино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 xml:space="preserve">ул. Набережная, на: Российская Федерация, </w:t>
      </w:r>
      <w:r w:rsidRPr="00F649F7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Ростовская </w:t>
      </w:r>
      <w:r w:rsidRPr="00F649F7">
        <w:rPr>
          <w:rFonts w:ascii="Times New Roman" w:eastAsia="Times New Roman" w:hAnsi="Times New Roman" w:cs="Times New Roman"/>
          <w:sz w:val="28"/>
          <w:szCs w:val="20"/>
          <w:lang w:eastAsia="x-none"/>
        </w:rPr>
        <w:t>о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бласть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Азовский муниципальный район, </w:t>
      </w:r>
      <w:r w:rsidRPr="00F649F7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ельское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поселение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Новоалександровское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,</w:t>
      </w:r>
      <w:r w:rsidRPr="00F649F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село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0"/>
          <w:lang w:eastAsia="x-none"/>
        </w:rPr>
        <w:t>Высочино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0"/>
          <w:lang w:eastAsia="x-none"/>
        </w:rPr>
        <w:t>, ул. Набережная, з/у 3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F649F7" w:rsidRPr="00F649F7" w:rsidRDefault="00F649F7" w:rsidP="00F64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F649F7">
        <w:rPr>
          <w:rFonts w:ascii="Times New Roman" w:eastAsia="Times New Roman" w:hAnsi="Times New Roman" w:cs="Times New Roman"/>
          <w:sz w:val="28"/>
          <w:szCs w:val="20"/>
          <w:lang w:eastAsia="x-none"/>
        </w:rPr>
        <w:t>2. Аннулировать  адрес: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Российская Федерация, Ростовская область, Азовский район,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proofErr w:type="gram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.В</w:t>
      </w:r>
      <w:proofErr w:type="gram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ысочино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, ул. Набережная, 3</w:t>
      </w:r>
      <w:r w:rsidRPr="00F649F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присвоенный ранее земельному участку с кадастровым номером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61:01:0110201:394, площадью 2900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0"/>
          <w:lang w:eastAsia="x-none"/>
        </w:rPr>
        <w:t>., в связи с его разделом и образованием двух самостоятельных земельных участков.</w:t>
      </w:r>
    </w:p>
    <w:p w:rsidR="00F649F7" w:rsidRPr="00F649F7" w:rsidRDefault="00F649F7" w:rsidP="00F649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 Ведущему специалисту 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дминистрации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Новоалександровского 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сельского поселения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Шакун Н.В.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внести   соответствующ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ую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запис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ь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федеральную информационную адресную  систему (ФИАС)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единый адресный реестр и  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похозяйственную</w:t>
      </w:r>
      <w:proofErr w:type="spellEnd"/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книгу.</w:t>
      </w:r>
    </w:p>
    <w:p w:rsidR="00F649F7" w:rsidRPr="00F649F7" w:rsidRDefault="00F649F7" w:rsidP="00F64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Глава А</w:t>
      </w:r>
      <w:proofErr w:type="spellStart"/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дминистрации</w:t>
      </w:r>
      <w:proofErr w:type="spellEnd"/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Новоалександровског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</w:p>
    <w:p w:rsidR="00F649F7" w:rsidRPr="00F649F7" w:rsidRDefault="00F649F7" w:rsidP="00F649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сельского поселения                              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</w:t>
      </w:r>
      <w:r w:rsidRPr="00F649F7">
        <w:rPr>
          <w:rFonts w:ascii="Times New Roman" w:eastAsia="Times New Roman" w:hAnsi="Times New Roman" w:cs="Times New Roman"/>
          <w:sz w:val="28"/>
          <w:szCs w:val="28"/>
          <w:lang w:eastAsia="x-none"/>
        </w:rPr>
        <w:t>С.А. Комаров</w:t>
      </w:r>
      <w:r w:rsidRPr="00F649F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F649F7" w:rsidRPr="00F649F7" w:rsidRDefault="00F649F7" w:rsidP="00F649F7">
      <w:pPr>
        <w:keepNext/>
        <w:shd w:val="clear" w:color="auto" w:fill="FFFFFF"/>
        <w:spacing w:before="120" w:after="0" w:line="370" w:lineRule="exact"/>
        <w:contextualSpacing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</w:p>
    <w:p w:rsidR="002A5713" w:rsidRDefault="00F649F7">
      <w:bookmarkStart w:id="0" w:name="_GoBack"/>
      <w:bookmarkEnd w:id="0"/>
    </w:p>
    <w:sectPr w:rsidR="002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F7"/>
    <w:rsid w:val="00162A84"/>
    <w:rsid w:val="00F649F7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2025-02-24T11:46:00Z</dcterms:created>
  <dcterms:modified xsi:type="dcterms:W3CDTF">2025-02-24T11:47:00Z</dcterms:modified>
</cp:coreProperties>
</file>