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1E1EA5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C15063" w:rsidRDefault="00F16F97" w:rsidP="001E1EA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09</w:t>
      </w:r>
      <w:r w:rsidR="00036C47">
        <w:rPr>
          <w:rFonts w:eastAsia="Calibri"/>
          <w:b/>
          <w:sz w:val="28"/>
          <w:szCs w:val="28"/>
          <w:lang w:eastAsia="ar-SA"/>
        </w:rPr>
        <w:t xml:space="preserve"> января </w:t>
      </w:r>
      <w:r>
        <w:rPr>
          <w:rFonts w:eastAsia="Calibri"/>
          <w:b/>
          <w:sz w:val="28"/>
          <w:szCs w:val="28"/>
          <w:lang w:eastAsia="ar-SA"/>
        </w:rPr>
        <w:t>2020 г.</w:t>
      </w:r>
      <w:r w:rsidR="003B33A2" w:rsidRPr="00C15063">
        <w:rPr>
          <w:rFonts w:eastAsia="Calibri"/>
          <w:b/>
          <w:sz w:val="28"/>
          <w:szCs w:val="28"/>
          <w:lang w:eastAsia="ar-SA"/>
        </w:rPr>
        <w:t xml:space="preserve">                                  </w:t>
      </w:r>
      <w:r w:rsidR="007A7843" w:rsidRPr="00C15063">
        <w:rPr>
          <w:rFonts w:eastAsia="Calibri"/>
          <w:b/>
          <w:sz w:val="28"/>
          <w:szCs w:val="28"/>
          <w:lang w:eastAsia="ar-SA"/>
        </w:rPr>
        <w:t xml:space="preserve">          </w:t>
      </w:r>
      <w:r w:rsidR="003B33A2" w:rsidRPr="00C15063">
        <w:rPr>
          <w:rFonts w:eastAsia="Calibri"/>
          <w:b/>
          <w:sz w:val="28"/>
          <w:szCs w:val="28"/>
          <w:lang w:eastAsia="ar-SA"/>
        </w:rPr>
        <w:t xml:space="preserve"> №</w:t>
      </w:r>
      <w:r w:rsidR="0091166D" w:rsidRPr="00C15063">
        <w:rPr>
          <w:rFonts w:eastAsia="Calibri"/>
          <w:b/>
          <w:sz w:val="28"/>
          <w:szCs w:val="28"/>
          <w:lang w:eastAsia="ar-SA"/>
        </w:rPr>
        <w:t xml:space="preserve"> 1</w:t>
      </w:r>
      <w:r>
        <w:rPr>
          <w:rFonts w:eastAsia="Calibri"/>
          <w:b/>
          <w:sz w:val="28"/>
          <w:szCs w:val="28"/>
          <w:lang w:eastAsia="ar-SA"/>
        </w:rPr>
        <w:t>53</w:t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  <w:r w:rsidR="001E1EA5" w:rsidRPr="00C15063">
        <w:rPr>
          <w:rFonts w:eastAsia="Calibri"/>
          <w:b/>
          <w:sz w:val="28"/>
          <w:szCs w:val="28"/>
          <w:lang w:eastAsia="ar-SA"/>
        </w:rPr>
        <w:tab/>
      </w:r>
    </w:p>
    <w:p w:rsidR="001E1EA5" w:rsidRPr="00846BED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Default="00225203" w:rsidP="002252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F16F97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203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 </w:t>
      </w:r>
      <w:r w:rsidR="00F16F97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Устав</w:t>
      </w:r>
    </w:p>
    <w:p w:rsidR="00DC0A9E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225203" w:rsidRPr="00225203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31560" w:rsidRPr="00F31560" w:rsidTr="00F31560">
        <w:tc>
          <w:tcPr>
            <w:tcW w:w="3284" w:type="dxa"/>
          </w:tcPr>
          <w:p w:rsidR="00F31560" w:rsidRPr="00F31560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F31560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F31560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F31560" w:rsidRDefault="00F31560" w:rsidP="00F31560">
      <w:pPr>
        <w:rPr>
          <w:sz w:val="28"/>
          <w:szCs w:val="28"/>
        </w:rPr>
      </w:pPr>
    </w:p>
    <w:p w:rsidR="00F31560" w:rsidRPr="00F31560" w:rsidRDefault="00F31560" w:rsidP="00F31560">
      <w:pPr>
        <w:ind w:firstLine="708"/>
        <w:jc w:val="both"/>
        <w:rPr>
          <w:sz w:val="28"/>
          <w:szCs w:val="28"/>
        </w:rPr>
      </w:pPr>
      <w:r w:rsidRPr="00F31560">
        <w:rPr>
          <w:sz w:val="28"/>
          <w:szCs w:val="28"/>
        </w:rPr>
        <w:t>В целях приведения Устава муницип</w:t>
      </w:r>
      <w:r>
        <w:rPr>
          <w:sz w:val="28"/>
          <w:szCs w:val="28"/>
        </w:rPr>
        <w:t xml:space="preserve">ального образования «Новоалександровское </w:t>
      </w:r>
      <w:r w:rsidRPr="00F31560">
        <w:rPr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>
        <w:rPr>
          <w:sz w:val="28"/>
          <w:szCs w:val="28"/>
        </w:rPr>
        <w:t>Российской Федерации», Уставом</w:t>
      </w:r>
      <w:r w:rsidRPr="00F31560">
        <w:rPr>
          <w:sz w:val="28"/>
          <w:szCs w:val="28"/>
        </w:rPr>
        <w:t xml:space="preserve"> муниципального образования </w:t>
      </w:r>
      <w:r w:rsidR="00210675">
        <w:rPr>
          <w:sz w:val="28"/>
          <w:szCs w:val="28"/>
        </w:rPr>
        <w:t>«Новоалександровское</w:t>
      </w:r>
      <w:r w:rsidRPr="00F31560">
        <w:rPr>
          <w:sz w:val="28"/>
          <w:szCs w:val="28"/>
        </w:rPr>
        <w:t xml:space="preserve"> сельское поселение</w:t>
      </w:r>
      <w:r w:rsidR="00210675">
        <w:rPr>
          <w:sz w:val="28"/>
          <w:szCs w:val="28"/>
        </w:rPr>
        <w:t>» Собрание депутатов Новоалександровского</w:t>
      </w:r>
      <w:r w:rsidRPr="00F31560">
        <w:rPr>
          <w:sz w:val="28"/>
          <w:szCs w:val="28"/>
        </w:rPr>
        <w:t xml:space="preserve"> сельского поселения</w:t>
      </w: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661447">
        <w:rPr>
          <w:b/>
          <w:sz w:val="28"/>
          <w:szCs w:val="28"/>
        </w:rPr>
        <w:t>РЕШИЛО:</w:t>
      </w:r>
    </w:p>
    <w:p w:rsidR="00DC0A9E" w:rsidRPr="00661447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F31560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</w:t>
      </w:r>
      <w:r w:rsidR="00F16F97">
        <w:rPr>
          <w:sz w:val="28"/>
          <w:szCs w:val="28"/>
        </w:rPr>
        <w:t xml:space="preserve">внесения изменений и дополнений в </w:t>
      </w:r>
      <w:r w:rsidRPr="00F31560">
        <w:rPr>
          <w:sz w:val="28"/>
          <w:szCs w:val="28"/>
        </w:rPr>
        <w:t xml:space="preserve">Устав </w:t>
      </w:r>
      <w:r w:rsidRPr="00F31560">
        <w:rPr>
          <w:spacing w:val="-6"/>
          <w:sz w:val="28"/>
          <w:szCs w:val="28"/>
        </w:rPr>
        <w:t>муниципального образования «Новоалександровское сельское поселение»</w:t>
      </w:r>
      <w:r>
        <w:rPr>
          <w:spacing w:val="-6"/>
          <w:sz w:val="28"/>
          <w:szCs w:val="28"/>
        </w:rPr>
        <w:t xml:space="preserve"> </w:t>
      </w:r>
      <w:r w:rsidR="003B33A2" w:rsidRPr="003B33A2">
        <w:rPr>
          <w:sz w:val="28"/>
          <w:szCs w:val="28"/>
        </w:rPr>
        <w:t xml:space="preserve">в здании  </w:t>
      </w:r>
      <w:r w:rsidR="003B33A2" w:rsidRPr="003B33A2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 А Азовского района, Ростовской области</w:t>
      </w:r>
      <w:r w:rsidR="003B33A2">
        <w:rPr>
          <w:sz w:val="28"/>
          <w:szCs w:val="28"/>
          <w:shd w:val="clear" w:color="auto" w:fill="FFFFFF"/>
        </w:rPr>
        <w:t xml:space="preserve">  на  </w:t>
      </w:r>
      <w:r w:rsidR="00F16F97">
        <w:rPr>
          <w:sz w:val="28"/>
          <w:szCs w:val="28"/>
          <w:shd w:val="clear" w:color="auto" w:fill="FFFFFF"/>
        </w:rPr>
        <w:t>07.02.</w:t>
      </w:r>
      <w:r w:rsidR="0091166D">
        <w:rPr>
          <w:sz w:val="28"/>
          <w:szCs w:val="28"/>
          <w:shd w:val="clear" w:color="auto" w:fill="FFFFFF"/>
        </w:rPr>
        <w:t>20</w:t>
      </w:r>
      <w:r w:rsidR="00F16F97">
        <w:rPr>
          <w:sz w:val="28"/>
          <w:szCs w:val="28"/>
          <w:shd w:val="clear" w:color="auto" w:fill="FFFFFF"/>
        </w:rPr>
        <w:t>20</w:t>
      </w:r>
      <w:r w:rsidR="003B33A2">
        <w:rPr>
          <w:sz w:val="28"/>
          <w:szCs w:val="28"/>
          <w:shd w:val="clear" w:color="auto" w:fill="FFFFFF"/>
        </w:rPr>
        <w:t xml:space="preserve"> г. в 1</w:t>
      </w:r>
      <w:r w:rsidR="0091166D">
        <w:rPr>
          <w:sz w:val="28"/>
          <w:szCs w:val="28"/>
          <w:shd w:val="clear" w:color="auto" w:fill="FFFFFF"/>
        </w:rPr>
        <w:t>5ч.00 мин</w:t>
      </w:r>
      <w:r w:rsidR="003B33A2">
        <w:rPr>
          <w:sz w:val="28"/>
          <w:szCs w:val="28"/>
          <w:shd w:val="clear" w:color="auto" w:fill="FFFFFF"/>
        </w:rPr>
        <w:t>.</w:t>
      </w:r>
    </w:p>
    <w:p w:rsidR="00F31560" w:rsidRPr="00F31560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>
        <w:rPr>
          <w:spacing w:val="-2"/>
          <w:sz w:val="28"/>
          <w:szCs w:val="28"/>
        </w:rPr>
        <w:t>опубликования</w:t>
      </w:r>
      <w:r w:rsidR="00DC0A9E">
        <w:rPr>
          <w:spacing w:val="-2"/>
          <w:sz w:val="28"/>
          <w:szCs w:val="28"/>
        </w:rPr>
        <w:t xml:space="preserve"> в газете «Приазовье».</w:t>
      </w:r>
      <w:bookmarkStart w:id="0" w:name="_GoBack"/>
      <w:bookmarkEnd w:id="0"/>
    </w:p>
    <w:p w:rsidR="009336ED" w:rsidRPr="008D5BF1" w:rsidRDefault="009336ED" w:rsidP="009336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D5BF1">
        <w:rPr>
          <w:sz w:val="28"/>
          <w:szCs w:val="28"/>
        </w:rPr>
        <w:t>Контроль за</w:t>
      </w:r>
      <w:proofErr w:type="gramEnd"/>
      <w:r w:rsidRPr="008D5BF1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 возложить на главу администрации Новоалександровского сельского поселения Комарова С.А</w:t>
      </w:r>
      <w:r w:rsidRPr="008D5BF1">
        <w:rPr>
          <w:sz w:val="28"/>
          <w:szCs w:val="28"/>
        </w:rPr>
        <w:t>.</w:t>
      </w: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7A7843" w:rsidRPr="007A7843" w:rsidTr="0091166D">
        <w:tc>
          <w:tcPr>
            <w:tcW w:w="606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 xml:space="preserve">глава </w:t>
            </w:r>
            <w:r w:rsidRPr="007A7843">
              <w:rPr>
                <w:b/>
                <w:sz w:val="28"/>
                <w:szCs w:val="24"/>
              </w:rPr>
              <w:t>Новоалександровского</w:t>
            </w:r>
            <w:r w:rsidRPr="007A7843">
              <w:rPr>
                <w:b/>
                <w:sz w:val="28"/>
                <w:szCs w:val="28"/>
              </w:rPr>
              <w:t xml:space="preserve">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A7843" w:rsidRDefault="0091166D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</w:t>
            </w:r>
            <w:r w:rsidR="007A7843" w:rsidRPr="007A7843">
              <w:rPr>
                <w:b/>
                <w:sz w:val="28"/>
                <w:szCs w:val="24"/>
              </w:rPr>
              <w:t>Д.В. Выборнов</w:t>
            </w:r>
          </w:p>
        </w:tc>
      </w:tr>
    </w:tbl>
    <w:p w:rsidR="0036770B" w:rsidRPr="00F31560" w:rsidRDefault="0036770B" w:rsidP="0091166D">
      <w:pPr>
        <w:rPr>
          <w:sz w:val="28"/>
          <w:szCs w:val="28"/>
        </w:rPr>
      </w:pPr>
    </w:p>
    <w:sectPr w:rsidR="0036770B" w:rsidRPr="00F31560" w:rsidSect="00F31560"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6B83"/>
    <w:rsid w:val="0000425E"/>
    <w:rsid w:val="00036C47"/>
    <w:rsid w:val="000E4F97"/>
    <w:rsid w:val="00166B47"/>
    <w:rsid w:val="001E1EA5"/>
    <w:rsid w:val="00210675"/>
    <w:rsid w:val="00225203"/>
    <w:rsid w:val="00243BE2"/>
    <w:rsid w:val="00290344"/>
    <w:rsid w:val="002C6B8F"/>
    <w:rsid w:val="00301773"/>
    <w:rsid w:val="0036770B"/>
    <w:rsid w:val="003B33A2"/>
    <w:rsid w:val="003F3694"/>
    <w:rsid w:val="00446691"/>
    <w:rsid w:val="00463EFD"/>
    <w:rsid w:val="005B19D2"/>
    <w:rsid w:val="005D5922"/>
    <w:rsid w:val="005F3B03"/>
    <w:rsid w:val="00661447"/>
    <w:rsid w:val="007570FD"/>
    <w:rsid w:val="007A7843"/>
    <w:rsid w:val="007C2D1D"/>
    <w:rsid w:val="00846BED"/>
    <w:rsid w:val="008A1741"/>
    <w:rsid w:val="008A4423"/>
    <w:rsid w:val="008F2035"/>
    <w:rsid w:val="00906B83"/>
    <w:rsid w:val="0091166D"/>
    <w:rsid w:val="009336ED"/>
    <w:rsid w:val="00971C7A"/>
    <w:rsid w:val="009877CC"/>
    <w:rsid w:val="009B0FEE"/>
    <w:rsid w:val="00A6776F"/>
    <w:rsid w:val="00AE20FF"/>
    <w:rsid w:val="00B329E7"/>
    <w:rsid w:val="00C15063"/>
    <w:rsid w:val="00C6349F"/>
    <w:rsid w:val="00CC53C5"/>
    <w:rsid w:val="00CE71AC"/>
    <w:rsid w:val="00DB308E"/>
    <w:rsid w:val="00DC0A9E"/>
    <w:rsid w:val="00DF0D50"/>
    <w:rsid w:val="00F16F97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3</cp:revision>
  <cp:lastPrinted>2020-01-17T10:54:00Z</cp:lastPrinted>
  <dcterms:created xsi:type="dcterms:W3CDTF">2020-01-17T10:51:00Z</dcterms:created>
  <dcterms:modified xsi:type="dcterms:W3CDTF">2020-01-17T10:55:00Z</dcterms:modified>
</cp:coreProperties>
</file>