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9D" w:rsidRPr="00DC746B" w:rsidRDefault="00B948A1" w:rsidP="00B948A1">
      <w:pPr>
        <w:spacing w:after="0" w:line="240" w:lineRule="auto"/>
        <w:jc w:val="center"/>
        <w:rPr>
          <w:rFonts w:ascii="Times New Roman" w:hAnsi="Times New Roman" w:cs="Times New Roman"/>
          <w:b/>
          <w:sz w:val="28"/>
          <w:szCs w:val="28"/>
        </w:rPr>
      </w:pPr>
      <w:r w:rsidRPr="00DC746B">
        <w:rPr>
          <w:rFonts w:ascii="Times New Roman" w:hAnsi="Times New Roman" w:cs="Times New Roman"/>
          <w:b/>
          <w:sz w:val="28"/>
          <w:szCs w:val="28"/>
        </w:rPr>
        <w:t>АДМИНИСТРАЦИЯ</w:t>
      </w:r>
    </w:p>
    <w:p w:rsidR="00B948A1" w:rsidRPr="00DC746B" w:rsidRDefault="00B948A1" w:rsidP="00B948A1">
      <w:pPr>
        <w:spacing w:after="0" w:line="240" w:lineRule="auto"/>
        <w:jc w:val="center"/>
        <w:rPr>
          <w:rFonts w:ascii="Times New Roman" w:hAnsi="Times New Roman" w:cs="Times New Roman"/>
          <w:b/>
          <w:sz w:val="28"/>
          <w:szCs w:val="28"/>
        </w:rPr>
      </w:pPr>
      <w:r w:rsidRPr="00DC746B">
        <w:rPr>
          <w:rFonts w:ascii="Times New Roman" w:hAnsi="Times New Roman" w:cs="Times New Roman"/>
          <w:b/>
          <w:sz w:val="28"/>
          <w:szCs w:val="28"/>
        </w:rPr>
        <w:t>МУНИЦИПАЛЬН</w:t>
      </w:r>
      <w:r w:rsidR="00FC3281" w:rsidRPr="00DC746B">
        <w:rPr>
          <w:rFonts w:ascii="Times New Roman" w:hAnsi="Times New Roman" w:cs="Times New Roman"/>
          <w:b/>
          <w:sz w:val="28"/>
          <w:szCs w:val="28"/>
        </w:rPr>
        <w:t>ОЕ</w:t>
      </w:r>
      <w:r w:rsidRPr="00DC746B">
        <w:rPr>
          <w:rFonts w:ascii="Times New Roman" w:hAnsi="Times New Roman" w:cs="Times New Roman"/>
          <w:b/>
          <w:sz w:val="28"/>
          <w:szCs w:val="28"/>
        </w:rPr>
        <w:t xml:space="preserve"> ОБРАЗОВАНИ</w:t>
      </w:r>
      <w:r w:rsidR="00FC3281" w:rsidRPr="00DC746B">
        <w:rPr>
          <w:rFonts w:ascii="Times New Roman" w:hAnsi="Times New Roman" w:cs="Times New Roman"/>
          <w:b/>
          <w:sz w:val="28"/>
          <w:szCs w:val="28"/>
        </w:rPr>
        <w:t>Е</w:t>
      </w:r>
    </w:p>
    <w:p w:rsidR="00B948A1" w:rsidRPr="00DC746B" w:rsidRDefault="00B948A1" w:rsidP="00B948A1">
      <w:pPr>
        <w:spacing w:after="0" w:line="240" w:lineRule="auto"/>
        <w:jc w:val="center"/>
        <w:rPr>
          <w:rFonts w:ascii="Times New Roman" w:hAnsi="Times New Roman" w:cs="Times New Roman"/>
          <w:b/>
          <w:sz w:val="28"/>
          <w:szCs w:val="28"/>
        </w:rPr>
      </w:pPr>
      <w:r w:rsidRPr="00DC746B">
        <w:rPr>
          <w:rFonts w:ascii="Times New Roman" w:hAnsi="Times New Roman" w:cs="Times New Roman"/>
          <w:b/>
          <w:sz w:val="28"/>
          <w:szCs w:val="28"/>
        </w:rPr>
        <w:t>НОВОАЛЕКСАНДРОВСКОГО СЕЛЬСКОЕ ПОСЕЛЕНИЕ</w:t>
      </w:r>
    </w:p>
    <w:p w:rsidR="00B948A1" w:rsidRPr="00DC746B" w:rsidRDefault="00B948A1" w:rsidP="00B948A1">
      <w:pPr>
        <w:spacing w:after="0" w:line="240" w:lineRule="auto"/>
        <w:jc w:val="center"/>
        <w:rPr>
          <w:rFonts w:ascii="Times New Roman" w:hAnsi="Times New Roman" w:cs="Times New Roman"/>
          <w:b/>
          <w:sz w:val="28"/>
          <w:szCs w:val="28"/>
        </w:rPr>
      </w:pPr>
    </w:p>
    <w:p w:rsidR="00693864" w:rsidRPr="00DC746B" w:rsidRDefault="00693864" w:rsidP="00B948A1">
      <w:pPr>
        <w:spacing w:after="0" w:line="240" w:lineRule="auto"/>
        <w:jc w:val="center"/>
        <w:rPr>
          <w:rFonts w:ascii="Times New Roman" w:hAnsi="Times New Roman" w:cs="Times New Roman"/>
          <w:b/>
          <w:sz w:val="28"/>
          <w:szCs w:val="28"/>
        </w:rPr>
      </w:pPr>
    </w:p>
    <w:p w:rsidR="00B948A1" w:rsidRPr="00DC746B" w:rsidRDefault="00B948A1" w:rsidP="00B948A1">
      <w:pPr>
        <w:spacing w:after="0" w:line="240" w:lineRule="auto"/>
        <w:jc w:val="center"/>
        <w:rPr>
          <w:rFonts w:ascii="Times New Roman" w:hAnsi="Times New Roman" w:cs="Times New Roman"/>
          <w:b/>
          <w:sz w:val="28"/>
          <w:szCs w:val="28"/>
        </w:rPr>
      </w:pPr>
      <w:r w:rsidRPr="00DC746B">
        <w:rPr>
          <w:rFonts w:ascii="Times New Roman" w:hAnsi="Times New Roman" w:cs="Times New Roman"/>
          <w:b/>
          <w:sz w:val="28"/>
          <w:szCs w:val="28"/>
        </w:rPr>
        <w:t>ПОСТАНОВЛЕНИЕ</w:t>
      </w:r>
    </w:p>
    <w:p w:rsidR="00A83650" w:rsidRPr="00DC746B" w:rsidRDefault="00A83650" w:rsidP="00B948A1">
      <w:pPr>
        <w:spacing w:after="0" w:line="240" w:lineRule="auto"/>
        <w:jc w:val="center"/>
        <w:rPr>
          <w:rFonts w:ascii="Times New Roman" w:hAnsi="Times New Roman" w:cs="Times New Roman"/>
          <w:b/>
          <w:sz w:val="28"/>
          <w:szCs w:val="28"/>
        </w:rPr>
      </w:pPr>
    </w:p>
    <w:p w:rsidR="00B948A1" w:rsidRPr="00DC746B" w:rsidRDefault="002755F3" w:rsidP="00A83650">
      <w:pPr>
        <w:tabs>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17.11.2017</w:t>
      </w:r>
      <w:r w:rsidR="00A83650" w:rsidRPr="00DC746B">
        <w:rPr>
          <w:rFonts w:ascii="Times New Roman" w:hAnsi="Times New Roman" w:cs="Times New Roman"/>
          <w:b/>
          <w:sz w:val="28"/>
          <w:szCs w:val="28"/>
        </w:rPr>
        <w:t xml:space="preserve"> г.</w:t>
      </w:r>
      <w:r w:rsidR="00A83650" w:rsidRPr="00DC746B">
        <w:rPr>
          <w:rFonts w:ascii="Times New Roman" w:hAnsi="Times New Roman" w:cs="Times New Roman"/>
          <w:b/>
          <w:sz w:val="28"/>
          <w:szCs w:val="28"/>
        </w:rPr>
        <w:tab/>
        <w:t xml:space="preserve">№ </w:t>
      </w:r>
      <w:r>
        <w:rPr>
          <w:rFonts w:ascii="Times New Roman" w:hAnsi="Times New Roman" w:cs="Times New Roman"/>
          <w:b/>
          <w:sz w:val="28"/>
          <w:szCs w:val="28"/>
        </w:rPr>
        <w:t>105</w:t>
      </w:r>
    </w:p>
    <w:p w:rsidR="00693864" w:rsidRPr="00DC746B" w:rsidRDefault="00693864" w:rsidP="00B948A1">
      <w:pPr>
        <w:spacing w:after="0" w:line="240" w:lineRule="auto"/>
        <w:rPr>
          <w:rFonts w:ascii="Times New Roman" w:hAnsi="Times New Roman" w:cs="Times New Roman"/>
          <w:b/>
          <w:sz w:val="28"/>
          <w:szCs w:val="28"/>
        </w:rPr>
      </w:pPr>
    </w:p>
    <w:p w:rsidR="00DC746B" w:rsidRPr="00DC746B" w:rsidRDefault="00DC746B" w:rsidP="00DC746B">
      <w:pPr>
        <w:pStyle w:val="4"/>
        <w:tabs>
          <w:tab w:val="left" w:pos="0"/>
        </w:tabs>
        <w:spacing w:before="0" w:after="0"/>
        <w:ind w:left="-12" w:right="4212" w:firstLine="24"/>
        <w:jc w:val="both"/>
        <w:rPr>
          <w:b w:val="0"/>
          <w:bCs w:val="0"/>
        </w:rPr>
      </w:pPr>
      <w:bookmarkStart w:id="0" w:name="_Hlk478383096"/>
      <w:r w:rsidRPr="00DC746B">
        <w:rPr>
          <w:b w:val="0"/>
          <w:bCs w:val="0"/>
        </w:rPr>
        <w:t>Об оплате труда работников Муниципального бюджетного учреждения культуры «</w:t>
      </w:r>
      <w:r>
        <w:rPr>
          <w:b w:val="0"/>
          <w:bCs w:val="0"/>
        </w:rPr>
        <w:t>Сельский Дом культуры х</w:t>
      </w:r>
      <w:proofErr w:type="gramStart"/>
      <w:r>
        <w:rPr>
          <w:b w:val="0"/>
          <w:bCs w:val="0"/>
        </w:rPr>
        <w:t>.Н</w:t>
      </w:r>
      <w:proofErr w:type="gramEnd"/>
      <w:r>
        <w:rPr>
          <w:b w:val="0"/>
          <w:bCs w:val="0"/>
        </w:rPr>
        <w:t>овоалександровка</w:t>
      </w:r>
      <w:r w:rsidRPr="00DC746B">
        <w:rPr>
          <w:b w:val="0"/>
          <w:bCs w:val="0"/>
        </w:rPr>
        <w:t>»</w:t>
      </w:r>
    </w:p>
    <w:bookmarkEnd w:id="0"/>
    <w:p w:rsidR="00DC746B" w:rsidRPr="00DC746B" w:rsidRDefault="00DC746B" w:rsidP="00DC746B">
      <w:pPr>
        <w:jc w:val="center"/>
        <w:rPr>
          <w:rFonts w:ascii="Times New Roman" w:hAnsi="Times New Roman" w:cs="Times New Roman"/>
          <w:b/>
          <w:bCs/>
          <w:sz w:val="28"/>
          <w:szCs w:val="28"/>
        </w:rPr>
      </w:pPr>
    </w:p>
    <w:p w:rsidR="00DC746B" w:rsidRPr="00DC746B" w:rsidRDefault="00DC746B" w:rsidP="00DC746B">
      <w:pPr>
        <w:jc w:val="center"/>
        <w:rPr>
          <w:rFonts w:ascii="Times New Roman" w:hAnsi="Times New Roman" w:cs="Times New Roman"/>
          <w:b/>
          <w:bCs/>
          <w:sz w:val="28"/>
          <w:szCs w:val="28"/>
        </w:rPr>
      </w:pP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В соответствии с Трудовым кодексом Российской Федерации, Федеральным законом от 06.10.2003г. №131-ФЗ «Об общих принципах организациях местного самоуправления в Российской Федерации», постановлением администрации Азовского района от 31.10.2016г. № 1011,</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p>
    <w:p w:rsidR="00DC746B" w:rsidRPr="00DC746B" w:rsidRDefault="00DC746B" w:rsidP="00DC746B">
      <w:pPr>
        <w:jc w:val="center"/>
        <w:rPr>
          <w:rFonts w:ascii="Times New Roman" w:hAnsi="Times New Roman" w:cs="Times New Roman"/>
          <w:sz w:val="28"/>
          <w:szCs w:val="28"/>
        </w:rPr>
      </w:pPr>
      <w:r w:rsidRPr="00DC746B">
        <w:rPr>
          <w:rFonts w:ascii="Times New Roman" w:hAnsi="Times New Roman" w:cs="Times New Roman"/>
          <w:sz w:val="28"/>
          <w:szCs w:val="28"/>
        </w:rPr>
        <w:t>ПОСТАНОВЛЯЮ:</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1. Утвердить:</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1.1. </w:t>
      </w:r>
      <w:r w:rsidR="002755F3">
        <w:rPr>
          <w:rFonts w:ascii="Times New Roman" w:hAnsi="Times New Roman" w:cs="Times New Roman"/>
          <w:kern w:val="2"/>
          <w:sz w:val="28"/>
          <w:szCs w:val="28"/>
        </w:rPr>
        <w:t>П</w:t>
      </w:r>
      <w:r w:rsidRPr="00DC746B">
        <w:rPr>
          <w:rFonts w:ascii="Times New Roman" w:hAnsi="Times New Roman" w:cs="Times New Roman"/>
          <w:kern w:val="2"/>
          <w:sz w:val="28"/>
          <w:szCs w:val="28"/>
        </w:rPr>
        <w:t>оложение об оплате труда работников Муниципального бюджетного учреждения «</w:t>
      </w:r>
      <w:r>
        <w:rPr>
          <w:rFonts w:ascii="Times New Roman" w:hAnsi="Times New Roman" w:cs="Times New Roman"/>
          <w:kern w:val="2"/>
          <w:sz w:val="28"/>
          <w:szCs w:val="28"/>
        </w:rPr>
        <w:t>Сельский Дом культуры х</w:t>
      </w:r>
      <w:proofErr w:type="gramStart"/>
      <w:r>
        <w:rPr>
          <w:rFonts w:ascii="Times New Roman" w:hAnsi="Times New Roman" w:cs="Times New Roman"/>
          <w:kern w:val="2"/>
          <w:sz w:val="28"/>
          <w:szCs w:val="28"/>
        </w:rPr>
        <w:t>.Н</w:t>
      </w:r>
      <w:proofErr w:type="gramEnd"/>
      <w:r>
        <w:rPr>
          <w:rFonts w:ascii="Times New Roman" w:hAnsi="Times New Roman" w:cs="Times New Roman"/>
          <w:kern w:val="2"/>
          <w:sz w:val="28"/>
          <w:szCs w:val="28"/>
        </w:rPr>
        <w:t>овоалександровка</w:t>
      </w:r>
      <w:r w:rsidRPr="00DC746B">
        <w:rPr>
          <w:rFonts w:ascii="Times New Roman" w:hAnsi="Times New Roman" w:cs="Times New Roman"/>
          <w:kern w:val="2"/>
          <w:sz w:val="28"/>
          <w:szCs w:val="28"/>
        </w:rPr>
        <w:t>» по виду экономической деятельности «Деятельность библиотек, архивов, музеев и прочих объектов культуры» согласно приложению № 1.</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1.2. </w:t>
      </w:r>
      <w:r w:rsidR="002755F3">
        <w:rPr>
          <w:rFonts w:ascii="Times New Roman" w:hAnsi="Times New Roman" w:cs="Times New Roman"/>
          <w:kern w:val="2"/>
          <w:sz w:val="28"/>
          <w:szCs w:val="28"/>
        </w:rPr>
        <w:t>П</w:t>
      </w:r>
      <w:r w:rsidRPr="00DC746B">
        <w:rPr>
          <w:rFonts w:ascii="Times New Roman" w:hAnsi="Times New Roman" w:cs="Times New Roman"/>
          <w:kern w:val="2"/>
          <w:sz w:val="28"/>
          <w:szCs w:val="28"/>
        </w:rPr>
        <w:t>еречень должностей административно-управленческого персонала согласно приложению № 2.</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2. Постановление вступает в силу с </w:t>
      </w:r>
      <w:r w:rsidR="005633F6">
        <w:rPr>
          <w:rFonts w:ascii="Times New Roman" w:hAnsi="Times New Roman" w:cs="Times New Roman"/>
          <w:kern w:val="2"/>
          <w:sz w:val="28"/>
          <w:szCs w:val="28"/>
        </w:rPr>
        <w:t xml:space="preserve">момента подписания и распространяется на </w:t>
      </w:r>
      <w:proofErr w:type="gramStart"/>
      <w:r w:rsidR="005633F6">
        <w:rPr>
          <w:rFonts w:ascii="Times New Roman" w:hAnsi="Times New Roman" w:cs="Times New Roman"/>
          <w:kern w:val="2"/>
          <w:sz w:val="28"/>
          <w:szCs w:val="28"/>
        </w:rPr>
        <w:t>правоотношения</w:t>
      </w:r>
      <w:proofErr w:type="gramEnd"/>
      <w:r w:rsidR="005633F6">
        <w:rPr>
          <w:rFonts w:ascii="Times New Roman" w:hAnsi="Times New Roman" w:cs="Times New Roman"/>
          <w:kern w:val="2"/>
          <w:sz w:val="28"/>
          <w:szCs w:val="28"/>
        </w:rPr>
        <w:t xml:space="preserve"> возникшие с </w:t>
      </w:r>
      <w:r w:rsidRPr="00DC746B">
        <w:rPr>
          <w:rFonts w:ascii="Times New Roman" w:hAnsi="Times New Roman" w:cs="Times New Roman"/>
          <w:kern w:val="2"/>
          <w:sz w:val="28"/>
          <w:szCs w:val="28"/>
        </w:rPr>
        <w:t xml:space="preserve">1 </w:t>
      </w:r>
      <w:r w:rsidR="005633F6">
        <w:rPr>
          <w:rFonts w:ascii="Times New Roman" w:hAnsi="Times New Roman" w:cs="Times New Roman"/>
          <w:kern w:val="2"/>
          <w:sz w:val="28"/>
          <w:szCs w:val="28"/>
        </w:rPr>
        <w:t>ноября</w:t>
      </w:r>
      <w:r w:rsidRPr="00DC746B">
        <w:rPr>
          <w:rFonts w:ascii="Times New Roman" w:hAnsi="Times New Roman" w:cs="Times New Roman"/>
          <w:kern w:val="2"/>
          <w:sz w:val="28"/>
          <w:szCs w:val="28"/>
        </w:rPr>
        <w:t xml:space="preserve"> 2017 года.</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3. </w:t>
      </w:r>
      <w:proofErr w:type="gramStart"/>
      <w:r w:rsidRPr="00DC746B">
        <w:rPr>
          <w:rFonts w:ascii="Times New Roman" w:hAnsi="Times New Roman" w:cs="Times New Roman"/>
          <w:kern w:val="2"/>
          <w:sz w:val="28"/>
          <w:szCs w:val="28"/>
        </w:rPr>
        <w:t>Контроль за</w:t>
      </w:r>
      <w:proofErr w:type="gramEnd"/>
      <w:r w:rsidRPr="00DC746B">
        <w:rPr>
          <w:rFonts w:ascii="Times New Roman" w:hAnsi="Times New Roman" w:cs="Times New Roman"/>
          <w:kern w:val="2"/>
          <w:sz w:val="28"/>
          <w:szCs w:val="28"/>
        </w:rPr>
        <w:t xml:space="preserve"> выполнением постановления оставляю за собой.</w:t>
      </w:r>
    </w:p>
    <w:p w:rsidR="00DC746B" w:rsidRPr="00DC746B" w:rsidRDefault="00DC746B" w:rsidP="00DC746B">
      <w:pPr>
        <w:tabs>
          <w:tab w:val="left" w:pos="7655"/>
        </w:tabs>
        <w:rPr>
          <w:rFonts w:ascii="Times New Roman" w:hAnsi="Times New Roman" w:cs="Times New Roman"/>
          <w:sz w:val="28"/>
          <w:szCs w:val="28"/>
        </w:rPr>
      </w:pPr>
    </w:p>
    <w:p w:rsidR="002755F3" w:rsidRDefault="002755F3" w:rsidP="002755F3">
      <w:pPr>
        <w:tabs>
          <w:tab w:val="left" w:pos="7655"/>
        </w:tabs>
        <w:spacing w:line="240" w:lineRule="auto"/>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2755F3" w:rsidRPr="00DC746B" w:rsidRDefault="002755F3" w:rsidP="002755F3">
      <w:pPr>
        <w:tabs>
          <w:tab w:val="left" w:pos="7655"/>
        </w:tabs>
        <w:spacing w:line="240" w:lineRule="auto"/>
        <w:rPr>
          <w:rFonts w:ascii="Times New Roman" w:hAnsi="Times New Roman" w:cs="Times New Roman"/>
          <w:sz w:val="28"/>
          <w:szCs w:val="28"/>
        </w:rPr>
      </w:pPr>
      <w:r>
        <w:rPr>
          <w:rFonts w:ascii="Times New Roman" w:hAnsi="Times New Roman" w:cs="Times New Roman"/>
          <w:sz w:val="28"/>
          <w:szCs w:val="28"/>
        </w:rPr>
        <w:t>Новоалександровского сельского поселения                                    Масловская А.Н.</w:t>
      </w:r>
    </w:p>
    <w:p w:rsidR="00DC746B" w:rsidRPr="00DC746B" w:rsidRDefault="00DC746B" w:rsidP="00DC746B">
      <w:pPr>
        <w:pStyle w:val="a7"/>
        <w:tabs>
          <w:tab w:val="left" w:pos="3533"/>
        </w:tabs>
        <w:ind w:firstLine="0"/>
        <w:jc w:val="right"/>
        <w:rPr>
          <w:sz w:val="28"/>
          <w:szCs w:val="28"/>
        </w:rPr>
      </w:pPr>
      <w:r w:rsidRPr="00DC746B">
        <w:rPr>
          <w:sz w:val="28"/>
          <w:szCs w:val="28"/>
        </w:rPr>
        <w:lastRenderedPageBreak/>
        <w:t>Приложение №1</w:t>
      </w:r>
    </w:p>
    <w:p w:rsidR="00DC746B" w:rsidRPr="00DC746B" w:rsidRDefault="00DC746B" w:rsidP="00DC746B">
      <w:pPr>
        <w:autoSpaceDE w:val="0"/>
        <w:autoSpaceDN w:val="0"/>
        <w:adjustRightInd w:val="0"/>
        <w:spacing w:after="0"/>
        <w:jc w:val="right"/>
        <w:outlineLvl w:val="0"/>
        <w:rPr>
          <w:rFonts w:ascii="Times New Roman" w:hAnsi="Times New Roman" w:cs="Times New Roman"/>
          <w:sz w:val="28"/>
          <w:szCs w:val="28"/>
        </w:rPr>
      </w:pPr>
      <w:r w:rsidRPr="00DC746B">
        <w:rPr>
          <w:rFonts w:ascii="Times New Roman" w:hAnsi="Times New Roman" w:cs="Times New Roman"/>
          <w:sz w:val="28"/>
          <w:szCs w:val="28"/>
        </w:rPr>
        <w:t>к постановлению Администрации</w:t>
      </w:r>
    </w:p>
    <w:p w:rsidR="00DC746B" w:rsidRPr="00DC746B" w:rsidRDefault="00DC746B" w:rsidP="00DC746B">
      <w:pPr>
        <w:autoSpaceDE w:val="0"/>
        <w:autoSpaceDN w:val="0"/>
        <w:adjustRightInd w:val="0"/>
        <w:spacing w:after="0"/>
        <w:jc w:val="right"/>
        <w:outlineLvl w:val="0"/>
        <w:rPr>
          <w:rFonts w:ascii="Times New Roman" w:hAnsi="Times New Roman" w:cs="Times New Roman"/>
          <w:sz w:val="28"/>
          <w:szCs w:val="28"/>
        </w:rPr>
      </w:pPr>
      <w:r>
        <w:rPr>
          <w:rFonts w:ascii="Times New Roman" w:hAnsi="Times New Roman" w:cs="Times New Roman"/>
          <w:sz w:val="28"/>
          <w:szCs w:val="28"/>
        </w:rPr>
        <w:t>Новоалександровского</w:t>
      </w:r>
      <w:r w:rsidRPr="00DC746B">
        <w:rPr>
          <w:rFonts w:ascii="Times New Roman" w:hAnsi="Times New Roman" w:cs="Times New Roman"/>
          <w:sz w:val="28"/>
          <w:szCs w:val="28"/>
        </w:rPr>
        <w:t xml:space="preserve"> сельского поселения </w:t>
      </w:r>
    </w:p>
    <w:p w:rsidR="00DC746B" w:rsidRPr="00DC746B" w:rsidRDefault="00DC746B" w:rsidP="00DC746B">
      <w:pPr>
        <w:autoSpaceDE w:val="0"/>
        <w:autoSpaceDN w:val="0"/>
        <w:adjustRightInd w:val="0"/>
        <w:spacing w:after="0"/>
        <w:jc w:val="right"/>
        <w:outlineLvl w:val="0"/>
        <w:rPr>
          <w:rFonts w:ascii="Times New Roman" w:hAnsi="Times New Roman" w:cs="Times New Roman"/>
          <w:sz w:val="28"/>
          <w:szCs w:val="28"/>
        </w:rPr>
      </w:pPr>
      <w:r w:rsidRPr="00DC746B">
        <w:rPr>
          <w:rFonts w:ascii="Times New Roman" w:hAnsi="Times New Roman" w:cs="Times New Roman"/>
          <w:sz w:val="28"/>
          <w:szCs w:val="28"/>
        </w:rPr>
        <w:t xml:space="preserve">от </w:t>
      </w:r>
      <w:r w:rsidR="002755F3">
        <w:rPr>
          <w:rFonts w:ascii="Times New Roman" w:hAnsi="Times New Roman" w:cs="Times New Roman"/>
          <w:sz w:val="28"/>
          <w:szCs w:val="28"/>
        </w:rPr>
        <w:t>17.11.2017</w:t>
      </w:r>
      <w:r w:rsidRPr="00DC746B">
        <w:rPr>
          <w:rFonts w:ascii="Times New Roman" w:hAnsi="Times New Roman" w:cs="Times New Roman"/>
          <w:sz w:val="28"/>
          <w:szCs w:val="28"/>
        </w:rPr>
        <w:t xml:space="preserve">г.№ </w:t>
      </w:r>
      <w:r w:rsidR="002755F3">
        <w:rPr>
          <w:rFonts w:ascii="Times New Roman" w:hAnsi="Times New Roman" w:cs="Times New Roman"/>
          <w:sz w:val="28"/>
          <w:szCs w:val="28"/>
        </w:rPr>
        <w:t>105</w:t>
      </w:r>
    </w:p>
    <w:p w:rsidR="00DC746B" w:rsidRPr="00DC746B" w:rsidRDefault="00DC746B" w:rsidP="00DC746B">
      <w:pPr>
        <w:jc w:val="center"/>
        <w:rPr>
          <w:rFonts w:ascii="Times New Roman" w:hAnsi="Times New Roman" w:cs="Times New Roman"/>
          <w:sz w:val="28"/>
          <w:szCs w:val="28"/>
        </w:rPr>
      </w:pPr>
    </w:p>
    <w:p w:rsidR="00DC746B" w:rsidRPr="00DC746B" w:rsidRDefault="00DC746B" w:rsidP="00DC746B">
      <w:pPr>
        <w:autoSpaceDE w:val="0"/>
        <w:autoSpaceDN w:val="0"/>
        <w:adjustRightInd w:val="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ПОЛОЖЕНИЕ </w:t>
      </w:r>
      <w:r w:rsidRPr="00DC746B">
        <w:rPr>
          <w:rFonts w:ascii="Times New Roman" w:hAnsi="Times New Roman" w:cs="Times New Roman"/>
          <w:kern w:val="2"/>
          <w:sz w:val="28"/>
          <w:szCs w:val="28"/>
        </w:rPr>
        <w:br/>
        <w:t>об оплате труда работников Муниципального бюджетного учреждения «</w:t>
      </w:r>
      <w:r>
        <w:rPr>
          <w:rFonts w:ascii="Times New Roman" w:hAnsi="Times New Roman" w:cs="Times New Roman"/>
          <w:kern w:val="2"/>
          <w:sz w:val="28"/>
          <w:szCs w:val="28"/>
        </w:rPr>
        <w:t>Сельский Дом культуры х</w:t>
      </w:r>
      <w:proofErr w:type="gramStart"/>
      <w:r>
        <w:rPr>
          <w:rFonts w:ascii="Times New Roman" w:hAnsi="Times New Roman" w:cs="Times New Roman"/>
          <w:kern w:val="2"/>
          <w:sz w:val="28"/>
          <w:szCs w:val="28"/>
        </w:rPr>
        <w:t>.Н</w:t>
      </w:r>
      <w:proofErr w:type="gramEnd"/>
      <w:r>
        <w:rPr>
          <w:rFonts w:ascii="Times New Roman" w:hAnsi="Times New Roman" w:cs="Times New Roman"/>
          <w:kern w:val="2"/>
          <w:sz w:val="28"/>
          <w:szCs w:val="28"/>
        </w:rPr>
        <w:t>овоалександровка</w:t>
      </w:r>
      <w:r w:rsidRPr="00DC746B">
        <w:rPr>
          <w:rFonts w:ascii="Times New Roman" w:hAnsi="Times New Roman" w:cs="Times New Roman"/>
          <w:kern w:val="2"/>
          <w:sz w:val="28"/>
          <w:szCs w:val="28"/>
        </w:rPr>
        <w:t>» «</w:t>
      </w:r>
      <w:r w:rsidRPr="00DC746B">
        <w:rPr>
          <w:rFonts w:ascii="Times New Roman" w:hAnsi="Times New Roman" w:cs="Times New Roman"/>
          <w:sz w:val="28"/>
          <w:szCs w:val="28"/>
        </w:rPr>
        <w:t>Деятельность библиотек, архивов, музеев и прочих объектов культуры»</w:t>
      </w:r>
    </w:p>
    <w:p w:rsidR="00DC746B" w:rsidRPr="00DC746B" w:rsidRDefault="00DC746B" w:rsidP="00DC746B">
      <w:pPr>
        <w:autoSpaceDE w:val="0"/>
        <w:autoSpaceDN w:val="0"/>
        <w:adjustRightInd w:val="0"/>
        <w:jc w:val="center"/>
        <w:rPr>
          <w:rFonts w:ascii="Times New Roman" w:hAnsi="Times New Roman" w:cs="Times New Roman"/>
          <w:kern w:val="2"/>
          <w:sz w:val="28"/>
          <w:szCs w:val="28"/>
        </w:rPr>
      </w:pPr>
      <w:r w:rsidRPr="00DC746B">
        <w:rPr>
          <w:rFonts w:ascii="Times New Roman" w:hAnsi="Times New Roman" w:cs="Times New Roman"/>
          <w:kern w:val="2"/>
          <w:sz w:val="28"/>
          <w:szCs w:val="28"/>
        </w:rPr>
        <w:t>Раздел 1. Общие положения</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1.1. </w:t>
      </w:r>
      <w:r w:rsidR="002755F3">
        <w:rPr>
          <w:rFonts w:ascii="Times New Roman" w:hAnsi="Times New Roman" w:cs="Times New Roman"/>
          <w:kern w:val="2"/>
          <w:sz w:val="28"/>
          <w:szCs w:val="28"/>
        </w:rPr>
        <w:t xml:space="preserve">Положение </w:t>
      </w:r>
      <w:r w:rsidRPr="00DC746B">
        <w:rPr>
          <w:rFonts w:ascii="Times New Roman" w:hAnsi="Times New Roman" w:cs="Times New Roman"/>
          <w:kern w:val="2"/>
          <w:sz w:val="28"/>
          <w:szCs w:val="28"/>
        </w:rPr>
        <w:t>об оплате труда работников Муниципального бюджетного учреждения «</w:t>
      </w:r>
      <w:r>
        <w:rPr>
          <w:rFonts w:ascii="Times New Roman" w:hAnsi="Times New Roman" w:cs="Times New Roman"/>
          <w:kern w:val="2"/>
          <w:sz w:val="28"/>
          <w:szCs w:val="28"/>
        </w:rPr>
        <w:t>Сельский Дом культуры х</w:t>
      </w:r>
      <w:proofErr w:type="gramStart"/>
      <w:r>
        <w:rPr>
          <w:rFonts w:ascii="Times New Roman" w:hAnsi="Times New Roman" w:cs="Times New Roman"/>
          <w:kern w:val="2"/>
          <w:sz w:val="28"/>
          <w:szCs w:val="28"/>
        </w:rPr>
        <w:t>.Н</w:t>
      </w:r>
      <w:proofErr w:type="gramEnd"/>
      <w:r>
        <w:rPr>
          <w:rFonts w:ascii="Times New Roman" w:hAnsi="Times New Roman" w:cs="Times New Roman"/>
          <w:kern w:val="2"/>
          <w:sz w:val="28"/>
          <w:szCs w:val="28"/>
        </w:rPr>
        <w:t>овоалександровка</w:t>
      </w:r>
      <w:r w:rsidRPr="00DC746B">
        <w:rPr>
          <w:rFonts w:ascii="Times New Roman" w:hAnsi="Times New Roman" w:cs="Times New Roman"/>
          <w:kern w:val="2"/>
          <w:sz w:val="28"/>
          <w:szCs w:val="28"/>
        </w:rPr>
        <w:t>» «Деятельность библиотек, архивов, музеев и прочих объектов культуры», (далее – Примерное положение), разработано в соответствии с постановлением администрации Азовского района от 31.10.2016г. № 1011 «Об оплате труда работников муниципальных бюджетных и казенных учреждений, подведомственных отделу культуры администрации Азовского района» и включает в себя:</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порядок установления должностных окладов (ставок заработной платы) работников муниципального бюджетного учреждения (далее – муниципальное учреждение);</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порядок и условия установления выплат компенсационного характера;</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порядок и условия установления выплат стимулирующего характера;</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условия оплаты труда руководителя муниципального учреждения и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другие вопросы оплаты труда.</w:t>
      </w:r>
    </w:p>
    <w:p w:rsidR="00DC746B" w:rsidRPr="00DC746B" w:rsidRDefault="00DC746B" w:rsidP="00DC746B">
      <w:pPr>
        <w:autoSpaceDE w:val="0"/>
        <w:autoSpaceDN w:val="0"/>
        <w:adjustRightInd w:val="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1.2. Заработная плата работников муниципального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lastRenderedPageBreak/>
        <w:t xml:space="preserve">1.3. Месячная заработная плата работника не может быть ниже </w:t>
      </w:r>
      <w:hyperlink r:id="rId8" w:history="1">
        <w:r w:rsidRPr="00DC746B">
          <w:rPr>
            <w:rFonts w:ascii="Times New Roman" w:hAnsi="Times New Roman" w:cs="Times New Roman"/>
            <w:kern w:val="2"/>
            <w:sz w:val="28"/>
            <w:szCs w:val="28"/>
          </w:rPr>
          <w:t xml:space="preserve">минимального </w:t>
        </w:r>
        <w:proofErr w:type="gramStart"/>
        <w:r w:rsidRPr="00DC746B">
          <w:rPr>
            <w:rFonts w:ascii="Times New Roman" w:hAnsi="Times New Roman" w:cs="Times New Roman"/>
            <w:kern w:val="2"/>
            <w:sz w:val="28"/>
            <w:szCs w:val="28"/>
          </w:rPr>
          <w:t>размера оплаты труда</w:t>
        </w:r>
        <w:proofErr w:type="gramEnd"/>
      </w:hyperlink>
      <w:r w:rsidRPr="00DC746B">
        <w:rPr>
          <w:rFonts w:ascii="Times New Roman" w:hAnsi="Times New Roman" w:cs="Times New Roman"/>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В случаях, когда заработная плата работника окажется ниже минимального </w:t>
      </w:r>
      <w:proofErr w:type="gramStart"/>
      <w:r w:rsidRPr="00DC746B">
        <w:rPr>
          <w:rFonts w:ascii="Times New Roman" w:hAnsi="Times New Roman" w:cs="Times New Roman"/>
          <w:kern w:val="2"/>
          <w:sz w:val="28"/>
          <w:szCs w:val="28"/>
        </w:rPr>
        <w:t>размера оплаты труда</w:t>
      </w:r>
      <w:proofErr w:type="gramEnd"/>
      <w:r w:rsidRPr="00DC746B">
        <w:rPr>
          <w:rFonts w:ascii="Times New Roman" w:hAnsi="Times New Roman" w:cs="Times New Roman"/>
          <w:kern w:val="2"/>
          <w:sz w:val="28"/>
          <w:szCs w:val="28"/>
        </w:rPr>
        <w:t>, работнику производится доплата до минимального размера оплаты труда.</w:t>
      </w:r>
    </w:p>
    <w:p w:rsidR="00DC746B" w:rsidRPr="00DC746B" w:rsidRDefault="00DC746B" w:rsidP="00DC746B">
      <w:pPr>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C746B" w:rsidRPr="00DC746B" w:rsidRDefault="00DC746B" w:rsidP="00DC746B">
      <w:pPr>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1.5.  </w:t>
      </w:r>
      <w:proofErr w:type="gramStart"/>
      <w:r w:rsidRPr="00DC746B">
        <w:rPr>
          <w:rFonts w:ascii="Times New Roman" w:hAnsi="Times New Roman" w:cs="Times New Roman"/>
          <w:kern w:val="2"/>
          <w:sz w:val="28"/>
          <w:szCs w:val="28"/>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kern w:val="2"/>
          <w:sz w:val="28"/>
          <w:szCs w:val="28"/>
        </w:rPr>
        <w:t xml:space="preserve">1.6. </w:t>
      </w:r>
      <w:r w:rsidRPr="00DC746B">
        <w:rPr>
          <w:rFonts w:ascii="Times New Roman" w:hAnsi="Times New Roman" w:cs="Times New Roman"/>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 xml:space="preserve">1.7.При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DC746B">
          <w:rPr>
            <w:rFonts w:ascii="Times New Roman" w:hAnsi="Times New Roman" w:cs="Times New Roman"/>
            <w:sz w:val="28"/>
            <w:szCs w:val="28"/>
          </w:rPr>
          <w:t>приложении № 3</w:t>
        </w:r>
      </w:hyperlink>
      <w:r w:rsidRPr="00DC746B">
        <w:rPr>
          <w:rFonts w:ascii="Times New Roman" w:hAnsi="Times New Roman" w:cs="Times New Roman"/>
          <w:sz w:val="28"/>
          <w:szCs w:val="28"/>
        </w:rPr>
        <w:t xml:space="preserve">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w:t>
      </w: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 xml:space="preserve">1.8. Штатное расписание муниципального учреждения утверждается руководителем учреждения и включает в себя все должности руководителей, </w:t>
      </w:r>
      <w:r w:rsidRPr="00DC746B">
        <w:rPr>
          <w:rFonts w:ascii="Times New Roman" w:hAnsi="Times New Roman" w:cs="Times New Roman"/>
          <w:sz w:val="28"/>
          <w:szCs w:val="28"/>
        </w:rPr>
        <w:lastRenderedPageBreak/>
        <w:t>специалистов и служащих, профессии рабочих данного муниципального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1.9. Положение об оплате труда работников </w:t>
      </w:r>
      <w:r w:rsidRPr="00DC746B">
        <w:rPr>
          <w:rFonts w:ascii="Times New Roman" w:hAnsi="Times New Roman" w:cs="Times New Roman"/>
          <w:sz w:val="28"/>
          <w:szCs w:val="28"/>
        </w:rPr>
        <w:t>муниципальных</w:t>
      </w:r>
      <w:r w:rsidRPr="00DC746B">
        <w:rPr>
          <w:rFonts w:ascii="Times New Roman" w:hAnsi="Times New Roman" w:cs="Times New Roman"/>
          <w:kern w:val="2"/>
          <w:sz w:val="28"/>
          <w:szCs w:val="28"/>
        </w:rPr>
        <w:t xml:space="preserve"> учреждений утверждается локальным нормативным актом </w:t>
      </w:r>
      <w:r w:rsidRPr="00DC746B">
        <w:rPr>
          <w:rFonts w:ascii="Times New Roman" w:hAnsi="Times New Roman" w:cs="Times New Roman"/>
          <w:sz w:val="28"/>
          <w:szCs w:val="28"/>
        </w:rPr>
        <w:t>муниципального</w:t>
      </w:r>
      <w:r w:rsidRPr="00DC746B">
        <w:rPr>
          <w:rFonts w:ascii="Times New Roman" w:hAnsi="Times New Roman" w:cs="Times New Roman"/>
          <w:kern w:val="2"/>
          <w:sz w:val="28"/>
          <w:szCs w:val="28"/>
        </w:rPr>
        <w:t xml:space="preserve"> учреждения с учетом мнения представительного органа работников. </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Раздел 2. Порядок установления должностных окладов (ставок заработной платы) работников </w:t>
      </w:r>
      <w:r w:rsidRPr="00DC746B">
        <w:rPr>
          <w:rFonts w:ascii="Times New Roman" w:hAnsi="Times New Roman" w:cs="Times New Roman"/>
          <w:sz w:val="28"/>
          <w:szCs w:val="28"/>
        </w:rPr>
        <w:t>муниципального</w:t>
      </w:r>
      <w:r w:rsidRPr="00DC746B">
        <w:rPr>
          <w:rFonts w:ascii="Times New Roman" w:hAnsi="Times New Roman" w:cs="Times New Roman"/>
          <w:kern w:val="2"/>
          <w:sz w:val="28"/>
          <w:szCs w:val="28"/>
        </w:rPr>
        <w:t xml:space="preserve"> учреждения</w:t>
      </w:r>
    </w:p>
    <w:p w:rsidR="00DC746B" w:rsidRPr="00DC746B" w:rsidRDefault="00DC746B" w:rsidP="00DC746B">
      <w:pPr>
        <w:autoSpaceDE w:val="0"/>
        <w:autoSpaceDN w:val="0"/>
        <w:adjustRightInd w:val="0"/>
        <w:spacing w:after="0"/>
        <w:jc w:val="center"/>
        <w:rPr>
          <w:rFonts w:ascii="Times New Roman" w:hAnsi="Times New Roman" w:cs="Times New Roman"/>
          <w:strike/>
          <w:kern w:val="2"/>
          <w:sz w:val="28"/>
          <w:szCs w:val="28"/>
        </w:rPr>
      </w:pP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2.1. Должностной оклад (ставка заработной платы) - фиксированный </w:t>
      </w:r>
      <w:proofErr w:type="gramStart"/>
      <w:r w:rsidRPr="00DC746B">
        <w:rPr>
          <w:rFonts w:ascii="Times New Roman" w:hAnsi="Times New Roman" w:cs="Times New Roman"/>
          <w:kern w:val="2"/>
          <w:sz w:val="28"/>
          <w:szCs w:val="28"/>
        </w:rPr>
        <w:t>размер оплаты труда</w:t>
      </w:r>
      <w:proofErr w:type="gramEnd"/>
      <w:r w:rsidRPr="00DC746B">
        <w:rPr>
          <w:rFonts w:ascii="Times New Roman" w:hAnsi="Times New Roman" w:cs="Times New Roman"/>
          <w:kern w:val="2"/>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постановлением Администрации </w:t>
      </w:r>
      <w:r>
        <w:rPr>
          <w:rFonts w:ascii="Times New Roman" w:hAnsi="Times New Roman" w:cs="Times New Roman"/>
          <w:kern w:val="2"/>
          <w:sz w:val="28"/>
          <w:szCs w:val="28"/>
        </w:rPr>
        <w:t>Новоалександровского</w:t>
      </w:r>
      <w:r w:rsidRPr="00DC746B">
        <w:rPr>
          <w:rFonts w:ascii="Times New Roman" w:hAnsi="Times New Roman" w:cs="Times New Roman"/>
          <w:kern w:val="2"/>
          <w:sz w:val="28"/>
          <w:szCs w:val="28"/>
        </w:rPr>
        <w:t xml:space="preserve"> сельского поселения Азовского района и доводятся до </w:t>
      </w:r>
      <w:r w:rsidRPr="00DC746B">
        <w:rPr>
          <w:rFonts w:ascii="Times New Roman" w:hAnsi="Times New Roman" w:cs="Times New Roman"/>
          <w:sz w:val="28"/>
          <w:szCs w:val="28"/>
        </w:rPr>
        <w:t>муниципального</w:t>
      </w:r>
      <w:r w:rsidRPr="00DC746B">
        <w:rPr>
          <w:rFonts w:ascii="Times New Roman" w:hAnsi="Times New Roman" w:cs="Times New Roman"/>
          <w:kern w:val="2"/>
          <w:sz w:val="28"/>
          <w:szCs w:val="28"/>
        </w:rPr>
        <w:t xml:space="preserve"> учреждения.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2.2. Минимальные должностные оклады (ставки заработной платы) работников </w:t>
      </w:r>
      <w:r w:rsidRPr="00DC746B">
        <w:rPr>
          <w:rFonts w:ascii="Times New Roman" w:hAnsi="Times New Roman" w:cs="Times New Roman"/>
          <w:sz w:val="28"/>
          <w:szCs w:val="28"/>
        </w:rPr>
        <w:t>муниципального</w:t>
      </w:r>
      <w:r w:rsidRPr="00DC746B">
        <w:rPr>
          <w:rFonts w:ascii="Times New Roman" w:hAnsi="Times New Roman" w:cs="Times New Roman"/>
          <w:kern w:val="2"/>
          <w:sz w:val="28"/>
          <w:szCs w:val="28"/>
        </w:rPr>
        <w:t xml:space="preserve">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Pr="00DC746B">
        <w:rPr>
          <w:rFonts w:ascii="Times New Roman" w:hAnsi="Times New Roman" w:cs="Times New Roman"/>
          <w:kern w:val="2"/>
          <w:sz w:val="28"/>
          <w:szCs w:val="28"/>
        </w:rPr>
        <w:t>Минздравсоцразвития</w:t>
      </w:r>
      <w:proofErr w:type="spellEnd"/>
      <w:r w:rsidRPr="00DC746B">
        <w:rPr>
          <w:rFonts w:ascii="Times New Roman" w:hAnsi="Times New Roman" w:cs="Times New Roman"/>
          <w:kern w:val="2"/>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DC746B" w:rsidRPr="00DC746B" w:rsidRDefault="00DC746B" w:rsidP="00DC746B">
      <w:pPr>
        <w:autoSpaceDE w:val="0"/>
        <w:autoSpaceDN w:val="0"/>
        <w:adjustRightInd w:val="0"/>
        <w:spacing w:after="0"/>
        <w:ind w:firstLine="709"/>
        <w:jc w:val="right"/>
        <w:rPr>
          <w:rFonts w:ascii="Times New Roman" w:hAnsi="Times New Roman" w:cs="Times New Roman"/>
          <w:kern w:val="2"/>
          <w:sz w:val="28"/>
          <w:szCs w:val="28"/>
        </w:rPr>
      </w:pPr>
      <w:r w:rsidRPr="00DC746B">
        <w:rPr>
          <w:rFonts w:ascii="Times New Roman" w:hAnsi="Times New Roman" w:cs="Times New Roman"/>
          <w:kern w:val="2"/>
          <w:sz w:val="28"/>
          <w:szCs w:val="28"/>
        </w:rPr>
        <w:t>Таблица № 1</w:t>
      </w:r>
    </w:p>
    <w:p w:rsidR="00DC746B" w:rsidRPr="00DC746B" w:rsidRDefault="00DC746B" w:rsidP="00DC746B">
      <w:pPr>
        <w:autoSpaceDE w:val="0"/>
        <w:autoSpaceDN w:val="0"/>
        <w:adjustRightInd w:val="0"/>
        <w:spacing w:after="0"/>
        <w:ind w:firstLine="709"/>
        <w:jc w:val="center"/>
        <w:rPr>
          <w:rFonts w:ascii="Times New Roman" w:hAnsi="Times New Roman" w:cs="Times New Roman"/>
          <w:kern w:val="2"/>
          <w:sz w:val="28"/>
          <w:szCs w:val="28"/>
        </w:rPr>
      </w:pPr>
      <w:r w:rsidRPr="00DC746B">
        <w:rPr>
          <w:rFonts w:ascii="Times New Roman" w:hAnsi="Times New Roman" w:cs="Times New Roman"/>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4"/>
        <w:gridCol w:w="2246"/>
        <w:gridCol w:w="4214"/>
      </w:tblGrid>
      <w:tr w:rsidR="00DC746B" w:rsidRPr="00DC746B" w:rsidTr="00DC746B">
        <w:tc>
          <w:tcPr>
            <w:tcW w:w="394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Профессиональные квалификационные группы</w:t>
            </w:r>
          </w:p>
        </w:tc>
        <w:tc>
          <w:tcPr>
            <w:tcW w:w="2246"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Минимальный размер должностного </w:t>
            </w:r>
            <w:r w:rsidRPr="00DC746B">
              <w:rPr>
                <w:rFonts w:ascii="Times New Roman" w:hAnsi="Times New Roman" w:cs="Times New Roman"/>
                <w:kern w:val="2"/>
                <w:sz w:val="28"/>
                <w:szCs w:val="28"/>
              </w:rPr>
              <w:lastRenderedPageBreak/>
              <w:t xml:space="preserve">оклада </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(рублей)</w:t>
            </w:r>
          </w:p>
        </w:tc>
        <w:tc>
          <w:tcPr>
            <w:tcW w:w="421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lastRenderedPageBreak/>
              <w:t xml:space="preserve">Наименование </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должности</w:t>
            </w:r>
          </w:p>
        </w:tc>
      </w:tr>
      <w:tr w:rsidR="00DC746B" w:rsidRPr="00DC746B" w:rsidTr="00DC746B">
        <w:tc>
          <w:tcPr>
            <w:tcW w:w="394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lastRenderedPageBreak/>
              <w:t>1</w:t>
            </w:r>
          </w:p>
        </w:tc>
        <w:tc>
          <w:tcPr>
            <w:tcW w:w="2246"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2</w:t>
            </w:r>
          </w:p>
        </w:tc>
        <w:tc>
          <w:tcPr>
            <w:tcW w:w="421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3</w:t>
            </w:r>
          </w:p>
        </w:tc>
      </w:tr>
      <w:tr w:rsidR="00DC746B" w:rsidRPr="00DC746B" w:rsidTr="00DC746B">
        <w:tc>
          <w:tcPr>
            <w:tcW w:w="394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pStyle w:val="ConsPlusNormal"/>
              <w:ind w:firstLine="0"/>
              <w:rPr>
                <w:rFonts w:ascii="Times New Roman" w:hAnsi="Times New Roman" w:cs="Times New Roman"/>
                <w:sz w:val="28"/>
                <w:szCs w:val="28"/>
              </w:rPr>
            </w:pPr>
            <w:r w:rsidRPr="00DC746B">
              <w:rPr>
                <w:rFonts w:ascii="Times New Roman" w:hAnsi="Times New Roman" w:cs="Times New Roman"/>
                <w:sz w:val="28"/>
                <w:szCs w:val="28"/>
              </w:rPr>
              <w:t>ПКГ «Должности руководящего состава учреждений культуры, искусства и кинематографии»</w:t>
            </w:r>
          </w:p>
          <w:p w:rsidR="00DC746B" w:rsidRPr="00DC746B" w:rsidRDefault="00DC746B" w:rsidP="00DC746B">
            <w:pPr>
              <w:pStyle w:val="ConsPlusNormal"/>
              <w:ind w:firstLine="0"/>
              <w:rPr>
                <w:rFonts w:ascii="Times New Roman" w:hAnsi="Times New Roman" w:cs="Times New Roman"/>
                <w:sz w:val="28"/>
                <w:szCs w:val="28"/>
              </w:rPr>
            </w:pPr>
            <w:r w:rsidRPr="00DC746B">
              <w:rPr>
                <w:rFonts w:ascii="Times New Roman" w:hAnsi="Times New Roman" w:cs="Times New Roman"/>
                <w:sz w:val="28"/>
                <w:szCs w:val="28"/>
              </w:rPr>
              <w:t>без категории</w:t>
            </w:r>
          </w:p>
          <w:p w:rsidR="00DC746B" w:rsidRPr="00DC746B" w:rsidRDefault="00DC746B" w:rsidP="00DC746B">
            <w:pPr>
              <w:pStyle w:val="ConsPlusNormal"/>
              <w:ind w:firstLine="0"/>
              <w:rPr>
                <w:rFonts w:ascii="Times New Roman" w:hAnsi="Times New Roman" w:cs="Times New Roman"/>
                <w:sz w:val="28"/>
                <w:szCs w:val="28"/>
              </w:rPr>
            </w:pPr>
            <w:r w:rsidRPr="00DC746B">
              <w:rPr>
                <w:rFonts w:ascii="Times New Roman" w:hAnsi="Times New Roman" w:cs="Times New Roman"/>
                <w:sz w:val="28"/>
                <w:szCs w:val="28"/>
              </w:rPr>
              <w:t>2-я категория</w:t>
            </w:r>
          </w:p>
          <w:p w:rsidR="00DC746B" w:rsidRPr="00DC746B" w:rsidRDefault="00DC746B" w:rsidP="00DC746B">
            <w:pPr>
              <w:pStyle w:val="ConsPlusNormal"/>
              <w:ind w:firstLine="0"/>
              <w:rPr>
                <w:rFonts w:ascii="Times New Roman" w:hAnsi="Times New Roman" w:cs="Times New Roman"/>
                <w:sz w:val="28"/>
                <w:szCs w:val="28"/>
              </w:rPr>
            </w:pPr>
            <w:r w:rsidRPr="00DC746B">
              <w:rPr>
                <w:rFonts w:ascii="Times New Roman" w:hAnsi="Times New Roman" w:cs="Times New Roman"/>
                <w:sz w:val="28"/>
                <w:szCs w:val="28"/>
              </w:rPr>
              <w:t>1-я категория</w:t>
            </w:r>
          </w:p>
          <w:p w:rsidR="00DC746B" w:rsidRPr="00DC746B" w:rsidRDefault="00DC746B" w:rsidP="00DC746B">
            <w:pPr>
              <w:pStyle w:val="ConsPlusNormal"/>
              <w:ind w:firstLine="0"/>
              <w:rPr>
                <w:rFonts w:ascii="Times New Roman" w:hAnsi="Times New Roman" w:cs="Times New Roman"/>
                <w:sz w:val="28"/>
                <w:szCs w:val="28"/>
              </w:rPr>
            </w:pPr>
            <w:r w:rsidRPr="00DC746B">
              <w:rPr>
                <w:rFonts w:ascii="Times New Roman" w:hAnsi="Times New Roman" w:cs="Times New Roman"/>
                <w:sz w:val="28"/>
                <w:szCs w:val="28"/>
              </w:rPr>
              <w:t>высшая категория</w:t>
            </w:r>
          </w:p>
        </w:tc>
        <w:tc>
          <w:tcPr>
            <w:tcW w:w="2246"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pStyle w:val="ConsPlusNormal"/>
              <w:ind w:firstLine="0"/>
              <w:jc w:val="center"/>
              <w:rPr>
                <w:rFonts w:ascii="Times New Roman" w:hAnsi="Times New Roman" w:cs="Times New Roman"/>
                <w:sz w:val="28"/>
                <w:szCs w:val="28"/>
              </w:rPr>
            </w:pPr>
          </w:p>
          <w:p w:rsidR="00DC746B" w:rsidRPr="00DC746B" w:rsidRDefault="00DC746B" w:rsidP="00DC746B">
            <w:pPr>
              <w:pStyle w:val="ConsPlusNormal"/>
              <w:ind w:firstLine="0"/>
              <w:jc w:val="center"/>
              <w:rPr>
                <w:rFonts w:ascii="Times New Roman" w:hAnsi="Times New Roman" w:cs="Times New Roman"/>
                <w:sz w:val="28"/>
                <w:szCs w:val="28"/>
              </w:rPr>
            </w:pPr>
          </w:p>
          <w:p w:rsidR="00DC746B" w:rsidRPr="00DC746B" w:rsidRDefault="00DC746B" w:rsidP="00DC746B">
            <w:pPr>
              <w:pStyle w:val="ConsPlusNormal"/>
              <w:ind w:firstLine="0"/>
              <w:jc w:val="center"/>
              <w:rPr>
                <w:rFonts w:ascii="Times New Roman" w:hAnsi="Times New Roman" w:cs="Times New Roman"/>
                <w:sz w:val="28"/>
                <w:szCs w:val="28"/>
              </w:rPr>
            </w:pPr>
          </w:p>
          <w:p w:rsidR="00DC746B" w:rsidRPr="00DC746B" w:rsidRDefault="00DC746B" w:rsidP="00DC746B">
            <w:pPr>
              <w:pStyle w:val="ConsPlusNormal"/>
              <w:ind w:firstLine="0"/>
              <w:jc w:val="center"/>
              <w:rPr>
                <w:rFonts w:ascii="Times New Roman" w:hAnsi="Times New Roman" w:cs="Times New Roman"/>
                <w:sz w:val="28"/>
                <w:szCs w:val="28"/>
              </w:rPr>
            </w:pPr>
          </w:p>
          <w:p w:rsidR="00DC746B" w:rsidRPr="00DC746B" w:rsidRDefault="00DC746B" w:rsidP="00DC746B">
            <w:pPr>
              <w:pStyle w:val="ConsPlusNormal"/>
              <w:ind w:firstLine="0"/>
              <w:jc w:val="center"/>
              <w:rPr>
                <w:rFonts w:ascii="Times New Roman" w:hAnsi="Times New Roman" w:cs="Times New Roman"/>
                <w:sz w:val="28"/>
                <w:szCs w:val="28"/>
              </w:rPr>
            </w:pPr>
          </w:p>
          <w:p w:rsidR="00DC746B" w:rsidRPr="00DC746B" w:rsidRDefault="00DC746B" w:rsidP="00DC746B">
            <w:pPr>
              <w:pStyle w:val="ConsPlusNormal"/>
              <w:ind w:firstLine="0"/>
              <w:jc w:val="center"/>
              <w:rPr>
                <w:rFonts w:ascii="Times New Roman" w:hAnsi="Times New Roman" w:cs="Times New Roman"/>
                <w:sz w:val="28"/>
                <w:szCs w:val="28"/>
              </w:rPr>
            </w:pPr>
            <w:r w:rsidRPr="00DC746B">
              <w:rPr>
                <w:rFonts w:ascii="Times New Roman" w:hAnsi="Times New Roman" w:cs="Times New Roman"/>
                <w:sz w:val="28"/>
                <w:szCs w:val="28"/>
              </w:rPr>
              <w:t>9018</w:t>
            </w:r>
          </w:p>
          <w:p w:rsidR="00DC746B" w:rsidRPr="00DC746B" w:rsidRDefault="00DC746B" w:rsidP="00DC746B">
            <w:pPr>
              <w:pStyle w:val="ConsPlusNormal"/>
              <w:ind w:firstLine="0"/>
              <w:jc w:val="center"/>
              <w:rPr>
                <w:rFonts w:ascii="Times New Roman" w:hAnsi="Times New Roman" w:cs="Times New Roman"/>
                <w:sz w:val="28"/>
                <w:szCs w:val="28"/>
              </w:rPr>
            </w:pPr>
            <w:r w:rsidRPr="00DC746B">
              <w:rPr>
                <w:rFonts w:ascii="Times New Roman" w:hAnsi="Times New Roman" w:cs="Times New Roman"/>
                <w:sz w:val="28"/>
                <w:szCs w:val="28"/>
              </w:rPr>
              <w:t>9474</w:t>
            </w:r>
          </w:p>
          <w:p w:rsidR="00DC746B" w:rsidRPr="00DC746B" w:rsidRDefault="00DC746B" w:rsidP="00DC746B">
            <w:pPr>
              <w:pStyle w:val="ConsPlusNormal"/>
              <w:ind w:firstLine="0"/>
              <w:jc w:val="center"/>
              <w:rPr>
                <w:rFonts w:ascii="Times New Roman" w:hAnsi="Times New Roman" w:cs="Times New Roman"/>
                <w:sz w:val="28"/>
                <w:szCs w:val="28"/>
              </w:rPr>
            </w:pPr>
            <w:r w:rsidRPr="00DC746B">
              <w:rPr>
                <w:rFonts w:ascii="Times New Roman" w:hAnsi="Times New Roman" w:cs="Times New Roman"/>
                <w:sz w:val="28"/>
                <w:szCs w:val="28"/>
              </w:rPr>
              <w:t>9947</w:t>
            </w:r>
          </w:p>
          <w:p w:rsidR="00DC746B" w:rsidRPr="00DC746B" w:rsidRDefault="00DC746B" w:rsidP="00DC746B">
            <w:pPr>
              <w:pStyle w:val="ConsPlusNormal"/>
              <w:ind w:firstLine="0"/>
              <w:jc w:val="center"/>
              <w:rPr>
                <w:rFonts w:ascii="Times New Roman" w:hAnsi="Times New Roman" w:cs="Times New Roman"/>
                <w:sz w:val="28"/>
                <w:szCs w:val="28"/>
              </w:rPr>
            </w:pPr>
            <w:r w:rsidRPr="00DC746B">
              <w:rPr>
                <w:rFonts w:ascii="Times New Roman" w:hAnsi="Times New Roman" w:cs="Times New Roman"/>
                <w:sz w:val="28"/>
                <w:szCs w:val="28"/>
              </w:rPr>
              <w:t>10940</w:t>
            </w:r>
          </w:p>
          <w:p w:rsidR="00DC746B" w:rsidRPr="00DC746B" w:rsidRDefault="00DC746B" w:rsidP="00DC746B">
            <w:pPr>
              <w:pStyle w:val="ConsPlusNormal"/>
              <w:ind w:firstLine="0"/>
              <w:jc w:val="center"/>
              <w:rPr>
                <w:rFonts w:ascii="Times New Roman" w:hAnsi="Times New Roman" w:cs="Times New Roman"/>
                <w:sz w:val="28"/>
                <w:szCs w:val="28"/>
              </w:rPr>
            </w:pPr>
          </w:p>
        </w:tc>
        <w:tc>
          <w:tcPr>
            <w:tcW w:w="421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pStyle w:val="ConsPlusNormal"/>
              <w:ind w:firstLine="0"/>
              <w:rPr>
                <w:rFonts w:ascii="Times New Roman" w:hAnsi="Times New Roman" w:cs="Times New Roman"/>
                <w:sz w:val="28"/>
                <w:szCs w:val="28"/>
              </w:rPr>
            </w:pPr>
            <w:r w:rsidRPr="00DC746B">
              <w:rPr>
                <w:rFonts w:ascii="Times New Roman" w:hAnsi="Times New Roman" w:cs="Times New Roman"/>
                <w:sz w:val="28"/>
                <w:szCs w:val="28"/>
              </w:rPr>
              <w:t>режиссер (</w:t>
            </w:r>
            <w:r>
              <w:rPr>
                <w:rFonts w:ascii="Times New Roman" w:hAnsi="Times New Roman" w:cs="Times New Roman"/>
                <w:sz w:val="28"/>
                <w:szCs w:val="28"/>
              </w:rPr>
              <w:t>хормейстер), заведующий</w:t>
            </w:r>
          </w:p>
        </w:tc>
      </w:tr>
      <w:tr w:rsidR="00DC746B" w:rsidRPr="00DC746B" w:rsidTr="00DC746B">
        <w:tc>
          <w:tcPr>
            <w:tcW w:w="3944" w:type="dxa"/>
            <w:tcBorders>
              <w:top w:val="single" w:sz="4" w:space="0" w:color="auto"/>
              <w:left w:val="single" w:sz="4" w:space="0" w:color="auto"/>
              <w:bottom w:val="single" w:sz="4" w:space="0" w:color="auto"/>
              <w:right w:val="single" w:sz="4" w:space="0" w:color="auto"/>
            </w:tcBorders>
          </w:tcPr>
          <w:p w:rsidR="00DC746B" w:rsidRPr="00E25541" w:rsidRDefault="00DC746B" w:rsidP="00F736E1">
            <w:pPr>
              <w:pStyle w:val="ConsPlusNormal"/>
              <w:ind w:firstLine="0"/>
              <w:rPr>
                <w:rFonts w:ascii="Times New Roman" w:hAnsi="Times New Roman" w:cs="Times New Roman"/>
                <w:kern w:val="2"/>
                <w:sz w:val="28"/>
                <w:szCs w:val="28"/>
              </w:rPr>
            </w:pPr>
            <w:r w:rsidRPr="00E25541">
              <w:rPr>
                <w:rFonts w:ascii="Times New Roman" w:hAnsi="Times New Roman" w:cs="Times New Roman"/>
                <w:sz w:val="28"/>
                <w:szCs w:val="28"/>
              </w:rPr>
              <w:t>ПКГ  «Должности работников культуры, искусства и кинематографии среднего звена»</w:t>
            </w:r>
            <w:r w:rsidRPr="00E25541">
              <w:rPr>
                <w:rFonts w:ascii="Times New Roman" w:hAnsi="Times New Roman" w:cs="Times New Roman"/>
                <w:kern w:val="2"/>
                <w:sz w:val="28"/>
                <w:szCs w:val="28"/>
              </w:rPr>
              <w:t xml:space="preserve"> </w:t>
            </w:r>
          </w:p>
          <w:p w:rsidR="00DC746B" w:rsidRPr="00E25541" w:rsidRDefault="00DC746B" w:rsidP="00F736E1">
            <w:pPr>
              <w:pStyle w:val="ConsPlusNormal"/>
              <w:ind w:firstLine="0"/>
              <w:rPr>
                <w:rFonts w:ascii="Times New Roman" w:hAnsi="Times New Roman" w:cs="Times New Roman"/>
                <w:kern w:val="2"/>
                <w:sz w:val="28"/>
                <w:szCs w:val="28"/>
              </w:rPr>
            </w:pPr>
            <w:r w:rsidRPr="00E25541">
              <w:rPr>
                <w:rFonts w:ascii="Times New Roman" w:hAnsi="Times New Roman" w:cs="Times New Roman"/>
                <w:kern w:val="2"/>
                <w:sz w:val="28"/>
                <w:szCs w:val="28"/>
              </w:rPr>
              <w:t>без категории</w:t>
            </w:r>
          </w:p>
          <w:p w:rsidR="00DC746B" w:rsidRPr="00E25541" w:rsidRDefault="00DC746B" w:rsidP="00F736E1">
            <w:pPr>
              <w:pStyle w:val="ConsPlusNormal"/>
              <w:ind w:firstLine="0"/>
              <w:rPr>
                <w:rFonts w:ascii="Times New Roman" w:hAnsi="Times New Roman" w:cs="Times New Roman"/>
                <w:kern w:val="2"/>
                <w:sz w:val="28"/>
                <w:szCs w:val="28"/>
              </w:rPr>
            </w:pPr>
            <w:r w:rsidRPr="00E25541">
              <w:rPr>
                <w:rFonts w:ascii="Times New Roman" w:hAnsi="Times New Roman" w:cs="Times New Roman"/>
                <w:kern w:val="2"/>
                <w:sz w:val="28"/>
                <w:szCs w:val="28"/>
              </w:rPr>
              <w:t>2-я категория</w:t>
            </w:r>
          </w:p>
          <w:p w:rsidR="00DC746B" w:rsidRPr="00E25541" w:rsidRDefault="00DC746B" w:rsidP="00F736E1">
            <w:pPr>
              <w:pStyle w:val="ConsPlusNormal"/>
              <w:ind w:firstLine="0"/>
              <w:rPr>
                <w:rFonts w:ascii="Times New Roman" w:hAnsi="Times New Roman" w:cs="Times New Roman"/>
                <w:kern w:val="2"/>
                <w:sz w:val="28"/>
                <w:szCs w:val="28"/>
              </w:rPr>
            </w:pPr>
            <w:r w:rsidRPr="00E25541">
              <w:rPr>
                <w:rFonts w:ascii="Times New Roman" w:hAnsi="Times New Roman" w:cs="Times New Roman"/>
                <w:kern w:val="2"/>
                <w:sz w:val="28"/>
                <w:szCs w:val="28"/>
              </w:rPr>
              <w:t>1-я категория</w:t>
            </w:r>
          </w:p>
        </w:tc>
        <w:tc>
          <w:tcPr>
            <w:tcW w:w="2246" w:type="dxa"/>
            <w:tcBorders>
              <w:top w:val="single" w:sz="4" w:space="0" w:color="auto"/>
              <w:left w:val="single" w:sz="4" w:space="0" w:color="auto"/>
              <w:bottom w:val="single" w:sz="4" w:space="0" w:color="auto"/>
              <w:right w:val="single" w:sz="4" w:space="0" w:color="auto"/>
            </w:tcBorders>
          </w:tcPr>
          <w:p w:rsidR="00DC746B" w:rsidRPr="00E25541" w:rsidRDefault="00DC746B" w:rsidP="00F736E1">
            <w:pPr>
              <w:autoSpaceDE w:val="0"/>
              <w:autoSpaceDN w:val="0"/>
              <w:adjustRightInd w:val="0"/>
              <w:jc w:val="center"/>
              <w:rPr>
                <w:kern w:val="2"/>
                <w:sz w:val="28"/>
                <w:szCs w:val="28"/>
              </w:rPr>
            </w:pPr>
          </w:p>
          <w:p w:rsidR="00DC746B" w:rsidRPr="00E25541" w:rsidRDefault="00DC746B" w:rsidP="00F736E1">
            <w:pPr>
              <w:autoSpaceDE w:val="0"/>
              <w:autoSpaceDN w:val="0"/>
              <w:adjustRightInd w:val="0"/>
              <w:jc w:val="center"/>
              <w:rPr>
                <w:kern w:val="2"/>
                <w:sz w:val="28"/>
                <w:szCs w:val="28"/>
              </w:rPr>
            </w:pPr>
          </w:p>
          <w:p w:rsidR="00DC746B" w:rsidRPr="00DC746B" w:rsidRDefault="00DC746B" w:rsidP="00DC746B">
            <w:pPr>
              <w:autoSpaceDE w:val="0"/>
              <w:autoSpaceDN w:val="0"/>
              <w:adjustRightInd w:val="0"/>
              <w:spacing w:after="0"/>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DC746B">
              <w:rPr>
                <w:rFonts w:ascii="Times New Roman" w:hAnsi="Times New Roman" w:cs="Times New Roman"/>
                <w:kern w:val="2"/>
                <w:sz w:val="28"/>
                <w:szCs w:val="28"/>
              </w:rPr>
              <w:t>6756</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7077</w:t>
            </w:r>
          </w:p>
          <w:p w:rsidR="00DC746B" w:rsidRPr="00E25541" w:rsidRDefault="00DC746B" w:rsidP="00DC746B">
            <w:pPr>
              <w:autoSpaceDE w:val="0"/>
              <w:autoSpaceDN w:val="0"/>
              <w:adjustRightInd w:val="0"/>
              <w:spacing w:after="0"/>
              <w:jc w:val="center"/>
              <w:rPr>
                <w:kern w:val="2"/>
                <w:sz w:val="28"/>
                <w:szCs w:val="28"/>
              </w:rPr>
            </w:pPr>
            <w:r w:rsidRPr="00DC746B">
              <w:rPr>
                <w:rFonts w:ascii="Times New Roman" w:hAnsi="Times New Roman" w:cs="Times New Roman"/>
                <w:kern w:val="2"/>
                <w:sz w:val="28"/>
                <w:szCs w:val="28"/>
              </w:rPr>
              <w:t>7427</w:t>
            </w:r>
          </w:p>
        </w:tc>
        <w:tc>
          <w:tcPr>
            <w:tcW w:w="4214" w:type="dxa"/>
            <w:tcBorders>
              <w:top w:val="single" w:sz="4" w:space="0" w:color="auto"/>
              <w:left w:val="single" w:sz="4" w:space="0" w:color="auto"/>
              <w:bottom w:val="single" w:sz="4" w:space="0" w:color="auto"/>
              <w:right w:val="single" w:sz="4" w:space="0" w:color="auto"/>
            </w:tcBorders>
          </w:tcPr>
          <w:p w:rsidR="00DC746B" w:rsidRPr="00DC746B" w:rsidRDefault="00DC746B" w:rsidP="00F736E1">
            <w:pPr>
              <w:autoSpaceDE w:val="0"/>
              <w:autoSpaceDN w:val="0"/>
              <w:adjustRightInd w:val="0"/>
              <w:rPr>
                <w:rFonts w:ascii="Times New Roman" w:hAnsi="Times New Roman" w:cs="Times New Roman"/>
                <w:kern w:val="2"/>
                <w:sz w:val="28"/>
                <w:szCs w:val="28"/>
              </w:rPr>
            </w:pPr>
            <w:r w:rsidRPr="00DC746B">
              <w:rPr>
                <w:rFonts w:ascii="Times New Roman" w:hAnsi="Times New Roman" w:cs="Times New Roman"/>
                <w:sz w:val="28"/>
                <w:szCs w:val="28"/>
              </w:rPr>
              <w:t>аккомпаниатор</w:t>
            </w:r>
          </w:p>
        </w:tc>
      </w:tr>
    </w:tbl>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2.2.3. </w:t>
      </w:r>
      <w:r w:rsidRPr="00DC746B">
        <w:rPr>
          <w:rFonts w:ascii="Times New Roman" w:hAnsi="Times New Roman" w:cs="Times New Roman"/>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w:t>
      </w:r>
      <w:proofErr w:type="spellStart"/>
      <w:r w:rsidRPr="00DC746B">
        <w:rPr>
          <w:rFonts w:ascii="Times New Roman" w:hAnsi="Times New Roman" w:cs="Times New Roman"/>
          <w:sz w:val="28"/>
          <w:szCs w:val="28"/>
        </w:rPr>
        <w:t>Минздравсоцразвития</w:t>
      </w:r>
      <w:proofErr w:type="spellEnd"/>
      <w:r w:rsidRPr="00DC746B">
        <w:rPr>
          <w:rFonts w:ascii="Times New Roman" w:hAnsi="Times New Roman" w:cs="Times New Roman"/>
          <w:sz w:val="28"/>
          <w:szCs w:val="28"/>
        </w:rPr>
        <w:t xml:space="preserve"> России, прив</w:t>
      </w:r>
      <w:r w:rsidRPr="00DC746B">
        <w:rPr>
          <w:rFonts w:ascii="Times New Roman" w:hAnsi="Times New Roman" w:cs="Times New Roman"/>
          <w:kern w:val="2"/>
          <w:sz w:val="28"/>
          <w:szCs w:val="28"/>
        </w:rPr>
        <w:t xml:space="preserve">едены в таблице № </w:t>
      </w:r>
      <w:r>
        <w:rPr>
          <w:rFonts w:ascii="Times New Roman" w:hAnsi="Times New Roman" w:cs="Times New Roman"/>
          <w:kern w:val="2"/>
          <w:sz w:val="28"/>
          <w:szCs w:val="28"/>
        </w:rPr>
        <w:t>2</w:t>
      </w:r>
      <w:r w:rsidRPr="00DC746B">
        <w:rPr>
          <w:rFonts w:ascii="Times New Roman" w:hAnsi="Times New Roman" w:cs="Times New Roman"/>
          <w:kern w:val="2"/>
          <w:sz w:val="28"/>
          <w:szCs w:val="28"/>
        </w:rPr>
        <w:t>.</w:t>
      </w:r>
    </w:p>
    <w:p w:rsidR="00DC746B" w:rsidRPr="00DC746B" w:rsidRDefault="00DC746B" w:rsidP="00DC746B">
      <w:pPr>
        <w:autoSpaceDE w:val="0"/>
        <w:autoSpaceDN w:val="0"/>
        <w:adjustRightInd w:val="0"/>
        <w:spacing w:after="0"/>
        <w:ind w:firstLine="709"/>
        <w:jc w:val="right"/>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Таблица № </w:t>
      </w:r>
      <w:r>
        <w:rPr>
          <w:rFonts w:ascii="Times New Roman" w:hAnsi="Times New Roman" w:cs="Times New Roman"/>
          <w:kern w:val="2"/>
          <w:sz w:val="28"/>
          <w:szCs w:val="28"/>
        </w:rPr>
        <w:t>2</w:t>
      </w:r>
    </w:p>
    <w:p w:rsidR="00DC746B" w:rsidRPr="00DC746B" w:rsidRDefault="00DC746B" w:rsidP="00DC746B">
      <w:pPr>
        <w:autoSpaceDE w:val="0"/>
        <w:autoSpaceDN w:val="0"/>
        <w:adjustRightInd w:val="0"/>
        <w:spacing w:after="0"/>
        <w:ind w:firstLine="709"/>
        <w:jc w:val="center"/>
        <w:rPr>
          <w:rFonts w:ascii="Times New Roman" w:hAnsi="Times New Roman" w:cs="Times New Roman"/>
          <w:sz w:val="28"/>
          <w:szCs w:val="28"/>
        </w:rPr>
      </w:pPr>
      <w:r w:rsidRPr="00DC746B">
        <w:rPr>
          <w:rFonts w:ascii="Times New Roman" w:hAnsi="Times New Roman" w:cs="Times New Roman"/>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5313"/>
      </w:tblGrid>
      <w:tr w:rsidR="00DC746B" w:rsidRPr="00DC746B" w:rsidTr="00F736E1">
        <w:trPr>
          <w:trHeight w:val="659"/>
          <w:tblHeader/>
        </w:trPr>
        <w:tc>
          <w:tcPr>
            <w:tcW w:w="4755" w:type="dxa"/>
            <w:tcBorders>
              <w:top w:val="single" w:sz="4" w:space="0" w:color="auto"/>
              <w:left w:val="single" w:sz="4" w:space="0" w:color="auto"/>
              <w:bottom w:val="single" w:sz="4" w:space="0" w:color="auto"/>
              <w:right w:val="single" w:sz="4" w:space="0" w:color="auto"/>
            </w:tcBorders>
            <w:vAlign w:val="center"/>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Наименование </w:t>
            </w:r>
          </w:p>
          <w:p w:rsidR="00DC746B" w:rsidRPr="00DC746B" w:rsidRDefault="00DC746B" w:rsidP="00DC746B">
            <w:pPr>
              <w:autoSpaceDE w:val="0"/>
              <w:autoSpaceDN w:val="0"/>
              <w:adjustRightInd w:val="0"/>
              <w:spacing w:after="0"/>
              <w:jc w:val="center"/>
              <w:rPr>
                <w:rFonts w:ascii="Times New Roman" w:hAnsi="Times New Roman" w:cs="Times New Roman"/>
                <w:sz w:val="28"/>
                <w:szCs w:val="28"/>
              </w:rPr>
            </w:pPr>
            <w:r w:rsidRPr="00DC746B">
              <w:rPr>
                <w:rFonts w:ascii="Times New Roman" w:hAnsi="Times New Roman" w:cs="Times New Roman"/>
                <w:kern w:val="2"/>
                <w:sz w:val="28"/>
                <w:szCs w:val="28"/>
              </w:rPr>
              <w:t>должности</w:t>
            </w:r>
          </w:p>
        </w:tc>
        <w:tc>
          <w:tcPr>
            <w:tcW w:w="5313"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sz w:val="28"/>
                <w:szCs w:val="28"/>
              </w:rPr>
            </w:pPr>
            <w:r w:rsidRPr="00DC746B">
              <w:rPr>
                <w:rFonts w:ascii="Times New Roman" w:hAnsi="Times New Roman" w:cs="Times New Roman"/>
                <w:sz w:val="28"/>
                <w:szCs w:val="28"/>
              </w:rPr>
              <w:t>Минимальный размер должностного оклада, (рублей)</w:t>
            </w:r>
          </w:p>
        </w:tc>
      </w:tr>
    </w:tbl>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DC746B" w:rsidRPr="00DC746B" w:rsidTr="00F736E1">
        <w:trPr>
          <w:cantSplit/>
          <w:tblHeader/>
        </w:trPr>
        <w:tc>
          <w:tcPr>
            <w:tcW w:w="4820"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outlineLvl w:val="0"/>
              <w:rPr>
                <w:rFonts w:ascii="Times New Roman" w:hAnsi="Times New Roman" w:cs="Times New Roman"/>
                <w:sz w:val="28"/>
                <w:szCs w:val="28"/>
              </w:rPr>
            </w:pPr>
            <w:r w:rsidRPr="00DC746B">
              <w:rPr>
                <w:rFonts w:ascii="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sz w:val="28"/>
                <w:szCs w:val="28"/>
              </w:rPr>
            </w:pPr>
            <w:r w:rsidRPr="00DC746B">
              <w:rPr>
                <w:rFonts w:ascii="Times New Roman" w:hAnsi="Times New Roman" w:cs="Times New Roman"/>
                <w:sz w:val="28"/>
                <w:szCs w:val="28"/>
              </w:rPr>
              <w:t>2</w:t>
            </w:r>
          </w:p>
        </w:tc>
      </w:tr>
      <w:tr w:rsidR="00DC746B" w:rsidRPr="00DC746B" w:rsidTr="00F736E1">
        <w:tc>
          <w:tcPr>
            <w:tcW w:w="4820"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pStyle w:val="a9"/>
              <w:suppressAutoHyphens w:val="0"/>
              <w:snapToGrid w:val="0"/>
              <w:spacing w:line="200" w:lineRule="atLeast"/>
              <w:jc w:val="both"/>
              <w:rPr>
                <w:sz w:val="28"/>
                <w:szCs w:val="28"/>
              </w:rPr>
            </w:pPr>
            <w:r w:rsidRPr="00DC746B">
              <w:rPr>
                <w:sz w:val="28"/>
                <w:szCs w:val="28"/>
              </w:rPr>
              <w:t xml:space="preserve">Художественный руководитель - дома культуры IV группы и учреждений культуры, не отнесенных к группе по оплате труда </w:t>
            </w:r>
          </w:p>
        </w:tc>
        <w:tc>
          <w:tcPr>
            <w:tcW w:w="5245"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sz w:val="28"/>
                <w:szCs w:val="28"/>
              </w:rPr>
            </w:pPr>
            <w:r w:rsidRPr="00DC746B">
              <w:rPr>
                <w:rFonts w:ascii="Times New Roman" w:hAnsi="Times New Roman" w:cs="Times New Roman"/>
                <w:sz w:val="28"/>
                <w:szCs w:val="28"/>
              </w:rPr>
              <w:t>9018</w:t>
            </w:r>
          </w:p>
        </w:tc>
      </w:tr>
      <w:tr w:rsidR="00DC746B" w:rsidRPr="00DC746B" w:rsidTr="00F736E1">
        <w:tc>
          <w:tcPr>
            <w:tcW w:w="4820" w:type="dxa"/>
            <w:tcBorders>
              <w:top w:val="single" w:sz="4" w:space="0" w:color="auto"/>
              <w:left w:val="single" w:sz="4" w:space="0" w:color="auto"/>
              <w:bottom w:val="single" w:sz="4" w:space="0" w:color="auto"/>
              <w:right w:val="single" w:sz="4" w:space="0" w:color="auto"/>
            </w:tcBorders>
          </w:tcPr>
          <w:p w:rsidR="00DC746B" w:rsidRPr="00DC746B" w:rsidRDefault="00DC746B" w:rsidP="00F736E1">
            <w:pPr>
              <w:pStyle w:val="a9"/>
              <w:suppressAutoHyphens w:val="0"/>
              <w:snapToGrid w:val="0"/>
              <w:spacing w:line="200" w:lineRule="atLeast"/>
              <w:jc w:val="both"/>
              <w:rPr>
                <w:sz w:val="28"/>
                <w:szCs w:val="28"/>
              </w:rPr>
            </w:pPr>
            <w:r w:rsidRPr="00DC746B">
              <w:rPr>
                <w:sz w:val="28"/>
                <w:szCs w:val="28"/>
              </w:rPr>
              <w:t>художественный руководитель-</w:t>
            </w:r>
          </w:p>
          <w:p w:rsidR="00DC746B" w:rsidRPr="00DC746B" w:rsidRDefault="00DC746B" w:rsidP="00F736E1">
            <w:pPr>
              <w:pStyle w:val="a9"/>
              <w:suppressAutoHyphens w:val="0"/>
              <w:snapToGrid w:val="0"/>
              <w:spacing w:line="200" w:lineRule="atLeast"/>
              <w:jc w:val="both"/>
              <w:rPr>
                <w:sz w:val="28"/>
                <w:szCs w:val="28"/>
              </w:rPr>
            </w:pPr>
            <w:r w:rsidRPr="00DC746B">
              <w:t xml:space="preserve"> </w:t>
            </w:r>
            <w:r w:rsidRPr="00DC746B">
              <w:rPr>
                <w:sz w:val="28"/>
                <w:szCs w:val="28"/>
              </w:rPr>
              <w:t>дома культуры III  группы</w:t>
            </w:r>
          </w:p>
        </w:tc>
        <w:tc>
          <w:tcPr>
            <w:tcW w:w="5245" w:type="dxa"/>
            <w:tcBorders>
              <w:top w:val="single" w:sz="4" w:space="0" w:color="auto"/>
              <w:left w:val="single" w:sz="4" w:space="0" w:color="auto"/>
              <w:bottom w:val="single" w:sz="4" w:space="0" w:color="auto"/>
              <w:right w:val="single" w:sz="4" w:space="0" w:color="auto"/>
            </w:tcBorders>
          </w:tcPr>
          <w:p w:rsidR="00DC746B" w:rsidRPr="00DC746B" w:rsidRDefault="00DC746B" w:rsidP="00F736E1">
            <w:pPr>
              <w:autoSpaceDE w:val="0"/>
              <w:autoSpaceDN w:val="0"/>
              <w:adjustRightInd w:val="0"/>
              <w:jc w:val="center"/>
              <w:rPr>
                <w:rFonts w:ascii="Times New Roman" w:hAnsi="Times New Roman" w:cs="Times New Roman"/>
                <w:sz w:val="28"/>
                <w:szCs w:val="28"/>
              </w:rPr>
            </w:pPr>
            <w:r w:rsidRPr="00DC746B">
              <w:rPr>
                <w:rFonts w:ascii="Times New Roman" w:hAnsi="Times New Roman" w:cs="Times New Roman"/>
                <w:sz w:val="28"/>
                <w:szCs w:val="28"/>
              </w:rPr>
              <w:t>9474</w:t>
            </w:r>
          </w:p>
        </w:tc>
      </w:tr>
    </w:tbl>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rPr>
        <w:lastRenderedPageBreak/>
        <w:t xml:space="preserve">2.3. Размеры должностных </w:t>
      </w:r>
      <w:proofErr w:type="gramStart"/>
      <w:r w:rsidRPr="00DC746B">
        <w:rPr>
          <w:rFonts w:ascii="Times New Roman" w:hAnsi="Times New Roman" w:cs="Times New Roman"/>
          <w:sz w:val="28"/>
          <w:szCs w:val="28"/>
        </w:rPr>
        <w:t>окладов заместителей руководителей структурных подразделений учреждения</w:t>
      </w:r>
      <w:proofErr w:type="gramEnd"/>
      <w:r w:rsidRPr="00DC746B">
        <w:rPr>
          <w:rFonts w:ascii="Times New Roman" w:hAnsi="Times New Roman" w:cs="Times New Roman"/>
          <w:sz w:val="28"/>
          <w:szCs w:val="28"/>
        </w:rPr>
        <w:t xml:space="preserve"> устанавливаются на 5 - 10 процентов ниже размеров должностных окладов соответствующих руководителей.</w:t>
      </w: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rPr>
        <w:t>2.4. Минимальные должностные оклады руководителей и специалистов муниципального учреждения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rPr>
        <w:t>2.</w:t>
      </w:r>
      <w:r>
        <w:rPr>
          <w:rFonts w:ascii="Times New Roman" w:hAnsi="Times New Roman" w:cs="Times New Roman"/>
          <w:sz w:val="28"/>
          <w:szCs w:val="28"/>
        </w:rPr>
        <w:t>5</w:t>
      </w:r>
      <w:r w:rsidRPr="00DC746B">
        <w:rPr>
          <w:rFonts w:ascii="Times New Roman" w:hAnsi="Times New Roman" w:cs="Times New Roman"/>
          <w:sz w:val="28"/>
          <w:szCs w:val="28"/>
        </w:rPr>
        <w:t xml:space="preserve">. При определении </w:t>
      </w:r>
      <w:proofErr w:type="gramStart"/>
      <w:r w:rsidRPr="00DC746B">
        <w:rPr>
          <w:rFonts w:ascii="Times New Roman" w:hAnsi="Times New Roman" w:cs="Times New Roman"/>
          <w:sz w:val="28"/>
          <w:szCs w:val="28"/>
        </w:rPr>
        <w:t>размера коэффициента, увеличивающего минимальные должностные оклады  и образующие новые должностные оклады применяется</w:t>
      </w:r>
      <w:proofErr w:type="gramEnd"/>
      <w:r w:rsidRPr="00DC746B">
        <w:rPr>
          <w:rFonts w:ascii="Times New Roman" w:hAnsi="Times New Roman" w:cs="Times New Roman"/>
          <w:sz w:val="28"/>
          <w:szCs w:val="28"/>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Раздел 3. Порядок и условия </w:t>
      </w:r>
      <w:r w:rsidRPr="00DC746B">
        <w:rPr>
          <w:rFonts w:ascii="Times New Roman" w:hAnsi="Times New Roman" w:cs="Times New Roman"/>
          <w:kern w:val="2"/>
          <w:sz w:val="28"/>
          <w:szCs w:val="28"/>
        </w:rPr>
        <w:br/>
        <w:t>установления выплат компенсационного характера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В муниципальном учреждении устанавливаются следующие виды выплат компенсационного характера:</w:t>
      </w:r>
    </w:p>
    <w:p w:rsidR="00DC746B" w:rsidRPr="00DC746B" w:rsidRDefault="00DC746B" w:rsidP="00DC746B">
      <w:pPr>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3.1.1. Выплаты работникам, занятым на работах с вредными и (или) опасными условиями труда.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3.1.2. Выплаты за работу в условиях, отклоняющихся от нормальных </w:t>
      </w:r>
      <w:r w:rsidRPr="00DC746B">
        <w:rPr>
          <w:rFonts w:ascii="Times New Roman" w:hAnsi="Times New Roman" w:cs="Times New Roman"/>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3.2.1. </w:t>
      </w:r>
      <w:proofErr w:type="gramStart"/>
      <w:r w:rsidRPr="00DC746B">
        <w:rPr>
          <w:rFonts w:ascii="Times New Roman" w:hAnsi="Times New Roman" w:cs="Times New Roman"/>
          <w:kern w:val="2"/>
          <w:sz w:val="28"/>
          <w:szCs w:val="28"/>
        </w:rPr>
        <w:t xml:space="preserve">Повышение оплаты труда работников за работу с вредными и (или) опасными условиями труда осуществляются по результатам </w:t>
      </w:r>
      <w:hyperlink r:id="rId10" w:history="1">
        <w:r w:rsidRPr="00DC746B">
          <w:rPr>
            <w:rFonts w:ascii="Times New Roman" w:hAnsi="Times New Roman" w:cs="Times New Roman"/>
            <w:kern w:val="2"/>
            <w:sz w:val="28"/>
            <w:szCs w:val="28"/>
          </w:rPr>
          <w:t>специальной оценки</w:t>
        </w:r>
      </w:hyperlink>
      <w:r w:rsidRPr="00DC746B">
        <w:rPr>
          <w:rFonts w:ascii="Times New Roman" w:hAnsi="Times New Roman" w:cs="Times New Roman"/>
          <w:kern w:val="2"/>
          <w:sz w:val="28"/>
          <w:szCs w:val="28"/>
        </w:rPr>
        <w:t xml:space="preserve"> условий труда согласно Федеральному закону от 28.12.2013 №426-ФЗ «О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roofErr w:type="gramEnd"/>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lastRenderedPageBreak/>
        <w:t xml:space="preserve">Руководителем муниципального  учреждения принимаются меры по проведению </w:t>
      </w:r>
      <w:hyperlink r:id="rId11" w:history="1">
        <w:r w:rsidRPr="00DC746B">
          <w:rPr>
            <w:rFonts w:ascii="Times New Roman" w:hAnsi="Times New Roman" w:cs="Times New Roman"/>
            <w:kern w:val="2"/>
            <w:sz w:val="28"/>
            <w:szCs w:val="28"/>
          </w:rPr>
          <w:t>специальной оценки</w:t>
        </w:r>
      </w:hyperlink>
      <w:r w:rsidRPr="00DC746B">
        <w:rPr>
          <w:rFonts w:ascii="Times New Roman" w:hAnsi="Times New Roman" w:cs="Times New Roman"/>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DC746B" w:rsidRPr="00DC746B" w:rsidRDefault="00DC746B" w:rsidP="00DC746B">
      <w:pPr>
        <w:pStyle w:val="ConsPlusNormal"/>
        <w:ind w:firstLine="540"/>
        <w:jc w:val="both"/>
        <w:rPr>
          <w:rFonts w:ascii="Times New Roman" w:hAnsi="Times New Roman" w:cs="Times New Roman"/>
          <w:sz w:val="28"/>
          <w:szCs w:val="28"/>
        </w:rPr>
      </w:pPr>
      <w:r w:rsidRPr="00DC746B">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2" w:history="1">
        <w:r w:rsidRPr="00DC746B">
          <w:rPr>
            <w:rFonts w:ascii="Times New Roman" w:hAnsi="Times New Roman" w:cs="Times New Roman"/>
            <w:sz w:val="28"/>
            <w:szCs w:val="28"/>
          </w:rPr>
          <w:t>результатами</w:t>
        </w:r>
      </w:hyperlink>
      <w:r w:rsidRPr="00DC746B">
        <w:rPr>
          <w:rFonts w:ascii="Times New Roman" w:hAnsi="Times New Roman" w:cs="Times New Roman"/>
          <w:sz w:val="28"/>
          <w:szCs w:val="28"/>
        </w:rPr>
        <w:t xml:space="preserve"> специальной оценки условий труда или заключением государственной </w:t>
      </w:r>
      <w:hyperlink r:id="rId13" w:history="1">
        <w:r w:rsidRPr="00DC746B">
          <w:rPr>
            <w:rFonts w:ascii="Times New Roman" w:hAnsi="Times New Roman" w:cs="Times New Roman"/>
            <w:sz w:val="28"/>
            <w:szCs w:val="28"/>
          </w:rPr>
          <w:t>экспертизы</w:t>
        </w:r>
      </w:hyperlink>
      <w:r w:rsidRPr="00DC746B">
        <w:rPr>
          <w:rFonts w:ascii="Times New Roman" w:hAnsi="Times New Roman" w:cs="Times New Roman"/>
          <w:sz w:val="28"/>
          <w:szCs w:val="28"/>
        </w:rPr>
        <w:t xml:space="preserve"> условий труда, гарантии и компенсации работникам не устанавливаются.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3.2.2. Результаты аттестации рабочих мест по условиям труда действительны в течение пяти лет с момента ее завершения, в связи с чем, могут быть использованы в целях, установленных Федеральным </w:t>
      </w:r>
      <w:hyperlink r:id="rId14" w:history="1">
        <w:r w:rsidRPr="00DC746B">
          <w:rPr>
            <w:rFonts w:ascii="Times New Roman" w:hAnsi="Times New Roman" w:cs="Times New Roman"/>
            <w:kern w:val="2"/>
            <w:sz w:val="28"/>
            <w:szCs w:val="28"/>
          </w:rPr>
          <w:t>законом</w:t>
        </w:r>
      </w:hyperlink>
      <w:r w:rsidRPr="00DC746B">
        <w:rPr>
          <w:rFonts w:ascii="Times New Roman" w:hAnsi="Times New Roman" w:cs="Times New Roman"/>
          <w:kern w:val="2"/>
          <w:sz w:val="28"/>
          <w:szCs w:val="28"/>
        </w:rPr>
        <w:t xml:space="preserve"> от 28.12.2013 № 426-ФЗ «О специальной оценке условий труда». </w:t>
      </w:r>
    </w:p>
    <w:p w:rsidR="00DC746B" w:rsidRPr="00DC746B" w:rsidRDefault="00DC746B" w:rsidP="00DC746B">
      <w:pPr>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3.3. </w:t>
      </w:r>
      <w:proofErr w:type="gramStart"/>
      <w:r w:rsidRPr="00DC746B">
        <w:rPr>
          <w:rFonts w:ascii="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roofErr w:type="gramStart"/>
      <w:r w:rsidRPr="00DC746B">
        <w:rPr>
          <w:rFonts w:ascii="Times New Roman" w:hAnsi="Times New Roman" w:cs="Times New Roman"/>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DC746B">
        <w:rPr>
          <w:rFonts w:ascii="Times New Roman" w:hAnsi="Times New Roman" w:cs="Times New Roman"/>
          <w:kern w:val="2"/>
          <w:sz w:val="28"/>
          <w:szCs w:val="28"/>
        </w:rPr>
        <w:br/>
        <w:t xml:space="preserve">со </w:t>
      </w:r>
      <w:hyperlink r:id="rId15" w:history="1">
        <w:r w:rsidRPr="00DC746B">
          <w:rPr>
            <w:rFonts w:ascii="Times New Roman" w:hAnsi="Times New Roman" w:cs="Times New Roman"/>
            <w:kern w:val="2"/>
            <w:sz w:val="28"/>
            <w:szCs w:val="28"/>
          </w:rPr>
          <w:t>статьей 151</w:t>
        </w:r>
      </w:hyperlink>
      <w:r w:rsidRPr="00DC746B">
        <w:rPr>
          <w:rFonts w:ascii="Times New Roman" w:hAnsi="Times New Roman" w:cs="Times New Roman"/>
          <w:kern w:val="2"/>
          <w:sz w:val="28"/>
          <w:szCs w:val="28"/>
        </w:rPr>
        <w:t xml:space="preserve"> Трудового кодекса Российской Федерации.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6" w:history="1">
        <w:r w:rsidRPr="00DC746B">
          <w:rPr>
            <w:rFonts w:ascii="Times New Roman" w:hAnsi="Times New Roman" w:cs="Times New Roman"/>
            <w:kern w:val="2"/>
            <w:sz w:val="28"/>
            <w:szCs w:val="28"/>
          </w:rPr>
          <w:t>статьей 151</w:t>
        </w:r>
      </w:hyperlink>
      <w:r w:rsidRPr="00DC746B">
        <w:rPr>
          <w:rFonts w:ascii="Times New Roman" w:hAnsi="Times New Roman" w:cs="Times New Roman"/>
          <w:kern w:val="2"/>
          <w:sz w:val="28"/>
          <w:szCs w:val="28"/>
        </w:rPr>
        <w:t xml:space="preserve"> Трудового кодекса Российской Федерации.</w:t>
      </w:r>
    </w:p>
    <w:p w:rsidR="00DC746B" w:rsidRPr="00DC746B" w:rsidRDefault="00DC746B" w:rsidP="00DC746B">
      <w:pPr>
        <w:snapToGri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3.3.3. </w:t>
      </w:r>
      <w:proofErr w:type="gramStart"/>
      <w:r w:rsidRPr="00DC746B">
        <w:rPr>
          <w:rFonts w:ascii="Times New Roman" w:hAnsi="Times New Roman" w:cs="Times New Roman"/>
          <w:kern w:val="2"/>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DC746B">
          <w:rPr>
            <w:rFonts w:ascii="Times New Roman" w:hAnsi="Times New Roman" w:cs="Times New Roman"/>
            <w:kern w:val="2"/>
            <w:sz w:val="28"/>
            <w:szCs w:val="28"/>
          </w:rPr>
          <w:t>статьей 151</w:t>
        </w:r>
      </w:hyperlink>
      <w:r w:rsidRPr="00DC746B">
        <w:rPr>
          <w:rFonts w:ascii="Times New Roman" w:hAnsi="Times New Roman" w:cs="Times New Roman"/>
          <w:kern w:val="2"/>
          <w:sz w:val="28"/>
          <w:szCs w:val="28"/>
        </w:rPr>
        <w:t xml:space="preserve"> Трудового кодекса Российской Федерации.</w:t>
      </w:r>
      <w:proofErr w:type="gramEnd"/>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Для эффективной работы муниципального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DC746B">
        <w:rPr>
          <w:rFonts w:ascii="Times New Roman" w:hAnsi="Times New Roman" w:cs="Times New Roman"/>
          <w:spacing w:val="-2"/>
          <w:kern w:val="2"/>
          <w:sz w:val="28"/>
          <w:szCs w:val="28"/>
        </w:rPr>
        <w:t xml:space="preserve">работнику </w:t>
      </w:r>
      <w:r w:rsidRPr="00DC746B">
        <w:rPr>
          <w:rFonts w:ascii="Times New Roman" w:hAnsi="Times New Roman" w:cs="Times New Roman"/>
          <w:spacing w:val="-2"/>
          <w:kern w:val="2"/>
          <w:sz w:val="28"/>
          <w:szCs w:val="28"/>
        </w:rPr>
        <w:lastRenderedPageBreak/>
        <w:t>дифференцированно, в зависимости от квалификации этого работника,</w:t>
      </w:r>
      <w:r w:rsidRPr="00DC746B">
        <w:rPr>
          <w:rFonts w:ascii="Times New Roman" w:hAnsi="Times New Roman" w:cs="Times New Roman"/>
          <w:kern w:val="2"/>
          <w:sz w:val="28"/>
          <w:szCs w:val="28"/>
        </w:rPr>
        <w:t xml:space="preserve"> объема выполняемых работ, степени использования рабочего времени.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8" w:history="1">
        <w:r w:rsidRPr="00DC746B">
          <w:rPr>
            <w:rFonts w:ascii="Times New Roman" w:hAnsi="Times New Roman" w:cs="Times New Roman"/>
            <w:kern w:val="2"/>
            <w:sz w:val="28"/>
            <w:szCs w:val="28"/>
          </w:rPr>
          <w:t>статьей 153</w:t>
        </w:r>
      </w:hyperlink>
      <w:r w:rsidRPr="00DC746B">
        <w:rPr>
          <w:rFonts w:ascii="Times New Roman" w:hAnsi="Times New Roman" w:cs="Times New Roman"/>
          <w:kern w:val="2"/>
          <w:sz w:val="28"/>
          <w:szCs w:val="28"/>
        </w:rPr>
        <w:t xml:space="preserve"> Трудового кодекса Российской Федерации.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Размер доплаты составляет не менее:</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одинарной дневной ставки сверх должностного оклада (ставки заработной платы) при </w:t>
      </w:r>
      <w:proofErr w:type="gramStart"/>
      <w:r w:rsidRPr="00DC746B">
        <w:rPr>
          <w:rFonts w:ascii="Times New Roman" w:hAnsi="Times New Roman" w:cs="Times New Roman"/>
          <w:kern w:val="2"/>
          <w:sz w:val="28"/>
          <w:szCs w:val="28"/>
        </w:rPr>
        <w:t>работе полный день</w:t>
      </w:r>
      <w:proofErr w:type="gramEnd"/>
      <w:r w:rsidRPr="00DC746B">
        <w:rPr>
          <w:rFonts w:ascii="Times New Roman" w:hAnsi="Times New Roman" w:cs="Times New Roman"/>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roofErr w:type="gramStart"/>
      <w:r w:rsidRPr="00DC746B">
        <w:rPr>
          <w:rFonts w:ascii="Times New Roman" w:hAnsi="Times New Roman" w:cs="Times New Roman"/>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DC746B">
        <w:rPr>
          <w:rFonts w:ascii="Times New Roman" w:hAnsi="Times New Roman" w:cs="Times New Roman"/>
          <w:kern w:val="2"/>
          <w:sz w:val="28"/>
          <w:szCs w:val="28"/>
        </w:rPr>
        <w:t xml:space="preserve"> рабочего времени.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3.3.6. Доплата за сверхурочную работу производится работникам в соответствии со </w:t>
      </w:r>
      <w:hyperlink r:id="rId19" w:history="1">
        <w:r w:rsidRPr="00DC746B">
          <w:rPr>
            <w:rFonts w:ascii="Times New Roman" w:hAnsi="Times New Roman" w:cs="Times New Roman"/>
            <w:kern w:val="2"/>
            <w:sz w:val="28"/>
            <w:szCs w:val="28"/>
          </w:rPr>
          <w:t>статьей 15</w:t>
        </w:r>
      </w:hyperlink>
      <w:r w:rsidRPr="00DC746B">
        <w:rPr>
          <w:rFonts w:ascii="Times New Roman" w:hAnsi="Times New Roman" w:cs="Times New Roman"/>
          <w:kern w:val="2"/>
          <w:sz w:val="28"/>
          <w:szCs w:val="28"/>
        </w:rPr>
        <w:t>2 Трудового кодекса Российской Федерации.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1"/>
          <w:sz w:val="28"/>
          <w:szCs w:val="28"/>
        </w:rPr>
      </w:pPr>
      <w:r w:rsidRPr="00DC746B">
        <w:rPr>
          <w:rFonts w:ascii="Times New Roman" w:hAnsi="Times New Roman" w:cs="Times New Roman"/>
          <w:kern w:val="2"/>
          <w:sz w:val="28"/>
          <w:szCs w:val="28"/>
        </w:rPr>
        <w:t xml:space="preserve">3.4. </w:t>
      </w:r>
      <w:r w:rsidRPr="00DC746B">
        <w:rPr>
          <w:rFonts w:ascii="Times New Roman" w:hAnsi="Times New Roman" w:cs="Times New Roman"/>
          <w:sz w:val="28"/>
          <w:szCs w:val="28"/>
        </w:rPr>
        <w:t xml:space="preserve">При установлении доплаты за работу в ночное время и </w:t>
      </w:r>
      <w:r w:rsidRPr="00DC746B">
        <w:rPr>
          <w:rFonts w:ascii="Times New Roman" w:hAnsi="Times New Roman" w:cs="Times New Roman"/>
          <w:kern w:val="1"/>
          <w:sz w:val="28"/>
          <w:szCs w:val="28"/>
        </w:rPr>
        <w:t xml:space="preserve">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w:t>
      </w:r>
      <w:r w:rsidRPr="00DC746B">
        <w:rPr>
          <w:rFonts w:ascii="Times New Roman" w:hAnsi="Times New Roman" w:cs="Times New Roman"/>
          <w:kern w:val="1"/>
          <w:sz w:val="28"/>
          <w:szCs w:val="28"/>
        </w:rPr>
        <w:lastRenderedPageBreak/>
        <w:t>заработной платы) работника на среднемесячное количество рабочих часов в соответствующем календарном году.</w:t>
      </w: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kern w:val="2"/>
          <w:sz w:val="28"/>
          <w:szCs w:val="28"/>
        </w:rPr>
        <w:t>3.5.</w:t>
      </w:r>
      <w:r w:rsidRPr="00DC746B">
        <w:rPr>
          <w:rFonts w:ascii="Times New Roman" w:hAnsi="Times New Roman" w:cs="Times New Roman"/>
          <w:sz w:val="28"/>
          <w:szCs w:val="28"/>
        </w:rPr>
        <w:t xml:space="preserve"> Размеры и условия осуществления выплат компенсационного характера включаются в трудовые договоры работников.</w:t>
      </w:r>
    </w:p>
    <w:p w:rsidR="00DC746B" w:rsidRPr="00DC746B" w:rsidRDefault="00DC746B" w:rsidP="00DC746B">
      <w:pPr>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 xml:space="preserve">3.6. </w:t>
      </w:r>
      <w:proofErr w:type="gramStart"/>
      <w:r w:rsidRPr="00DC746B">
        <w:rPr>
          <w:rFonts w:ascii="Times New Roman" w:hAnsi="Times New Roman" w:cs="Times New Roman"/>
          <w:sz w:val="28"/>
          <w:szCs w:val="28"/>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DC746B">
        <w:rPr>
          <w:rFonts w:ascii="Times New Roman" w:hAnsi="Times New Roman" w:cs="Times New Roman"/>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C746B" w:rsidRPr="00DC746B" w:rsidRDefault="00DC746B" w:rsidP="00DC746B">
      <w:pPr>
        <w:spacing w:after="0"/>
        <w:ind w:firstLine="709"/>
        <w:jc w:val="both"/>
        <w:rPr>
          <w:rFonts w:ascii="Times New Roman" w:hAnsi="Times New Roman" w:cs="Times New Roman"/>
          <w:i/>
          <w:iCs/>
          <w:sz w:val="28"/>
          <w:szCs w:val="28"/>
        </w:rPr>
      </w:pP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Раздел 4. Порядок и условия </w:t>
      </w:r>
      <w:r w:rsidRPr="00DC746B">
        <w:rPr>
          <w:rFonts w:ascii="Times New Roman" w:hAnsi="Times New Roman" w:cs="Times New Roman"/>
          <w:kern w:val="2"/>
          <w:sz w:val="28"/>
          <w:szCs w:val="28"/>
        </w:rPr>
        <w:br/>
        <w:t>установления выплат стимулирующего характера</w:t>
      </w:r>
    </w:p>
    <w:p w:rsidR="00DC746B" w:rsidRPr="00DC746B" w:rsidRDefault="00DC746B" w:rsidP="00DC746B">
      <w:pPr>
        <w:spacing w:after="0"/>
        <w:jc w:val="center"/>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В муниципальном учреждении могут устанавливаться следующие виды выплат стимулирующего характера: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за интенсивность и высокие результаты работы;</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за качество выполняемых работ;</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за выслугу лет;</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премиальные выплаты по итогам работы;</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иные выплаты стимулирующего характера. </w:t>
      </w:r>
    </w:p>
    <w:p w:rsidR="00DC746B" w:rsidRPr="00DC746B" w:rsidRDefault="00DC746B" w:rsidP="00DC746B">
      <w:pPr>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DC746B" w:rsidRPr="00DC746B" w:rsidRDefault="00DC746B" w:rsidP="00DC746B">
      <w:pPr>
        <w:spacing w:after="0"/>
        <w:ind w:firstLine="709"/>
        <w:jc w:val="both"/>
        <w:rPr>
          <w:rFonts w:ascii="Times New Roman" w:hAnsi="Times New Roman" w:cs="Times New Roman"/>
          <w:color w:val="000000" w:themeColor="text1"/>
          <w:kern w:val="2"/>
          <w:sz w:val="28"/>
          <w:szCs w:val="28"/>
        </w:rPr>
      </w:pPr>
      <w:r w:rsidRPr="00DC746B">
        <w:rPr>
          <w:rFonts w:ascii="Times New Roman" w:hAnsi="Times New Roman" w:cs="Times New Roman"/>
          <w:kern w:val="2"/>
          <w:sz w:val="28"/>
          <w:szCs w:val="28"/>
        </w:rPr>
        <w:t xml:space="preserve">4.3. Выплаты за интенсивность и высокие результаты работы, премиальные выплаты по итогам работы, за </w:t>
      </w:r>
      <w:r w:rsidRPr="00DC746B">
        <w:rPr>
          <w:rFonts w:ascii="Times New Roman" w:hAnsi="Times New Roman" w:cs="Times New Roman"/>
          <w:color w:val="000000" w:themeColor="text1"/>
          <w:kern w:val="2"/>
          <w:sz w:val="28"/>
          <w:szCs w:val="28"/>
        </w:rPr>
        <w:t>качество выполняемых работ для всех категорий работников муниципальных учреждений устанавливаются на основе показателей и критериев эффективности работы.</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4.4. Выплата за интенсивность и высокие результаты работы устанавливается работникам учреждений культуры в зависимости от результатов труда и качества </w:t>
      </w:r>
      <w:r w:rsidRPr="00DC746B">
        <w:rPr>
          <w:rFonts w:ascii="Times New Roman" w:hAnsi="Times New Roman" w:cs="Times New Roman"/>
          <w:kern w:val="2"/>
          <w:sz w:val="28"/>
          <w:szCs w:val="28"/>
        </w:rPr>
        <w:lastRenderedPageBreak/>
        <w:t>оказываемых муниципальных услуг. Выплата устанавливается на срок не более 1 финансового года, по истечении которого она может быть сохранена или отменена.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Конкретные размеры и порядок установления выплаты утверждаются приказом руководителя муниципального  учреждения в пределах средств районного и областного бюджета, предусмотренных муниципальному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DC746B" w:rsidRPr="00DC746B" w:rsidRDefault="00DC746B" w:rsidP="00DC746B">
      <w:pPr>
        <w:spacing w:after="0"/>
        <w:ind w:firstLine="709"/>
        <w:jc w:val="both"/>
        <w:rPr>
          <w:rFonts w:ascii="Times New Roman" w:hAnsi="Times New Roman" w:cs="Times New Roman"/>
          <w:sz w:val="28"/>
          <w:szCs w:val="28"/>
        </w:rPr>
      </w:pPr>
      <w:r w:rsidRPr="00DC746B">
        <w:rPr>
          <w:rFonts w:ascii="Times New Roman" w:hAnsi="Times New Roman" w:cs="Times New Roman"/>
          <w:kern w:val="2"/>
          <w:sz w:val="28"/>
          <w:szCs w:val="28"/>
        </w:rPr>
        <w:t xml:space="preserve">4.5.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w:t>
      </w:r>
      <w:r w:rsidRPr="00DC746B">
        <w:rPr>
          <w:rFonts w:ascii="Times New Roman" w:hAnsi="Times New Roman" w:cs="Times New Roman"/>
          <w:sz w:val="28"/>
          <w:szCs w:val="28"/>
        </w:rPr>
        <w:t>в пределах фонда оплаты труда.</w:t>
      </w: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 xml:space="preserve">Выплата за </w:t>
      </w:r>
      <w:r w:rsidRPr="00DC746B">
        <w:rPr>
          <w:rFonts w:ascii="Times New Roman" w:hAnsi="Times New Roman" w:cs="Times New Roman"/>
          <w:kern w:val="2"/>
          <w:sz w:val="28"/>
          <w:szCs w:val="28"/>
        </w:rPr>
        <w:t>качество выполняемых работ</w:t>
      </w:r>
      <w:r w:rsidRPr="00DC746B">
        <w:rPr>
          <w:rFonts w:ascii="Times New Roman" w:hAnsi="Times New Roman" w:cs="Times New Roman"/>
          <w:sz w:val="28"/>
          <w:szCs w:val="28"/>
        </w:rPr>
        <w:t xml:space="preserve"> устанавливается на определенный период времени в течение соответствующего финансового года.</w:t>
      </w:r>
    </w:p>
    <w:p w:rsidR="00DC746B" w:rsidRPr="00DC746B" w:rsidRDefault="00DC746B" w:rsidP="00DC746B">
      <w:pPr>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4.5.2. Решение об установлении выплаты за качество выполняемых работ и ее размерах принимается: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руководителю муниципального учреждения – Администрацией </w:t>
      </w:r>
      <w:r>
        <w:rPr>
          <w:rFonts w:ascii="Times New Roman" w:hAnsi="Times New Roman" w:cs="Times New Roman"/>
          <w:kern w:val="2"/>
          <w:sz w:val="28"/>
          <w:szCs w:val="28"/>
        </w:rPr>
        <w:t>Новоалександровского</w:t>
      </w:r>
      <w:r w:rsidRPr="00DC746B">
        <w:rPr>
          <w:rFonts w:ascii="Times New Roman" w:hAnsi="Times New Roman" w:cs="Times New Roman"/>
          <w:kern w:val="2"/>
          <w:sz w:val="28"/>
          <w:szCs w:val="28"/>
        </w:rPr>
        <w:t xml:space="preserve"> сельского поселения Азовского района;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работникам учреждения – руководителем муниципального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Заместителю руководителя,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4.6. Выплата к должностному окладу (ставке заработной платы) за выслугу лет устанавливается руководителям, специалистам и служащим муниципального учреждения в зависимости от общего количества лет, проработанных в государственных и муниципальных учреждениях, унитарных предприятиях сферы культуры.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Размеры выплаты за выслугу лет:</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от 1 до 5 лет – 10 процентов;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от 5 до 10 лет – 15 процентов;</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от 10 до 15 лет – 20 процентов;</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свыше 15 лет – 30 процентов.</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lastRenderedPageBreak/>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DC746B">
        <w:rPr>
          <w:rFonts w:ascii="Times New Roman" w:hAnsi="Times New Roman" w:cs="Times New Roman"/>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4.7. Работникам муниципального учреждения могут выплачиваться премии по итогам работы.</w:t>
      </w:r>
      <w:r w:rsidRPr="00DC746B">
        <w:rPr>
          <w:rFonts w:ascii="Times New Roman" w:hAnsi="Times New Roman" w:cs="Times New Roman"/>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DC746B">
        <w:rPr>
          <w:rFonts w:ascii="Times New Roman" w:hAnsi="Times New Roman" w:cs="Times New Roman"/>
          <w:kern w:val="2"/>
          <w:sz w:val="28"/>
          <w:szCs w:val="28"/>
        </w:rPr>
        <w:t>При премировании учитывается как индивидуальный, так и коллективный результат труда.</w:t>
      </w:r>
    </w:p>
    <w:p w:rsidR="00DC746B" w:rsidRPr="00DC746B" w:rsidRDefault="00DC746B" w:rsidP="00DC746B">
      <w:pPr>
        <w:autoSpaceDE w:val="0"/>
        <w:autoSpaceDN w:val="0"/>
        <w:adjustRightInd w:val="0"/>
        <w:spacing w:after="0"/>
        <w:ind w:firstLine="709"/>
        <w:jc w:val="both"/>
        <w:rPr>
          <w:rFonts w:ascii="Times New Roman" w:hAnsi="Times New Roman" w:cs="Times New Roman"/>
          <w:spacing w:val="-2"/>
          <w:kern w:val="2"/>
          <w:sz w:val="28"/>
          <w:szCs w:val="28"/>
        </w:rPr>
      </w:pPr>
      <w:r w:rsidRPr="00DC746B">
        <w:rPr>
          <w:rFonts w:ascii="Times New Roman" w:hAnsi="Times New Roman" w:cs="Times New Roman"/>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муниципального учреждения с учетом мнения представительного органа работников. Премирование работников осуществляется на основании приказа руководителя </w:t>
      </w:r>
      <w:r w:rsidRPr="00DC746B">
        <w:rPr>
          <w:rFonts w:ascii="Times New Roman" w:hAnsi="Times New Roman" w:cs="Times New Roman"/>
          <w:kern w:val="2"/>
          <w:sz w:val="28"/>
          <w:szCs w:val="28"/>
        </w:rPr>
        <w:t>муниципального</w:t>
      </w:r>
      <w:r w:rsidRPr="00DC746B">
        <w:rPr>
          <w:rFonts w:ascii="Times New Roman" w:hAnsi="Times New Roman" w:cs="Times New Roman"/>
          <w:spacing w:val="-2"/>
          <w:kern w:val="2"/>
          <w:sz w:val="28"/>
          <w:szCs w:val="28"/>
        </w:rPr>
        <w:t xml:space="preserve"> учреждения в соответствии с Положением о премировании.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Премирование руководителя муниципального учреждения производится в соответствии с Положением о премировании, утвержденным Администрацией </w:t>
      </w:r>
      <w:r>
        <w:rPr>
          <w:rFonts w:ascii="Times New Roman" w:hAnsi="Times New Roman" w:cs="Times New Roman"/>
          <w:kern w:val="2"/>
          <w:sz w:val="28"/>
          <w:szCs w:val="28"/>
        </w:rPr>
        <w:t>Новоалександровского</w:t>
      </w:r>
      <w:r w:rsidRPr="00DC746B">
        <w:rPr>
          <w:rFonts w:ascii="Times New Roman" w:hAnsi="Times New Roman" w:cs="Times New Roman"/>
          <w:kern w:val="2"/>
          <w:sz w:val="28"/>
          <w:szCs w:val="28"/>
        </w:rPr>
        <w:t xml:space="preserve"> сельского поселения.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4.7.1. Премирование руководителя муниципального  учреждения производится с учетом целевых показателей эффективности деятельности </w:t>
      </w:r>
      <w:r w:rsidRPr="00DC746B">
        <w:rPr>
          <w:rFonts w:ascii="Times New Roman" w:hAnsi="Times New Roman" w:cs="Times New Roman"/>
          <w:spacing w:val="-2"/>
          <w:kern w:val="2"/>
          <w:sz w:val="28"/>
          <w:szCs w:val="28"/>
        </w:rPr>
        <w:t xml:space="preserve">муниципального учреждения, устанавливаемых </w:t>
      </w:r>
      <w:r w:rsidRPr="00DC746B">
        <w:rPr>
          <w:rFonts w:ascii="Times New Roman" w:hAnsi="Times New Roman" w:cs="Times New Roman"/>
          <w:kern w:val="2"/>
          <w:sz w:val="28"/>
          <w:szCs w:val="28"/>
        </w:rPr>
        <w:t xml:space="preserve">Администрацией </w:t>
      </w:r>
      <w:r>
        <w:rPr>
          <w:rFonts w:ascii="Times New Roman" w:hAnsi="Times New Roman" w:cs="Times New Roman"/>
          <w:kern w:val="2"/>
          <w:sz w:val="28"/>
          <w:szCs w:val="28"/>
        </w:rPr>
        <w:t>Новоалександровского</w:t>
      </w:r>
      <w:r w:rsidRPr="00DC746B">
        <w:rPr>
          <w:rFonts w:ascii="Times New Roman" w:hAnsi="Times New Roman" w:cs="Times New Roman"/>
          <w:kern w:val="2"/>
          <w:sz w:val="28"/>
          <w:szCs w:val="28"/>
        </w:rPr>
        <w:t xml:space="preserve"> сельского поселения.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4.7.2. При определении показателей и условий премирования целесообразно учитывать:</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перевыполнение норм нагрузки;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участие в федеральных и региональных программах;</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успешное и добросовестное исполнение работником своих должностных обязанностей;</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инициативу, творчество и применение в работе современных форм и методов организации труда;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качественную подготовку и проведение мероприятий, связанных с уставной деятельностью государственного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участие в выполнении особо важных работ и мероприятий;</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своевременность и полноту подготовки отчетности и т.д.</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lastRenderedPageBreak/>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Порядок премирования за счет средств, поступающих </w:t>
      </w:r>
      <w:r w:rsidRPr="00DC746B">
        <w:rPr>
          <w:rFonts w:ascii="Times New Roman" w:hAnsi="Times New Roman" w:cs="Times New Roman"/>
          <w:kern w:val="2"/>
          <w:sz w:val="28"/>
          <w:szCs w:val="28"/>
        </w:rPr>
        <w:br/>
        <w:t>от приносящей доход деятельности, разрабатывается муниципальным учреждением самостоятельно и фиксируется в локальном нормативном акте с учетом мнения представительного органа работников.</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4.9. Работникам муниципального учреждения устанавливаются иные выплаты стимулирующего характера.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К иным выплатам стимулирующего характера относятся: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выплаты за наличие ученой степени, почетного звания, ведомственного почет</w:t>
      </w:r>
      <w:r w:rsidR="002755F3">
        <w:rPr>
          <w:rFonts w:ascii="Times New Roman" w:hAnsi="Times New Roman" w:cs="Times New Roman"/>
          <w:kern w:val="2"/>
          <w:sz w:val="28"/>
          <w:szCs w:val="28"/>
        </w:rPr>
        <w:t>ного звания (нагрудного знака).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4.10. Размеры и условия осуществления выплат стимулирующего характера включаются в трудовые договоры работников.</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lastRenderedPageBreak/>
        <w:t xml:space="preserve">Раздел 5. Условия оплаты труда руководителя </w:t>
      </w:r>
      <w:r w:rsidRPr="00DC746B">
        <w:rPr>
          <w:rFonts w:ascii="Times New Roman" w:hAnsi="Times New Roman" w:cs="Times New Roman"/>
          <w:kern w:val="2"/>
          <w:sz w:val="28"/>
          <w:szCs w:val="28"/>
        </w:rPr>
        <w:br/>
        <w:t xml:space="preserve">муниципального учреждения, его заместителей и главного бухгалтера, </w:t>
      </w:r>
      <w:r w:rsidRPr="00DC746B">
        <w:rPr>
          <w:rFonts w:ascii="Times New Roman" w:hAnsi="Times New Roman" w:cs="Times New Roman"/>
          <w:kern w:val="2"/>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5.1. Заработная плата руководителя муниципального учреждения, его заместителей и главного бухгалтера состоит из должностного оклада, выплат компенсационного и стимулирующего характера.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 </w:t>
      </w:r>
      <w:r w:rsidR="009D30D5">
        <w:rPr>
          <w:rFonts w:ascii="Times New Roman" w:hAnsi="Times New Roman" w:cs="Times New Roman"/>
          <w:kern w:val="2"/>
          <w:sz w:val="28"/>
          <w:szCs w:val="28"/>
        </w:rPr>
        <w:t>3</w:t>
      </w:r>
      <w:r w:rsidRPr="00DC746B">
        <w:rPr>
          <w:rFonts w:ascii="Times New Roman" w:hAnsi="Times New Roman" w:cs="Times New Roman"/>
          <w:kern w:val="2"/>
          <w:sz w:val="28"/>
          <w:szCs w:val="28"/>
        </w:rPr>
        <w:t>.</w:t>
      </w:r>
    </w:p>
    <w:p w:rsidR="00DC746B" w:rsidRPr="00DC746B" w:rsidRDefault="00DC746B" w:rsidP="00DC746B">
      <w:pPr>
        <w:autoSpaceDE w:val="0"/>
        <w:autoSpaceDN w:val="0"/>
        <w:adjustRightInd w:val="0"/>
        <w:spacing w:after="0"/>
        <w:jc w:val="right"/>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Таблица № </w:t>
      </w:r>
      <w:r w:rsidR="009D30D5">
        <w:rPr>
          <w:rFonts w:ascii="Times New Roman" w:hAnsi="Times New Roman" w:cs="Times New Roman"/>
          <w:kern w:val="2"/>
          <w:sz w:val="28"/>
          <w:szCs w:val="28"/>
        </w:rPr>
        <w:t>3</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Размер минимального должностного оклада руководителя</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 муниципального учреждения</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9"/>
        <w:gridCol w:w="6011"/>
        <w:gridCol w:w="3260"/>
      </w:tblGrid>
      <w:tr w:rsidR="00DC746B" w:rsidRPr="00DC746B" w:rsidTr="00F736E1">
        <w:tc>
          <w:tcPr>
            <w:tcW w:w="84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 </w:t>
            </w:r>
            <w:proofErr w:type="gramStart"/>
            <w:r w:rsidRPr="00DC746B">
              <w:rPr>
                <w:rFonts w:ascii="Times New Roman" w:hAnsi="Times New Roman" w:cs="Times New Roman"/>
                <w:kern w:val="2"/>
                <w:sz w:val="28"/>
                <w:szCs w:val="28"/>
              </w:rPr>
              <w:t>п</w:t>
            </w:r>
            <w:proofErr w:type="gramEnd"/>
            <w:r w:rsidRPr="00DC746B">
              <w:rPr>
                <w:rFonts w:ascii="Times New Roman" w:hAnsi="Times New Roman" w:cs="Times New Roman"/>
                <w:kern w:val="2"/>
                <w:sz w:val="28"/>
                <w:szCs w:val="28"/>
              </w:rPr>
              <w:t>/п</w:t>
            </w:r>
          </w:p>
        </w:tc>
        <w:tc>
          <w:tcPr>
            <w:tcW w:w="5520"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Группа</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по оплате труда руководителей</w:t>
            </w:r>
          </w:p>
        </w:tc>
        <w:tc>
          <w:tcPr>
            <w:tcW w:w="299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Размер минимального должностного оклада (рублей)</w:t>
            </w:r>
          </w:p>
        </w:tc>
      </w:tr>
      <w:tr w:rsidR="00DC746B" w:rsidRPr="00DC746B" w:rsidTr="00F736E1">
        <w:tc>
          <w:tcPr>
            <w:tcW w:w="84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1</w:t>
            </w:r>
          </w:p>
        </w:tc>
        <w:tc>
          <w:tcPr>
            <w:tcW w:w="5520"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3</w:t>
            </w:r>
          </w:p>
        </w:tc>
        <w:tc>
          <w:tcPr>
            <w:tcW w:w="299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4</w:t>
            </w:r>
          </w:p>
        </w:tc>
      </w:tr>
      <w:tr w:rsidR="00DC746B" w:rsidRPr="00DC746B" w:rsidTr="00F736E1">
        <w:tc>
          <w:tcPr>
            <w:tcW w:w="84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1.</w:t>
            </w:r>
          </w:p>
        </w:tc>
        <w:tc>
          <w:tcPr>
            <w:tcW w:w="5520" w:type="dxa"/>
            <w:tcBorders>
              <w:top w:val="single" w:sz="4" w:space="0" w:color="auto"/>
              <w:left w:val="single" w:sz="4" w:space="0" w:color="auto"/>
              <w:bottom w:val="single" w:sz="4" w:space="0" w:color="auto"/>
              <w:right w:val="single" w:sz="4" w:space="0" w:color="auto"/>
            </w:tcBorders>
          </w:tcPr>
          <w:p w:rsidR="00DC746B" w:rsidRPr="00DC746B" w:rsidRDefault="00DC746B" w:rsidP="009D30D5">
            <w:pPr>
              <w:pStyle w:val="a9"/>
              <w:suppressAutoHyphens w:val="0"/>
              <w:snapToGrid w:val="0"/>
              <w:spacing w:line="200" w:lineRule="atLeast"/>
              <w:rPr>
                <w:sz w:val="28"/>
                <w:szCs w:val="28"/>
              </w:rPr>
            </w:pPr>
            <w:r w:rsidRPr="00DC746B">
              <w:rPr>
                <w:sz w:val="28"/>
                <w:szCs w:val="28"/>
              </w:rPr>
              <w:t xml:space="preserve">Учреждения культуры и искусства (Дома культуры) - </w:t>
            </w:r>
            <w:r w:rsidRPr="00DC746B">
              <w:rPr>
                <w:sz w:val="28"/>
                <w:szCs w:val="28"/>
                <w:lang w:val="en-US"/>
              </w:rPr>
              <w:t>III</w:t>
            </w:r>
            <w:r w:rsidRPr="00DC746B">
              <w:rPr>
                <w:sz w:val="28"/>
                <w:szCs w:val="28"/>
              </w:rPr>
              <w:t xml:space="preserve"> группы по оплате труда руководителей</w:t>
            </w:r>
          </w:p>
        </w:tc>
        <w:tc>
          <w:tcPr>
            <w:tcW w:w="2994"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pStyle w:val="a9"/>
              <w:suppressAutoHyphens w:val="0"/>
              <w:snapToGrid w:val="0"/>
              <w:jc w:val="center"/>
              <w:rPr>
                <w:sz w:val="28"/>
                <w:szCs w:val="28"/>
              </w:rPr>
            </w:pPr>
            <w:r w:rsidRPr="00DC746B">
              <w:rPr>
                <w:sz w:val="28"/>
                <w:szCs w:val="28"/>
              </w:rPr>
              <w:t>14565</w:t>
            </w:r>
          </w:p>
        </w:tc>
      </w:tr>
    </w:tbl>
    <w:p w:rsidR="00DC746B" w:rsidRPr="00DC746B" w:rsidRDefault="00DC746B" w:rsidP="00DC746B">
      <w:pPr>
        <w:spacing w:after="0"/>
        <w:ind w:firstLine="709"/>
        <w:jc w:val="both"/>
        <w:rPr>
          <w:rFonts w:ascii="Times New Roman" w:hAnsi="Times New Roman" w:cs="Times New Roman"/>
          <w:kern w:val="2"/>
          <w:sz w:val="28"/>
          <w:szCs w:val="28"/>
        </w:rPr>
      </w:pPr>
    </w:p>
    <w:p w:rsidR="00DC746B" w:rsidRPr="00DC746B" w:rsidRDefault="00DC746B" w:rsidP="00DC746B">
      <w:pPr>
        <w:spacing w:after="0"/>
        <w:ind w:firstLine="709"/>
        <w:jc w:val="both"/>
        <w:rPr>
          <w:rFonts w:ascii="Times New Roman" w:hAnsi="Times New Roman" w:cs="Times New Roman"/>
          <w:sz w:val="28"/>
          <w:szCs w:val="28"/>
        </w:rPr>
      </w:pPr>
      <w:r w:rsidRPr="00DC746B">
        <w:rPr>
          <w:rFonts w:ascii="Times New Roman" w:hAnsi="Times New Roman" w:cs="Times New Roman"/>
          <w:kern w:val="2"/>
          <w:sz w:val="28"/>
          <w:szCs w:val="28"/>
        </w:rPr>
        <w:t>5.2.1.</w:t>
      </w:r>
      <w:r w:rsidRPr="00DC746B">
        <w:rPr>
          <w:rFonts w:ascii="Times New Roman" w:hAnsi="Times New Roman" w:cs="Times New Roman"/>
          <w:sz w:val="28"/>
          <w:szCs w:val="28"/>
        </w:rPr>
        <w:t xml:space="preserve"> Размер должностного оклада руководителя учреждения,</w:t>
      </w:r>
      <w:r w:rsidRPr="00DC746B">
        <w:rPr>
          <w:rFonts w:ascii="Times New Roman" w:hAnsi="Times New Roman" w:cs="Times New Roman"/>
          <w:sz w:val="28"/>
          <w:szCs w:val="28"/>
        </w:rPr>
        <w:br/>
        <w:t>не отнесенного к группам по оплате труда руководителей,</w:t>
      </w:r>
      <w:r w:rsidRPr="00DC746B">
        <w:rPr>
          <w:rFonts w:ascii="Times New Roman" w:hAnsi="Times New Roman" w:cs="Times New Roman"/>
          <w:sz w:val="28"/>
          <w:szCs w:val="28"/>
        </w:rPr>
        <w:br/>
        <w:t>устанавливаются на 30 процентов ниже должностного оклада руководителя</w:t>
      </w:r>
      <w:r w:rsidRPr="00DC746B">
        <w:rPr>
          <w:rFonts w:ascii="Times New Roman" w:hAnsi="Times New Roman" w:cs="Times New Roman"/>
          <w:sz w:val="28"/>
          <w:szCs w:val="28"/>
        </w:rPr>
        <w:br/>
        <w:t>4-й квалификационной группы.</w:t>
      </w:r>
    </w:p>
    <w:p w:rsidR="00DC746B" w:rsidRPr="00DC746B" w:rsidRDefault="00DC746B" w:rsidP="00DC746B">
      <w:pPr>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5.2.2. Размер должностного оклада руководителей филиалов (заведующих, директоров, начальников) учреждений устанавливается в зависимости от группы по оплате труда, рассчитанной исходя из мощности филиала или по должностным окладам заместителей руководителя муниципального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 xml:space="preserve">5.3.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5.4. Объемные показатели по отнесению руководителя учреждения к группам по оплате труда руководителей приведены в </w:t>
      </w:r>
      <w:hyperlink r:id="rId20" w:anchor="Par1535" w:history="1">
        <w:r w:rsidRPr="00DC746B">
          <w:rPr>
            <w:rFonts w:ascii="Times New Roman" w:hAnsi="Times New Roman" w:cs="Times New Roman"/>
            <w:kern w:val="2"/>
            <w:sz w:val="28"/>
            <w:szCs w:val="28"/>
          </w:rPr>
          <w:t xml:space="preserve">разделе </w:t>
        </w:r>
      </w:hyperlink>
      <w:r w:rsidRPr="00DC746B">
        <w:rPr>
          <w:rFonts w:ascii="Times New Roman" w:hAnsi="Times New Roman" w:cs="Times New Roman"/>
          <w:kern w:val="2"/>
          <w:sz w:val="28"/>
          <w:szCs w:val="28"/>
        </w:rPr>
        <w:t>6 настоящего приложения.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 xml:space="preserve">5.5. Минимальный должностной оклад руководителя муниципального учреждения, расположенного в сельском населенном пункте, увеличивается на </w:t>
      </w:r>
      <w:r w:rsidRPr="00DC746B">
        <w:rPr>
          <w:rFonts w:ascii="Times New Roman" w:hAnsi="Times New Roman" w:cs="Times New Roman"/>
          <w:sz w:val="28"/>
          <w:szCs w:val="28"/>
        </w:rPr>
        <w:lastRenderedPageBreak/>
        <w:t xml:space="preserve">коэффициент </w:t>
      </w:r>
      <w:proofErr w:type="gramStart"/>
      <w:r w:rsidRPr="00DC746B">
        <w:rPr>
          <w:rFonts w:ascii="Times New Roman" w:hAnsi="Times New Roman" w:cs="Times New Roman"/>
          <w:sz w:val="28"/>
          <w:szCs w:val="28"/>
        </w:rPr>
        <w:t>0,1</w:t>
      </w:r>
      <w:proofErr w:type="gramEnd"/>
      <w:r w:rsidRPr="00DC746B">
        <w:rPr>
          <w:rFonts w:ascii="Times New Roman" w:hAnsi="Times New Roman" w:cs="Times New Roman"/>
          <w:sz w:val="28"/>
          <w:szCs w:val="28"/>
        </w:rPr>
        <w:t xml:space="preserve"> и образуют новый должностной оклад, при этом его размер подлежит округлению до целого рубля в сторону увеличения.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5.</w:t>
      </w:r>
      <w:r w:rsidR="009D30D5">
        <w:rPr>
          <w:rFonts w:ascii="Times New Roman" w:hAnsi="Times New Roman" w:cs="Times New Roman"/>
          <w:sz w:val="28"/>
          <w:szCs w:val="28"/>
        </w:rPr>
        <w:t>8</w:t>
      </w:r>
      <w:r w:rsidRPr="00DC746B">
        <w:rPr>
          <w:rFonts w:ascii="Times New Roman" w:hAnsi="Times New Roman" w:cs="Times New Roman"/>
          <w:sz w:val="28"/>
          <w:szCs w:val="28"/>
        </w:rPr>
        <w:t xml:space="preserve">. При определении </w:t>
      </w:r>
      <w:proofErr w:type="gramStart"/>
      <w:r w:rsidRPr="00DC746B">
        <w:rPr>
          <w:rFonts w:ascii="Times New Roman" w:hAnsi="Times New Roman" w:cs="Times New Roman"/>
          <w:sz w:val="28"/>
          <w:szCs w:val="28"/>
        </w:rPr>
        <w:t>размера коэффициента, увеличивающего минимальные должностные оклады и образующие новые должностные оклады применяется</w:t>
      </w:r>
      <w:proofErr w:type="gramEnd"/>
      <w:r w:rsidRPr="00DC746B">
        <w:rPr>
          <w:rFonts w:ascii="Times New Roman" w:hAnsi="Times New Roman" w:cs="Times New Roman"/>
          <w:sz w:val="28"/>
          <w:szCs w:val="28"/>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5.</w:t>
      </w:r>
      <w:r w:rsidR="009D30D5">
        <w:rPr>
          <w:rFonts w:ascii="Times New Roman" w:hAnsi="Times New Roman" w:cs="Times New Roman"/>
          <w:kern w:val="2"/>
          <w:sz w:val="28"/>
          <w:szCs w:val="28"/>
        </w:rPr>
        <w:t>9</w:t>
      </w:r>
      <w:r w:rsidRPr="00DC746B">
        <w:rPr>
          <w:rFonts w:ascii="Times New Roman" w:hAnsi="Times New Roman" w:cs="Times New Roman"/>
          <w:kern w:val="2"/>
          <w:sz w:val="28"/>
          <w:szCs w:val="28"/>
        </w:rPr>
        <w:t>. Р</w:t>
      </w:r>
      <w:r w:rsidRPr="00DC746B">
        <w:rPr>
          <w:rFonts w:ascii="Times New Roman" w:hAnsi="Times New Roman" w:cs="Times New Roman"/>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главного бухгалтера - на 20 процентов ниже размера должностного оклада руководителя учреждения</w:t>
      </w:r>
      <w:r w:rsidRPr="00DC746B">
        <w:rPr>
          <w:rFonts w:ascii="Times New Roman" w:hAnsi="Times New Roman" w:cs="Times New Roman"/>
          <w:kern w:val="2"/>
          <w:sz w:val="28"/>
          <w:szCs w:val="28"/>
        </w:rPr>
        <w:t>.</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5.</w:t>
      </w:r>
      <w:r w:rsidR="009D30D5">
        <w:rPr>
          <w:rFonts w:ascii="Times New Roman" w:hAnsi="Times New Roman" w:cs="Times New Roman"/>
          <w:kern w:val="2"/>
          <w:sz w:val="28"/>
          <w:szCs w:val="28"/>
        </w:rPr>
        <w:t>10</w:t>
      </w:r>
      <w:r w:rsidRPr="00DC746B">
        <w:rPr>
          <w:rFonts w:ascii="Times New Roman" w:hAnsi="Times New Roman" w:cs="Times New Roman"/>
          <w:kern w:val="2"/>
          <w:sz w:val="28"/>
          <w:szCs w:val="28"/>
        </w:rPr>
        <w:t xml:space="preserve">. С учетом условий труда руководителю муниципального учреждения, его заместителям и главному бухгалтеру устанавливаются выплаты компенсационного характера, предусмотренные </w:t>
      </w:r>
      <w:hyperlink r:id="rId21" w:anchor="Par663" w:history="1">
        <w:r w:rsidRPr="00DC746B">
          <w:rPr>
            <w:rFonts w:ascii="Times New Roman" w:hAnsi="Times New Roman" w:cs="Times New Roman"/>
            <w:kern w:val="2"/>
            <w:sz w:val="28"/>
            <w:szCs w:val="28"/>
          </w:rPr>
          <w:t>разделом</w:t>
        </w:r>
      </w:hyperlink>
      <w:r w:rsidRPr="00DC746B">
        <w:rPr>
          <w:rFonts w:ascii="Times New Roman" w:hAnsi="Times New Roman" w:cs="Times New Roman"/>
          <w:kern w:val="2"/>
          <w:sz w:val="28"/>
          <w:szCs w:val="28"/>
        </w:rPr>
        <w:t xml:space="preserve"> 3 настоящего приложения.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5.1</w:t>
      </w:r>
      <w:r w:rsidR="009D30D5">
        <w:rPr>
          <w:rFonts w:ascii="Times New Roman" w:hAnsi="Times New Roman" w:cs="Times New Roman"/>
          <w:kern w:val="2"/>
          <w:sz w:val="28"/>
          <w:szCs w:val="28"/>
        </w:rPr>
        <w:t>1</w:t>
      </w:r>
      <w:r w:rsidRPr="00DC746B">
        <w:rPr>
          <w:rFonts w:ascii="Times New Roman" w:hAnsi="Times New Roman" w:cs="Times New Roman"/>
          <w:kern w:val="2"/>
          <w:sz w:val="28"/>
          <w:szCs w:val="28"/>
        </w:rPr>
        <w:t xml:space="preserve">. Руководителю муниципального учреждения, его заместителям и главному бухгалтеру устанавливаются выплаты стимулирующего характера, предусмотренные </w:t>
      </w:r>
      <w:hyperlink r:id="rId22" w:anchor="Par1419" w:history="1">
        <w:r w:rsidRPr="00DC746B">
          <w:rPr>
            <w:rFonts w:ascii="Times New Roman" w:hAnsi="Times New Roman" w:cs="Times New Roman"/>
            <w:kern w:val="2"/>
            <w:sz w:val="28"/>
            <w:szCs w:val="28"/>
          </w:rPr>
          <w:t xml:space="preserve">разделом </w:t>
        </w:r>
      </w:hyperlink>
      <w:r w:rsidRPr="00DC746B">
        <w:rPr>
          <w:rFonts w:ascii="Times New Roman" w:hAnsi="Times New Roman" w:cs="Times New Roman"/>
          <w:kern w:val="2"/>
          <w:sz w:val="28"/>
          <w:szCs w:val="28"/>
        </w:rPr>
        <w:t>4 настоящего приложения.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5.1</w:t>
      </w:r>
      <w:r w:rsidR="009D30D5">
        <w:rPr>
          <w:rFonts w:ascii="Times New Roman" w:hAnsi="Times New Roman" w:cs="Times New Roman"/>
          <w:kern w:val="2"/>
          <w:sz w:val="28"/>
          <w:szCs w:val="28"/>
        </w:rPr>
        <w:t>2</w:t>
      </w:r>
      <w:r w:rsidRPr="00DC746B">
        <w:rPr>
          <w:rFonts w:ascii="Times New Roman" w:hAnsi="Times New Roman" w:cs="Times New Roman"/>
          <w:kern w:val="2"/>
          <w:sz w:val="28"/>
          <w:szCs w:val="28"/>
        </w:rPr>
        <w:t>. </w:t>
      </w:r>
      <w:proofErr w:type="gramStart"/>
      <w:r w:rsidRPr="00DC746B">
        <w:rPr>
          <w:rFonts w:ascii="Times New Roman" w:hAnsi="Times New Roman" w:cs="Times New Roman"/>
          <w:kern w:val="2"/>
          <w:sz w:val="28"/>
          <w:szCs w:val="28"/>
        </w:rPr>
        <w:t>Руководителю муниципального учреждения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муниципального учреждения (без учета руководителя, заместителей руководителя, главного бухгалтера) (далее – предельное соотношение) в размере от 1 до 6 за финансовый год</w:t>
      </w:r>
      <w:r w:rsidRPr="00DC746B">
        <w:rPr>
          <w:rFonts w:ascii="Times New Roman" w:hAnsi="Times New Roman" w:cs="Times New Roman"/>
          <w:sz w:val="28"/>
          <w:szCs w:val="28"/>
        </w:rPr>
        <w:t xml:space="preserve"> и является обязательным для включения в трудовой договор.</w:t>
      </w:r>
      <w:proofErr w:type="gramEnd"/>
      <w:r w:rsidRPr="00DC746B">
        <w:rPr>
          <w:rFonts w:ascii="Times New Roman" w:hAnsi="Times New Roman" w:cs="Times New Roman"/>
          <w:kern w:val="2"/>
          <w:sz w:val="28"/>
          <w:szCs w:val="28"/>
        </w:rPr>
        <w:t xml:space="preserve"> Размеры предельного соотношения определяются в соответствии с таблицей № </w:t>
      </w:r>
      <w:r w:rsidR="009D30D5">
        <w:rPr>
          <w:rFonts w:ascii="Times New Roman" w:hAnsi="Times New Roman" w:cs="Times New Roman"/>
          <w:kern w:val="2"/>
          <w:sz w:val="28"/>
          <w:szCs w:val="28"/>
        </w:rPr>
        <w:t>4</w:t>
      </w:r>
      <w:r w:rsidRPr="00DC746B">
        <w:rPr>
          <w:rFonts w:ascii="Times New Roman" w:hAnsi="Times New Roman" w:cs="Times New Roman"/>
          <w:kern w:val="2"/>
          <w:sz w:val="28"/>
          <w:szCs w:val="28"/>
        </w:rPr>
        <w:t>.</w:t>
      </w:r>
    </w:p>
    <w:p w:rsidR="00DC746B" w:rsidRPr="00DC746B" w:rsidRDefault="00DC746B" w:rsidP="00DC746B">
      <w:pPr>
        <w:autoSpaceDE w:val="0"/>
        <w:autoSpaceDN w:val="0"/>
        <w:adjustRightInd w:val="0"/>
        <w:spacing w:after="0"/>
        <w:jc w:val="right"/>
        <w:rPr>
          <w:rFonts w:ascii="Times New Roman" w:hAnsi="Times New Roman" w:cs="Times New Roman"/>
          <w:kern w:val="2"/>
          <w:sz w:val="28"/>
          <w:szCs w:val="28"/>
        </w:rPr>
      </w:pPr>
      <w:r w:rsidRPr="00DC746B">
        <w:rPr>
          <w:rFonts w:ascii="Times New Roman" w:hAnsi="Times New Roman" w:cs="Times New Roman"/>
          <w:kern w:val="2"/>
          <w:sz w:val="28"/>
          <w:szCs w:val="28"/>
        </w:rPr>
        <w:t xml:space="preserve">Таблица № </w:t>
      </w:r>
      <w:r w:rsidR="009D30D5">
        <w:rPr>
          <w:rFonts w:ascii="Times New Roman" w:hAnsi="Times New Roman" w:cs="Times New Roman"/>
          <w:kern w:val="2"/>
          <w:sz w:val="28"/>
          <w:szCs w:val="28"/>
        </w:rPr>
        <w:t>4</w:t>
      </w:r>
    </w:p>
    <w:p w:rsidR="00DC746B" w:rsidRPr="00DC746B" w:rsidRDefault="00DC746B" w:rsidP="00DC746B">
      <w:pPr>
        <w:autoSpaceDE w:val="0"/>
        <w:autoSpaceDN w:val="0"/>
        <w:adjustRightInd w:val="0"/>
        <w:spacing w:after="0"/>
        <w:ind w:firstLine="709"/>
        <w:jc w:val="center"/>
        <w:rPr>
          <w:rFonts w:ascii="Times New Roman" w:hAnsi="Times New Roman" w:cs="Times New Roman"/>
          <w:sz w:val="28"/>
          <w:szCs w:val="28"/>
        </w:rPr>
      </w:pPr>
      <w:r w:rsidRPr="00DC746B">
        <w:rPr>
          <w:rFonts w:ascii="Times New Roman" w:hAnsi="Times New Roman" w:cs="Times New Roman"/>
          <w:sz w:val="28"/>
          <w:szCs w:val="28"/>
        </w:rPr>
        <w:t>Размеры предельного соотношения дохода руководителя муниципального учреждения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9"/>
        <w:gridCol w:w="4232"/>
      </w:tblGrid>
      <w:tr w:rsidR="00DC746B" w:rsidRPr="00DC746B" w:rsidTr="009D30D5">
        <w:tc>
          <w:tcPr>
            <w:tcW w:w="6189"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Среднесписочная численность (работников списочного состава) (человек)</w:t>
            </w:r>
          </w:p>
        </w:tc>
        <w:tc>
          <w:tcPr>
            <w:tcW w:w="4232"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Размер предельного соотношения</w:t>
            </w:r>
          </w:p>
        </w:tc>
      </w:tr>
      <w:tr w:rsidR="00DC746B" w:rsidRPr="00DC746B" w:rsidTr="009D30D5">
        <w:tc>
          <w:tcPr>
            <w:tcW w:w="6189"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1</w:t>
            </w:r>
          </w:p>
        </w:tc>
        <w:tc>
          <w:tcPr>
            <w:tcW w:w="4232"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2</w:t>
            </w:r>
          </w:p>
        </w:tc>
      </w:tr>
      <w:tr w:rsidR="00DC746B" w:rsidRPr="00DC746B" w:rsidTr="009D30D5">
        <w:tc>
          <w:tcPr>
            <w:tcW w:w="6189"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pStyle w:val="a9"/>
              <w:suppressAutoHyphens w:val="0"/>
              <w:snapToGrid w:val="0"/>
              <w:jc w:val="center"/>
              <w:rPr>
                <w:sz w:val="28"/>
                <w:szCs w:val="28"/>
              </w:rPr>
            </w:pPr>
            <w:r w:rsidRPr="00DC746B">
              <w:rPr>
                <w:sz w:val="28"/>
                <w:szCs w:val="28"/>
              </w:rPr>
              <w:t>до 100</w:t>
            </w:r>
          </w:p>
        </w:tc>
        <w:tc>
          <w:tcPr>
            <w:tcW w:w="4232" w:type="dxa"/>
            <w:tcBorders>
              <w:top w:val="single" w:sz="4" w:space="0" w:color="auto"/>
              <w:left w:val="single" w:sz="4" w:space="0" w:color="auto"/>
              <w:bottom w:val="single" w:sz="4" w:space="0" w:color="auto"/>
              <w:right w:val="single" w:sz="4" w:space="0" w:color="auto"/>
            </w:tcBorders>
          </w:tcPr>
          <w:p w:rsidR="00DC746B" w:rsidRPr="00DC746B" w:rsidRDefault="00DC746B" w:rsidP="00DC746B">
            <w:pPr>
              <w:pStyle w:val="a9"/>
              <w:suppressAutoHyphens w:val="0"/>
              <w:snapToGrid w:val="0"/>
              <w:jc w:val="center"/>
              <w:rPr>
                <w:sz w:val="28"/>
                <w:szCs w:val="28"/>
              </w:rPr>
            </w:pPr>
            <w:r w:rsidRPr="00DC746B">
              <w:rPr>
                <w:sz w:val="28"/>
                <w:szCs w:val="28"/>
              </w:rPr>
              <w:t>до 4,0</w:t>
            </w:r>
          </w:p>
        </w:tc>
      </w:tr>
    </w:tbl>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Предельное соотношение доходов заместителей руководителя и главного бухгалтера по основной должности (с учетом выплат стимулирующего характера </w:t>
      </w:r>
      <w:r w:rsidRPr="00DC746B">
        <w:rPr>
          <w:rFonts w:ascii="Times New Roman" w:hAnsi="Times New Roman" w:cs="Times New Roman"/>
          <w:kern w:val="2"/>
          <w:sz w:val="28"/>
          <w:szCs w:val="28"/>
        </w:rPr>
        <w:lastRenderedPageBreak/>
        <w:t>независимо от источников финансирования) определяется путем снижения предельного соотношения, установленного руководителю, на 0,5.</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Ответственность за соблюдение размеров предельного соотношения несет руководитель муниципального учреждения.</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Раздел 6. Другие вопросы оплаты труда</w:t>
      </w: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rPr>
        <w:t>6.1. Объемные показатели и порядок отнесения к группам по оплате труда руководителя муниципального  учреждения:</w:t>
      </w:r>
    </w:p>
    <w:p w:rsidR="00DC746B" w:rsidRPr="00DC746B" w:rsidRDefault="00DC746B" w:rsidP="00DC746B">
      <w:pPr>
        <w:spacing w:after="0"/>
        <w:ind w:firstLine="709"/>
        <w:jc w:val="both"/>
        <w:rPr>
          <w:rFonts w:ascii="Times New Roman" w:hAnsi="Times New Roman" w:cs="Times New Roman"/>
          <w:sz w:val="28"/>
          <w:szCs w:val="28"/>
        </w:rPr>
      </w:pPr>
      <w:r w:rsidRPr="00DC746B">
        <w:rPr>
          <w:rFonts w:ascii="Times New Roman" w:hAnsi="Times New Roman" w:cs="Times New Roman"/>
          <w:sz w:val="28"/>
          <w:szCs w:val="28"/>
        </w:rPr>
        <w:t>6.1.2 Показатели и порядок отнесения учреждений клубного типа к группам по оплате труда руководителей и специалистов определяются в соответствии с таблицей №</w:t>
      </w:r>
      <w:r w:rsidR="009D30D5">
        <w:rPr>
          <w:rFonts w:ascii="Times New Roman" w:hAnsi="Times New Roman" w:cs="Times New Roman"/>
          <w:sz w:val="28"/>
          <w:szCs w:val="28"/>
        </w:rPr>
        <w:t>5</w:t>
      </w:r>
      <w:r w:rsidRPr="00DC746B">
        <w:rPr>
          <w:rFonts w:ascii="Times New Roman" w:hAnsi="Times New Roman" w:cs="Times New Roman"/>
          <w:sz w:val="28"/>
          <w:szCs w:val="28"/>
        </w:rPr>
        <w:t>:</w:t>
      </w:r>
    </w:p>
    <w:p w:rsidR="00DC746B" w:rsidRPr="00DC746B" w:rsidRDefault="00DC746B" w:rsidP="00DC746B">
      <w:pPr>
        <w:spacing w:after="0"/>
        <w:ind w:firstLine="709"/>
        <w:jc w:val="right"/>
        <w:rPr>
          <w:rFonts w:ascii="Times New Roman" w:hAnsi="Times New Roman" w:cs="Times New Roman"/>
          <w:sz w:val="28"/>
          <w:szCs w:val="28"/>
        </w:rPr>
      </w:pPr>
      <w:r w:rsidRPr="00DC746B">
        <w:rPr>
          <w:rFonts w:ascii="Times New Roman" w:hAnsi="Times New Roman" w:cs="Times New Roman"/>
          <w:sz w:val="28"/>
          <w:szCs w:val="28"/>
        </w:rPr>
        <w:t xml:space="preserve">Таблица № </w:t>
      </w:r>
      <w:r w:rsidR="009D30D5">
        <w:rPr>
          <w:rFonts w:ascii="Times New Roman" w:hAnsi="Times New Roman" w:cs="Times New Roman"/>
          <w:sz w:val="28"/>
          <w:szCs w:val="28"/>
        </w:rPr>
        <w:t>5</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4882"/>
        <w:gridCol w:w="1353"/>
        <w:gridCol w:w="1141"/>
        <w:gridCol w:w="1141"/>
        <w:gridCol w:w="1447"/>
      </w:tblGrid>
      <w:tr w:rsidR="00DC746B" w:rsidRPr="00DC746B" w:rsidTr="00F736E1">
        <w:trPr>
          <w:cantSplit/>
          <w:tblHeader/>
          <w:jc w:val="center"/>
        </w:trPr>
        <w:tc>
          <w:tcPr>
            <w:tcW w:w="48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pStyle w:val="7"/>
              <w:keepNext/>
              <w:numPr>
                <w:ilvl w:val="6"/>
                <w:numId w:val="1"/>
              </w:numPr>
              <w:tabs>
                <w:tab w:val="left" w:pos="0"/>
              </w:tabs>
              <w:snapToGrid w:val="0"/>
              <w:spacing w:before="0" w:after="0"/>
              <w:jc w:val="center"/>
              <w:rPr>
                <w:rFonts w:ascii="Times New Roman" w:hAnsi="Times New Roman" w:cs="Times New Roman"/>
                <w:sz w:val="28"/>
                <w:szCs w:val="28"/>
              </w:rPr>
            </w:pPr>
            <w:r w:rsidRPr="00DC746B">
              <w:rPr>
                <w:rFonts w:ascii="Times New Roman" w:hAnsi="Times New Roman" w:cs="Times New Roman"/>
                <w:sz w:val="28"/>
                <w:szCs w:val="28"/>
              </w:rPr>
              <w:t>№</w:t>
            </w:r>
          </w:p>
          <w:p w:rsidR="00DC746B" w:rsidRPr="00DC746B" w:rsidRDefault="00DC746B" w:rsidP="00DC746B">
            <w:pPr>
              <w:spacing w:after="0"/>
              <w:jc w:val="center"/>
              <w:rPr>
                <w:rFonts w:ascii="Times New Roman" w:hAnsi="Times New Roman" w:cs="Times New Roman"/>
                <w:spacing w:val="-20"/>
                <w:kern w:val="28"/>
                <w:sz w:val="28"/>
                <w:szCs w:val="28"/>
              </w:rPr>
            </w:pPr>
            <w:proofErr w:type="gramStart"/>
            <w:r w:rsidRPr="00DC746B">
              <w:rPr>
                <w:rFonts w:ascii="Times New Roman" w:hAnsi="Times New Roman" w:cs="Times New Roman"/>
                <w:spacing w:val="-20"/>
                <w:kern w:val="28"/>
                <w:sz w:val="28"/>
                <w:szCs w:val="28"/>
              </w:rPr>
              <w:t>п</w:t>
            </w:r>
            <w:proofErr w:type="gramEnd"/>
            <w:r w:rsidRPr="00DC746B">
              <w:rPr>
                <w:rFonts w:ascii="Times New Roman" w:hAnsi="Times New Roman" w:cs="Times New Roman"/>
                <w:spacing w:val="-20"/>
                <w:kern w:val="28"/>
                <w:sz w:val="28"/>
                <w:szCs w:val="28"/>
              </w:rPr>
              <w:t>/п</w:t>
            </w:r>
          </w:p>
        </w:tc>
        <w:tc>
          <w:tcPr>
            <w:tcW w:w="447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pacing w:after="0"/>
              <w:jc w:val="center"/>
              <w:rPr>
                <w:rFonts w:ascii="Times New Roman" w:hAnsi="Times New Roman" w:cs="Times New Roman"/>
                <w:sz w:val="28"/>
                <w:szCs w:val="28"/>
              </w:rPr>
            </w:pPr>
            <w:r w:rsidRPr="00DC746B">
              <w:rPr>
                <w:rFonts w:ascii="Times New Roman" w:hAnsi="Times New Roman" w:cs="Times New Roman"/>
                <w:sz w:val="28"/>
                <w:szCs w:val="28"/>
              </w:rPr>
              <w:t>Наименование показателей</w:t>
            </w:r>
          </w:p>
        </w:tc>
        <w:tc>
          <w:tcPr>
            <w:tcW w:w="4663" w:type="dxa"/>
            <w:gridSpan w:val="4"/>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pacing w:after="0"/>
              <w:jc w:val="center"/>
              <w:rPr>
                <w:rFonts w:ascii="Times New Roman" w:hAnsi="Times New Roman" w:cs="Times New Roman"/>
                <w:sz w:val="28"/>
                <w:szCs w:val="28"/>
              </w:rPr>
            </w:pPr>
            <w:r w:rsidRPr="00DC746B">
              <w:rPr>
                <w:rFonts w:ascii="Times New Roman" w:hAnsi="Times New Roman" w:cs="Times New Roman"/>
                <w:sz w:val="28"/>
                <w:szCs w:val="28"/>
              </w:rPr>
              <w:t>Группа по оплате труда руководителей</w:t>
            </w:r>
          </w:p>
        </w:tc>
      </w:tr>
      <w:tr w:rsidR="00DC746B" w:rsidRPr="00DC746B" w:rsidTr="00F736E1">
        <w:trPr>
          <w:cantSplit/>
          <w:tblHeader/>
          <w:jc w:val="center"/>
        </w:trPr>
        <w:tc>
          <w:tcPr>
            <w:tcW w:w="48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tc>
        <w:tc>
          <w:tcPr>
            <w:tcW w:w="4479"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I</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pacing w:after="0"/>
              <w:jc w:val="center"/>
              <w:rPr>
                <w:rFonts w:ascii="Times New Roman" w:hAnsi="Times New Roman" w:cs="Times New Roman"/>
                <w:sz w:val="28"/>
                <w:szCs w:val="28"/>
              </w:rPr>
            </w:pPr>
            <w:r w:rsidRPr="00DC746B">
              <w:rPr>
                <w:rFonts w:ascii="Times New Roman" w:hAnsi="Times New Roman" w:cs="Times New Roman"/>
                <w:sz w:val="28"/>
                <w:szCs w:val="28"/>
              </w:rPr>
              <w:t>II</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pacing w:after="0"/>
              <w:jc w:val="center"/>
              <w:rPr>
                <w:rFonts w:ascii="Times New Roman" w:hAnsi="Times New Roman" w:cs="Times New Roman"/>
                <w:sz w:val="28"/>
                <w:szCs w:val="28"/>
              </w:rPr>
            </w:pPr>
            <w:r w:rsidRPr="00DC746B">
              <w:rPr>
                <w:rFonts w:ascii="Times New Roman" w:hAnsi="Times New Roman" w:cs="Times New Roman"/>
                <w:sz w:val="28"/>
                <w:szCs w:val="28"/>
              </w:rPr>
              <w:t>III</w:t>
            </w:r>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IV</w:t>
            </w:r>
          </w:p>
        </w:tc>
      </w:tr>
      <w:tr w:rsidR="00DC746B" w:rsidRPr="00DC746B" w:rsidTr="00F736E1">
        <w:trPr>
          <w:cantSplit/>
          <w:tblHeader/>
          <w:jc w:val="center"/>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1</w:t>
            </w:r>
          </w:p>
        </w:tc>
        <w:tc>
          <w:tcPr>
            <w:tcW w:w="44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3</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4</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5</w:t>
            </w:r>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6</w:t>
            </w:r>
          </w:p>
        </w:tc>
      </w:tr>
      <w:tr w:rsidR="00DC746B" w:rsidRPr="00DC746B" w:rsidTr="00F736E1">
        <w:trPr>
          <w:cantSplit/>
          <w:trHeight w:val="687"/>
          <w:jc w:val="center"/>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1.</w:t>
            </w:r>
          </w:p>
        </w:tc>
        <w:tc>
          <w:tcPr>
            <w:tcW w:w="44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both"/>
              <w:rPr>
                <w:rFonts w:ascii="Times New Roman" w:hAnsi="Times New Roman" w:cs="Times New Roman"/>
                <w:sz w:val="28"/>
                <w:szCs w:val="28"/>
              </w:rPr>
            </w:pPr>
            <w:r w:rsidRPr="00DC746B">
              <w:rPr>
                <w:rFonts w:ascii="Times New Roman" w:hAnsi="Times New Roman" w:cs="Times New Roman"/>
                <w:sz w:val="28"/>
                <w:szCs w:val="28"/>
              </w:rPr>
              <w:t>Количество постоянно действующих в течение года клубных формирова</w:t>
            </w:r>
            <w:r w:rsidRPr="00DC746B">
              <w:rPr>
                <w:rFonts w:ascii="Times New Roman" w:hAnsi="Times New Roman" w:cs="Times New Roman"/>
                <w:sz w:val="28"/>
                <w:szCs w:val="28"/>
              </w:rPr>
              <w:softHyphen/>
              <w:t xml:space="preserve">ний: </w:t>
            </w:r>
          </w:p>
        </w:tc>
        <w:tc>
          <w:tcPr>
            <w:tcW w:w="12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p w:rsidR="00DC746B" w:rsidRPr="00DC746B" w:rsidRDefault="00DC746B" w:rsidP="00DC746B">
            <w:pPr>
              <w:spacing w:after="0"/>
              <w:jc w:val="center"/>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p w:rsidR="00DC746B" w:rsidRPr="00DC746B" w:rsidRDefault="00DC746B" w:rsidP="00DC746B">
            <w:pPr>
              <w:spacing w:after="0"/>
              <w:jc w:val="center"/>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p w:rsidR="00DC746B" w:rsidRPr="00DC746B" w:rsidRDefault="00DC746B" w:rsidP="00DC746B">
            <w:pPr>
              <w:spacing w:after="0"/>
              <w:jc w:val="center"/>
              <w:rPr>
                <w:rFonts w:ascii="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p w:rsidR="00DC746B" w:rsidRPr="00DC746B" w:rsidRDefault="00DC746B" w:rsidP="00DC746B">
            <w:pPr>
              <w:spacing w:after="0"/>
              <w:jc w:val="center"/>
              <w:rPr>
                <w:rFonts w:ascii="Times New Roman" w:hAnsi="Times New Roman" w:cs="Times New Roman"/>
                <w:sz w:val="28"/>
                <w:szCs w:val="28"/>
              </w:rPr>
            </w:pPr>
          </w:p>
        </w:tc>
      </w:tr>
      <w:tr w:rsidR="00DC746B" w:rsidRPr="00DC746B" w:rsidTr="00F736E1">
        <w:trPr>
          <w:cantSplit/>
          <w:jc w:val="center"/>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1.1</w:t>
            </w:r>
          </w:p>
        </w:tc>
        <w:tc>
          <w:tcPr>
            <w:tcW w:w="44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both"/>
              <w:rPr>
                <w:rFonts w:ascii="Times New Roman" w:hAnsi="Times New Roman" w:cs="Times New Roman"/>
                <w:sz w:val="28"/>
                <w:szCs w:val="28"/>
              </w:rPr>
            </w:pPr>
            <w:r w:rsidRPr="00DC746B">
              <w:rPr>
                <w:rFonts w:ascii="Times New Roman" w:hAnsi="Times New Roman" w:cs="Times New Roman"/>
                <w:sz w:val="28"/>
                <w:szCs w:val="28"/>
              </w:rPr>
              <w:t>сельские дома культуры и социально культурные центры</w:t>
            </w:r>
          </w:p>
        </w:tc>
        <w:tc>
          <w:tcPr>
            <w:tcW w:w="12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свыше 20</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11 – 20</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7 – 10</w:t>
            </w:r>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3 – 6</w:t>
            </w:r>
          </w:p>
        </w:tc>
      </w:tr>
      <w:tr w:rsidR="00DC746B" w:rsidRPr="00DC746B" w:rsidTr="00F736E1">
        <w:trPr>
          <w:cantSplit/>
          <w:jc w:val="center"/>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r w:rsidRPr="00DC746B">
              <w:rPr>
                <w:rFonts w:ascii="Times New Roman" w:hAnsi="Times New Roman" w:cs="Times New Roman"/>
                <w:sz w:val="28"/>
                <w:szCs w:val="28"/>
              </w:rPr>
              <w:t>2.</w:t>
            </w:r>
          </w:p>
        </w:tc>
        <w:tc>
          <w:tcPr>
            <w:tcW w:w="44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both"/>
              <w:rPr>
                <w:rFonts w:ascii="Times New Roman" w:hAnsi="Times New Roman" w:cs="Times New Roman"/>
                <w:sz w:val="28"/>
                <w:szCs w:val="28"/>
              </w:rPr>
            </w:pPr>
            <w:r w:rsidRPr="00DC746B">
              <w:rPr>
                <w:rFonts w:ascii="Times New Roman" w:hAnsi="Times New Roman" w:cs="Times New Roman"/>
                <w:sz w:val="28"/>
                <w:szCs w:val="28"/>
              </w:rPr>
              <w:t>Количество досуговых объектов в клубных учреждениях:</w:t>
            </w:r>
          </w:p>
        </w:tc>
        <w:tc>
          <w:tcPr>
            <w:tcW w:w="12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jc w:val="center"/>
              <w:rPr>
                <w:rFonts w:ascii="Times New Roman" w:hAnsi="Times New Roman" w:cs="Times New Roman"/>
                <w:sz w:val="28"/>
                <w:szCs w:val="28"/>
              </w:rPr>
            </w:pPr>
          </w:p>
        </w:tc>
      </w:tr>
      <w:tr w:rsidR="00DC746B" w:rsidRPr="00DC746B" w:rsidTr="00F736E1">
        <w:trPr>
          <w:cantSplit/>
          <w:jc w:val="center"/>
        </w:trPr>
        <w:tc>
          <w:tcPr>
            <w:tcW w:w="48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line="247" w:lineRule="auto"/>
              <w:jc w:val="center"/>
              <w:rPr>
                <w:rFonts w:ascii="Times New Roman" w:hAnsi="Times New Roman" w:cs="Times New Roman"/>
                <w:sz w:val="28"/>
                <w:szCs w:val="28"/>
              </w:rPr>
            </w:pPr>
            <w:r w:rsidRPr="00DC746B">
              <w:rPr>
                <w:rFonts w:ascii="Times New Roman" w:hAnsi="Times New Roman" w:cs="Times New Roman"/>
                <w:sz w:val="28"/>
                <w:szCs w:val="28"/>
              </w:rPr>
              <w:t>2.1</w:t>
            </w:r>
          </w:p>
        </w:tc>
        <w:tc>
          <w:tcPr>
            <w:tcW w:w="44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line="247" w:lineRule="auto"/>
              <w:jc w:val="both"/>
              <w:rPr>
                <w:rFonts w:ascii="Times New Roman" w:hAnsi="Times New Roman" w:cs="Times New Roman"/>
                <w:sz w:val="28"/>
                <w:szCs w:val="28"/>
              </w:rPr>
            </w:pPr>
            <w:r w:rsidRPr="00DC746B">
              <w:rPr>
                <w:rFonts w:ascii="Times New Roman" w:hAnsi="Times New Roman" w:cs="Times New Roman"/>
                <w:sz w:val="28"/>
                <w:szCs w:val="28"/>
              </w:rPr>
              <w:t>Сельские дома культуры и социально культурные центры</w:t>
            </w:r>
          </w:p>
        </w:tc>
        <w:tc>
          <w:tcPr>
            <w:tcW w:w="124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line="247" w:lineRule="auto"/>
              <w:jc w:val="center"/>
              <w:rPr>
                <w:rFonts w:ascii="Times New Roman" w:hAnsi="Times New Roman" w:cs="Times New Roman"/>
                <w:sz w:val="28"/>
                <w:szCs w:val="28"/>
              </w:rPr>
            </w:pPr>
            <w:r w:rsidRPr="00DC746B">
              <w:rPr>
                <w:rFonts w:ascii="Times New Roman" w:hAnsi="Times New Roman" w:cs="Times New Roman"/>
                <w:sz w:val="28"/>
                <w:szCs w:val="28"/>
              </w:rPr>
              <w:t>свыше 10</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line="247" w:lineRule="auto"/>
              <w:jc w:val="center"/>
              <w:rPr>
                <w:rFonts w:ascii="Times New Roman" w:hAnsi="Times New Roman" w:cs="Times New Roman"/>
                <w:sz w:val="28"/>
                <w:szCs w:val="28"/>
              </w:rPr>
            </w:pPr>
            <w:r w:rsidRPr="00DC746B">
              <w:rPr>
                <w:rFonts w:ascii="Times New Roman" w:hAnsi="Times New Roman" w:cs="Times New Roman"/>
                <w:sz w:val="28"/>
                <w:szCs w:val="28"/>
              </w:rPr>
              <w:t>7 – 10</w:t>
            </w:r>
          </w:p>
        </w:tc>
        <w:tc>
          <w:tcPr>
            <w:tcW w:w="10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line="247" w:lineRule="auto"/>
              <w:jc w:val="center"/>
              <w:rPr>
                <w:rFonts w:ascii="Times New Roman" w:hAnsi="Times New Roman" w:cs="Times New Roman"/>
                <w:sz w:val="28"/>
                <w:szCs w:val="28"/>
              </w:rPr>
            </w:pPr>
            <w:r w:rsidRPr="00DC746B">
              <w:rPr>
                <w:rFonts w:ascii="Times New Roman" w:hAnsi="Times New Roman" w:cs="Times New Roman"/>
                <w:sz w:val="28"/>
                <w:szCs w:val="28"/>
              </w:rPr>
              <w:t>5 – 6</w:t>
            </w:r>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DC746B" w:rsidRPr="00DC746B" w:rsidRDefault="00DC746B" w:rsidP="00DC746B">
            <w:pPr>
              <w:snapToGrid w:val="0"/>
              <w:spacing w:after="0" w:line="247" w:lineRule="auto"/>
              <w:jc w:val="center"/>
              <w:rPr>
                <w:rFonts w:ascii="Times New Roman" w:hAnsi="Times New Roman" w:cs="Times New Roman"/>
                <w:sz w:val="28"/>
                <w:szCs w:val="28"/>
              </w:rPr>
            </w:pPr>
            <w:r w:rsidRPr="00DC746B">
              <w:rPr>
                <w:rFonts w:ascii="Times New Roman" w:hAnsi="Times New Roman" w:cs="Times New Roman"/>
                <w:sz w:val="28"/>
                <w:szCs w:val="28"/>
              </w:rPr>
              <w:t>3 – 4</w:t>
            </w:r>
          </w:p>
        </w:tc>
      </w:tr>
    </w:tbl>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 xml:space="preserve">Примечания: </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2. </w:t>
      </w:r>
      <w:proofErr w:type="gramStart"/>
      <w:r w:rsidRPr="00DC746B">
        <w:rPr>
          <w:rFonts w:ascii="Times New Roman" w:hAnsi="Times New Roman" w:cs="Times New Roman"/>
          <w:sz w:val="28"/>
          <w:szCs w:val="28"/>
        </w:rPr>
        <w:t xml:space="preserve">К досуговым объектам относятся филиалы учреждений культуры: киноустановки, кинотеатры, видеотеки, видеосалоны, </w:t>
      </w:r>
      <w:proofErr w:type="spellStart"/>
      <w:r w:rsidRPr="00DC746B">
        <w:rPr>
          <w:rFonts w:ascii="Times New Roman" w:hAnsi="Times New Roman" w:cs="Times New Roman"/>
          <w:sz w:val="28"/>
          <w:szCs w:val="28"/>
        </w:rPr>
        <w:t>видеозалы</w:t>
      </w:r>
      <w:proofErr w:type="spellEnd"/>
      <w:r w:rsidRPr="00DC746B">
        <w:rPr>
          <w:rFonts w:ascii="Times New Roman" w:hAnsi="Times New Roman" w:cs="Times New Roman"/>
          <w:sz w:val="28"/>
          <w:szCs w:val="28"/>
        </w:rPr>
        <w:t xml:space="preserve">, </w:t>
      </w:r>
      <w:proofErr w:type="spellStart"/>
      <w:r w:rsidRPr="00DC746B">
        <w:rPr>
          <w:rFonts w:ascii="Times New Roman" w:hAnsi="Times New Roman" w:cs="Times New Roman"/>
          <w:sz w:val="28"/>
          <w:szCs w:val="28"/>
        </w:rPr>
        <w:t>видеокомнаты</w:t>
      </w:r>
      <w:proofErr w:type="spellEnd"/>
      <w:r w:rsidRPr="00DC746B">
        <w:rPr>
          <w:rFonts w:ascii="Times New Roman" w:hAnsi="Times New Roman" w:cs="Times New Roman"/>
          <w:sz w:val="28"/>
          <w:szCs w:val="28"/>
        </w:rPr>
        <w:t>;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w:t>
      </w:r>
      <w:proofErr w:type="gramEnd"/>
      <w:r w:rsidRPr="00DC746B">
        <w:rPr>
          <w:rFonts w:ascii="Times New Roman" w:hAnsi="Times New Roman" w:cs="Times New Roman"/>
          <w:sz w:val="28"/>
          <w:szCs w:val="28"/>
        </w:rPr>
        <w:t xml:space="preserve">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lastRenderedPageBreak/>
        <w:t xml:space="preserve">3. Конкретные показатели деятельности тех или иных учреждений в пределах указанного в показателях диапазона устанавливаются Администрацией </w:t>
      </w:r>
      <w:r>
        <w:rPr>
          <w:rFonts w:ascii="Times New Roman" w:hAnsi="Times New Roman" w:cs="Times New Roman"/>
          <w:sz w:val="28"/>
          <w:szCs w:val="28"/>
        </w:rPr>
        <w:t>Новоалександровского</w:t>
      </w:r>
      <w:r w:rsidRPr="00DC746B">
        <w:rPr>
          <w:rFonts w:ascii="Times New Roman" w:hAnsi="Times New Roman" w:cs="Times New Roman"/>
          <w:sz w:val="28"/>
          <w:szCs w:val="28"/>
        </w:rPr>
        <w:t xml:space="preserve"> сельского поселения.</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4. Отнесение к группам по оплате труда руководителя производится</w:t>
      </w:r>
      <w:r w:rsidRPr="00DC746B">
        <w:rPr>
          <w:rFonts w:ascii="Times New Roman" w:hAnsi="Times New Roman" w:cs="Times New Roman"/>
          <w:sz w:val="28"/>
          <w:szCs w:val="28"/>
        </w:rPr>
        <w:br/>
        <w:t xml:space="preserve">не чаще 1 раза </w:t>
      </w:r>
      <w:proofErr w:type="gramStart"/>
      <w:r w:rsidRPr="00DC746B">
        <w:rPr>
          <w:rFonts w:ascii="Times New Roman" w:hAnsi="Times New Roman" w:cs="Times New Roman"/>
          <w:sz w:val="28"/>
          <w:szCs w:val="28"/>
        </w:rPr>
        <w:t>в год по результатам деятельности за прошедший год в соответствии со статистической отчетностью</w:t>
      </w:r>
      <w:proofErr w:type="gramEnd"/>
      <w:r w:rsidRPr="00DC746B">
        <w:rPr>
          <w:rFonts w:ascii="Times New Roman" w:hAnsi="Times New Roman" w:cs="Times New Roman"/>
          <w:sz w:val="28"/>
          <w:szCs w:val="28"/>
        </w:rPr>
        <w:t>.</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5. В случае, когда 1 из показателей не достигает установленного уровня, соответствующая группа по оплате труда руководителя устанавливается с учетом следующих дополнительных условий:</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оценка использования материально-технической базы (число посадочных ме</w:t>
      </w:r>
      <w:proofErr w:type="gramStart"/>
      <w:r w:rsidRPr="00DC746B">
        <w:rPr>
          <w:rFonts w:ascii="Times New Roman" w:hAnsi="Times New Roman" w:cs="Times New Roman"/>
          <w:sz w:val="28"/>
          <w:szCs w:val="28"/>
        </w:rPr>
        <w:t>ст в зр</w:t>
      </w:r>
      <w:proofErr w:type="gramEnd"/>
      <w:r w:rsidRPr="00DC746B">
        <w:rPr>
          <w:rFonts w:ascii="Times New Roman" w:hAnsi="Times New Roman" w:cs="Times New Roman"/>
          <w:sz w:val="28"/>
          <w:szCs w:val="28"/>
        </w:rPr>
        <w:t>ительных залах и лекториях, число комнат для кружковой работы и др.) в соответствии со статистической отчетностью на конец года форма 7-НК;</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количество участников в действующих формированиях и проводимой кружковой работы с детьми;</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деятельность клубных учреждений, отражающая национальную специфику регионов.</w:t>
      </w:r>
    </w:p>
    <w:p w:rsidR="00DC746B" w:rsidRPr="00DC746B" w:rsidRDefault="00DC746B" w:rsidP="00DC746B">
      <w:pPr>
        <w:spacing w:after="0" w:line="247" w:lineRule="auto"/>
        <w:ind w:firstLine="709"/>
        <w:jc w:val="both"/>
        <w:rPr>
          <w:rFonts w:ascii="Times New Roman" w:hAnsi="Times New Roman" w:cs="Times New Roman"/>
          <w:sz w:val="28"/>
          <w:szCs w:val="28"/>
        </w:rPr>
      </w:pPr>
      <w:r w:rsidRPr="00DC746B">
        <w:rPr>
          <w:rFonts w:ascii="Times New Roman" w:hAnsi="Times New Roman" w:cs="Times New Roman"/>
          <w:sz w:val="28"/>
          <w:szCs w:val="28"/>
        </w:rPr>
        <w:t>6. Руководителю Муниципального бюджетного учреждения культуры «</w:t>
      </w:r>
      <w:r>
        <w:rPr>
          <w:rFonts w:ascii="Times New Roman" w:hAnsi="Times New Roman" w:cs="Times New Roman"/>
          <w:sz w:val="28"/>
          <w:szCs w:val="28"/>
        </w:rPr>
        <w:t>Сельский Дом культуры х</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овоалександровка</w:t>
      </w:r>
      <w:r w:rsidRPr="00DC746B">
        <w:rPr>
          <w:rFonts w:ascii="Times New Roman" w:hAnsi="Times New Roman" w:cs="Times New Roman"/>
          <w:sz w:val="28"/>
          <w:szCs w:val="28"/>
        </w:rPr>
        <w:t xml:space="preserve">» Азовского района Ростовской области применяется </w:t>
      </w:r>
      <w:r w:rsidR="009D30D5">
        <w:rPr>
          <w:rFonts w:ascii="Times New Roman" w:hAnsi="Times New Roman" w:cs="Times New Roman"/>
          <w:sz w:val="28"/>
          <w:szCs w:val="28"/>
          <w:lang w:val="en-US"/>
        </w:rPr>
        <w:t>III</w:t>
      </w:r>
      <w:r w:rsidRPr="00DC746B">
        <w:rPr>
          <w:rFonts w:ascii="Times New Roman" w:hAnsi="Times New Roman" w:cs="Times New Roman"/>
          <w:sz w:val="28"/>
          <w:szCs w:val="28"/>
        </w:rPr>
        <w:t xml:space="preserve"> группа по оплате труда руководителей.</w:t>
      </w: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rPr>
        <w:t>6.</w:t>
      </w:r>
      <w:r w:rsidR="009D30D5" w:rsidRPr="009D30D5">
        <w:rPr>
          <w:rFonts w:ascii="Times New Roman" w:hAnsi="Times New Roman" w:cs="Times New Roman"/>
          <w:sz w:val="28"/>
          <w:szCs w:val="28"/>
        </w:rPr>
        <w:t>1</w:t>
      </w:r>
      <w:r w:rsidRPr="00DC746B">
        <w:rPr>
          <w:rFonts w:ascii="Times New Roman" w:hAnsi="Times New Roman" w:cs="Times New Roman"/>
          <w:sz w:val="28"/>
          <w:szCs w:val="28"/>
        </w:rPr>
        <w:t>. Индивидуальные условия оплаты труда отдельных работников.</w:t>
      </w: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shd w:val="clear" w:color="auto" w:fill="FFFFFF"/>
        </w:rPr>
        <w:t>6.</w:t>
      </w:r>
      <w:r w:rsidR="009D30D5" w:rsidRPr="00F6046D">
        <w:rPr>
          <w:rFonts w:ascii="Times New Roman" w:hAnsi="Times New Roman" w:cs="Times New Roman"/>
          <w:sz w:val="28"/>
          <w:szCs w:val="28"/>
          <w:shd w:val="clear" w:color="auto" w:fill="FFFFFF"/>
        </w:rPr>
        <w:t>1</w:t>
      </w:r>
      <w:r w:rsidRPr="00DC746B">
        <w:rPr>
          <w:rFonts w:ascii="Times New Roman" w:hAnsi="Times New Roman" w:cs="Times New Roman"/>
          <w:sz w:val="28"/>
          <w:szCs w:val="28"/>
          <w:shd w:val="clear" w:color="auto" w:fill="FFFFFF"/>
        </w:rPr>
        <w:t xml:space="preserve">.1.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w:t>
      </w:r>
      <w:proofErr w:type="gramStart"/>
      <w:r w:rsidRPr="00DC746B">
        <w:rPr>
          <w:rFonts w:ascii="Times New Roman" w:hAnsi="Times New Roman" w:cs="Times New Roman"/>
          <w:sz w:val="28"/>
          <w:szCs w:val="28"/>
          <w:shd w:val="clear" w:color="auto" w:fill="FFFFFF"/>
        </w:rPr>
        <w:t>размеры оплаты труда</w:t>
      </w:r>
      <w:proofErr w:type="gramEnd"/>
      <w:r w:rsidRPr="00DC746B">
        <w:rPr>
          <w:rFonts w:ascii="Times New Roman" w:hAnsi="Times New Roman" w:cs="Times New Roman"/>
          <w:sz w:val="28"/>
          <w:szCs w:val="28"/>
          <w:shd w:val="clear" w:color="auto" w:fill="FFFFFF"/>
        </w:rPr>
        <w:t>, превышающие размеры оплаты труда работников, предусмотренные положением по оплате труда учреждения.</w:t>
      </w:r>
    </w:p>
    <w:p w:rsidR="00DC746B" w:rsidRPr="00DC746B" w:rsidRDefault="00DC746B" w:rsidP="00DC746B">
      <w:pPr>
        <w:autoSpaceDE w:val="0"/>
        <w:autoSpaceDN w:val="0"/>
        <w:adjustRightInd w:val="0"/>
        <w:spacing w:after="0"/>
        <w:ind w:firstLine="540"/>
        <w:jc w:val="both"/>
        <w:rPr>
          <w:rFonts w:ascii="Times New Roman" w:hAnsi="Times New Roman" w:cs="Times New Roman"/>
          <w:kern w:val="2"/>
          <w:sz w:val="28"/>
          <w:szCs w:val="28"/>
        </w:rPr>
      </w:pPr>
      <w:r w:rsidRPr="00DC746B">
        <w:rPr>
          <w:rFonts w:ascii="Times New Roman" w:hAnsi="Times New Roman" w:cs="Times New Roman"/>
          <w:kern w:val="2"/>
          <w:sz w:val="28"/>
          <w:szCs w:val="28"/>
        </w:rPr>
        <w:t>6.</w:t>
      </w:r>
      <w:r w:rsidR="009D30D5" w:rsidRPr="009D30D5">
        <w:rPr>
          <w:rFonts w:ascii="Times New Roman" w:hAnsi="Times New Roman" w:cs="Times New Roman"/>
          <w:kern w:val="2"/>
          <w:sz w:val="28"/>
          <w:szCs w:val="28"/>
        </w:rPr>
        <w:t>2</w:t>
      </w:r>
      <w:r w:rsidRPr="00DC746B">
        <w:rPr>
          <w:rFonts w:ascii="Times New Roman" w:hAnsi="Times New Roman" w:cs="Times New Roman"/>
          <w:kern w:val="2"/>
          <w:sz w:val="28"/>
          <w:szCs w:val="28"/>
        </w:rPr>
        <w:t xml:space="preserve">. Предельная доля </w:t>
      </w:r>
      <w:proofErr w:type="gramStart"/>
      <w:r w:rsidRPr="00DC746B">
        <w:rPr>
          <w:rFonts w:ascii="Times New Roman" w:hAnsi="Times New Roman" w:cs="Times New Roman"/>
          <w:kern w:val="2"/>
          <w:sz w:val="28"/>
          <w:szCs w:val="28"/>
        </w:rPr>
        <w:t>оплаты труда работников списочного состава административно-управленческого персонала</w:t>
      </w:r>
      <w:proofErr w:type="gramEnd"/>
      <w:r w:rsidRPr="00DC746B">
        <w:rPr>
          <w:rFonts w:ascii="Times New Roman" w:hAnsi="Times New Roman" w:cs="Times New Roman"/>
          <w:kern w:val="2"/>
          <w:sz w:val="28"/>
          <w:szCs w:val="28"/>
        </w:rPr>
        <w:t xml:space="preserve"> в фонде оплаты труда муниципального учреждения культуры </w:t>
      </w:r>
      <w:r>
        <w:rPr>
          <w:rFonts w:ascii="Times New Roman" w:hAnsi="Times New Roman" w:cs="Times New Roman"/>
          <w:kern w:val="2"/>
          <w:sz w:val="28"/>
          <w:szCs w:val="28"/>
        </w:rPr>
        <w:t>Новоалександровского</w:t>
      </w:r>
      <w:r w:rsidRPr="00DC746B">
        <w:rPr>
          <w:rFonts w:ascii="Times New Roman" w:hAnsi="Times New Roman" w:cs="Times New Roman"/>
          <w:kern w:val="2"/>
          <w:sz w:val="28"/>
          <w:szCs w:val="28"/>
        </w:rPr>
        <w:t xml:space="preserve"> сельского поселения  не может быть более 40 процентов.</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5578A8" w:rsidRDefault="005578A8" w:rsidP="005578A8">
      <w:pPr>
        <w:tabs>
          <w:tab w:val="left" w:pos="7655"/>
        </w:tabs>
        <w:spacing w:line="240" w:lineRule="auto"/>
        <w:rPr>
          <w:rFonts w:ascii="Times New Roman" w:hAnsi="Times New Roman" w:cs="Times New Roman"/>
          <w:sz w:val="28"/>
          <w:szCs w:val="28"/>
        </w:rPr>
      </w:pPr>
      <w:r>
        <w:rPr>
          <w:rFonts w:ascii="Times New Roman" w:hAnsi="Times New Roman" w:cs="Times New Roman"/>
          <w:sz w:val="28"/>
          <w:szCs w:val="28"/>
        </w:rPr>
        <w:t>И.о. главы Админ</w:t>
      </w:r>
      <w:bookmarkStart w:id="1" w:name="_GoBack"/>
      <w:bookmarkEnd w:id="1"/>
      <w:r>
        <w:rPr>
          <w:rFonts w:ascii="Times New Roman" w:hAnsi="Times New Roman" w:cs="Times New Roman"/>
          <w:sz w:val="28"/>
          <w:szCs w:val="28"/>
        </w:rPr>
        <w:t>истрации</w:t>
      </w:r>
    </w:p>
    <w:p w:rsidR="005578A8" w:rsidRPr="00DC746B" w:rsidRDefault="005578A8" w:rsidP="005578A8">
      <w:pPr>
        <w:tabs>
          <w:tab w:val="left" w:pos="7655"/>
        </w:tabs>
        <w:spacing w:line="240" w:lineRule="auto"/>
        <w:rPr>
          <w:rFonts w:ascii="Times New Roman" w:hAnsi="Times New Roman" w:cs="Times New Roman"/>
          <w:sz w:val="28"/>
          <w:szCs w:val="28"/>
        </w:rPr>
      </w:pPr>
      <w:r>
        <w:rPr>
          <w:rFonts w:ascii="Times New Roman" w:hAnsi="Times New Roman" w:cs="Times New Roman"/>
          <w:sz w:val="28"/>
          <w:szCs w:val="28"/>
        </w:rPr>
        <w:t>Новоалександровского сельского поселения                                    Масловская А.Н.</w:t>
      </w:r>
    </w:p>
    <w:p w:rsidR="00F6046D" w:rsidRDefault="00F6046D" w:rsidP="00DC746B">
      <w:pPr>
        <w:spacing w:after="0"/>
        <w:jc w:val="right"/>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F6046D" w:rsidRDefault="00F6046D" w:rsidP="00DC746B">
      <w:pPr>
        <w:spacing w:after="0"/>
        <w:jc w:val="right"/>
        <w:rPr>
          <w:rFonts w:ascii="Times New Roman" w:hAnsi="Times New Roman" w:cs="Times New Roman"/>
          <w:kern w:val="2"/>
          <w:sz w:val="28"/>
          <w:szCs w:val="28"/>
        </w:rPr>
      </w:pPr>
    </w:p>
    <w:p w:rsidR="00DC746B" w:rsidRPr="00DC746B" w:rsidRDefault="00DC746B" w:rsidP="00DC746B">
      <w:pPr>
        <w:spacing w:after="0"/>
        <w:jc w:val="right"/>
        <w:rPr>
          <w:rFonts w:ascii="Times New Roman" w:hAnsi="Times New Roman" w:cs="Times New Roman"/>
          <w:kern w:val="2"/>
          <w:sz w:val="28"/>
          <w:szCs w:val="28"/>
        </w:rPr>
      </w:pPr>
      <w:r w:rsidRPr="00DC746B">
        <w:rPr>
          <w:rFonts w:ascii="Times New Roman" w:hAnsi="Times New Roman" w:cs="Times New Roman"/>
          <w:kern w:val="2"/>
          <w:sz w:val="28"/>
          <w:szCs w:val="28"/>
        </w:rPr>
        <w:t>Приложение № 2</w:t>
      </w:r>
    </w:p>
    <w:p w:rsidR="00DC746B" w:rsidRPr="00DC746B" w:rsidRDefault="00DC746B" w:rsidP="00DC746B">
      <w:pPr>
        <w:autoSpaceDE w:val="0"/>
        <w:autoSpaceDN w:val="0"/>
        <w:adjustRightInd w:val="0"/>
        <w:spacing w:after="0"/>
        <w:ind w:left="6237"/>
        <w:jc w:val="right"/>
        <w:rPr>
          <w:rFonts w:ascii="Times New Roman" w:hAnsi="Times New Roman" w:cs="Times New Roman"/>
          <w:kern w:val="2"/>
          <w:sz w:val="28"/>
          <w:szCs w:val="28"/>
        </w:rPr>
      </w:pPr>
      <w:r w:rsidRPr="00DC746B">
        <w:rPr>
          <w:rFonts w:ascii="Times New Roman" w:hAnsi="Times New Roman" w:cs="Times New Roman"/>
          <w:kern w:val="2"/>
          <w:sz w:val="28"/>
          <w:szCs w:val="28"/>
        </w:rPr>
        <w:t>к постановлению</w:t>
      </w:r>
    </w:p>
    <w:p w:rsidR="00DC746B" w:rsidRPr="00DC746B" w:rsidRDefault="00DC746B" w:rsidP="00DC746B">
      <w:pPr>
        <w:autoSpaceDE w:val="0"/>
        <w:autoSpaceDN w:val="0"/>
        <w:adjustRightInd w:val="0"/>
        <w:spacing w:after="0"/>
        <w:ind w:left="6237"/>
        <w:jc w:val="right"/>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Администрации </w:t>
      </w:r>
      <w:r>
        <w:rPr>
          <w:rFonts w:ascii="Times New Roman" w:hAnsi="Times New Roman" w:cs="Times New Roman"/>
          <w:kern w:val="2"/>
          <w:sz w:val="28"/>
          <w:szCs w:val="28"/>
        </w:rPr>
        <w:t>Новоалександровского</w:t>
      </w:r>
      <w:r w:rsidRPr="00DC746B">
        <w:rPr>
          <w:rFonts w:ascii="Times New Roman" w:hAnsi="Times New Roman" w:cs="Times New Roman"/>
          <w:kern w:val="2"/>
          <w:sz w:val="28"/>
          <w:szCs w:val="28"/>
        </w:rPr>
        <w:t xml:space="preserve"> сельского поселения</w:t>
      </w:r>
    </w:p>
    <w:p w:rsidR="00DC746B" w:rsidRPr="00DC746B" w:rsidRDefault="00DC746B" w:rsidP="00DC746B">
      <w:pPr>
        <w:spacing w:after="0"/>
        <w:ind w:left="6237"/>
        <w:jc w:val="right"/>
        <w:rPr>
          <w:rFonts w:ascii="Times New Roman" w:hAnsi="Times New Roman" w:cs="Times New Roman"/>
          <w:sz w:val="28"/>
          <w:szCs w:val="28"/>
        </w:rPr>
      </w:pPr>
      <w:r w:rsidRPr="00DC746B">
        <w:rPr>
          <w:rFonts w:ascii="Times New Roman" w:hAnsi="Times New Roman" w:cs="Times New Roman"/>
          <w:sz w:val="28"/>
          <w:szCs w:val="28"/>
        </w:rPr>
        <w:t xml:space="preserve">От </w:t>
      </w:r>
      <w:r w:rsidR="002755F3">
        <w:rPr>
          <w:rFonts w:ascii="Times New Roman" w:hAnsi="Times New Roman" w:cs="Times New Roman"/>
          <w:sz w:val="28"/>
          <w:szCs w:val="28"/>
        </w:rPr>
        <w:t xml:space="preserve">17.11.2017 </w:t>
      </w:r>
      <w:r w:rsidRPr="00DC746B">
        <w:rPr>
          <w:rFonts w:ascii="Times New Roman" w:hAnsi="Times New Roman" w:cs="Times New Roman"/>
          <w:sz w:val="28"/>
          <w:szCs w:val="28"/>
        </w:rPr>
        <w:t>№</w:t>
      </w:r>
      <w:r w:rsidR="002755F3">
        <w:rPr>
          <w:rFonts w:ascii="Times New Roman" w:hAnsi="Times New Roman" w:cs="Times New Roman"/>
          <w:sz w:val="28"/>
          <w:szCs w:val="28"/>
        </w:rPr>
        <w:t xml:space="preserve"> 105</w:t>
      </w:r>
      <w:r w:rsidRPr="00DC746B">
        <w:rPr>
          <w:rFonts w:ascii="Times New Roman" w:hAnsi="Times New Roman" w:cs="Times New Roman"/>
          <w:sz w:val="28"/>
          <w:szCs w:val="28"/>
        </w:rPr>
        <w:t xml:space="preserve"> </w:t>
      </w:r>
    </w:p>
    <w:p w:rsidR="00DC746B" w:rsidRPr="00DC746B" w:rsidRDefault="00DC746B" w:rsidP="00DC746B">
      <w:pPr>
        <w:spacing w:after="0"/>
        <w:jc w:val="center"/>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jc w:val="center"/>
        <w:rPr>
          <w:rFonts w:ascii="Times New Roman" w:hAnsi="Times New Roman" w:cs="Times New Roman"/>
          <w:kern w:val="2"/>
          <w:sz w:val="28"/>
          <w:szCs w:val="28"/>
        </w:rPr>
      </w:pPr>
      <w:r w:rsidRPr="00DC746B">
        <w:rPr>
          <w:rFonts w:ascii="Times New Roman" w:hAnsi="Times New Roman" w:cs="Times New Roman"/>
          <w:kern w:val="2"/>
          <w:sz w:val="28"/>
          <w:szCs w:val="28"/>
        </w:rPr>
        <w:t xml:space="preserve">ПРИМЕРНЫЙ ПЕРЕЧЕНЬ </w:t>
      </w:r>
      <w:r w:rsidRPr="00DC746B">
        <w:rPr>
          <w:rFonts w:ascii="Times New Roman" w:hAnsi="Times New Roman" w:cs="Times New Roman"/>
          <w:kern w:val="2"/>
          <w:sz w:val="28"/>
          <w:szCs w:val="28"/>
        </w:rPr>
        <w:br/>
        <w:t>должностей административно-управленческого персонала</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1. К административно-управленческому персоналу муниципального учреждения относятся: </w:t>
      </w: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rPr>
        <w:t>ру</w:t>
      </w:r>
      <w:r w:rsidR="009D30D5">
        <w:rPr>
          <w:rFonts w:ascii="Times New Roman" w:hAnsi="Times New Roman" w:cs="Times New Roman"/>
          <w:sz w:val="28"/>
          <w:szCs w:val="28"/>
        </w:rPr>
        <w:t>ководитель учреждения (директор</w:t>
      </w:r>
      <w:r w:rsidRPr="00DC746B">
        <w:rPr>
          <w:rFonts w:ascii="Times New Roman" w:hAnsi="Times New Roman" w:cs="Times New Roman"/>
          <w:sz w:val="28"/>
          <w:szCs w:val="28"/>
        </w:rPr>
        <w:t>);</w:t>
      </w:r>
    </w:p>
    <w:p w:rsidR="00DC746B" w:rsidRPr="00DC746B" w:rsidRDefault="00DC746B" w:rsidP="00DC746B">
      <w:pPr>
        <w:autoSpaceDE w:val="0"/>
        <w:autoSpaceDN w:val="0"/>
        <w:adjustRightInd w:val="0"/>
        <w:spacing w:after="0"/>
        <w:ind w:firstLine="540"/>
        <w:jc w:val="both"/>
        <w:rPr>
          <w:rFonts w:ascii="Times New Roman" w:hAnsi="Times New Roman" w:cs="Times New Roman"/>
          <w:sz w:val="28"/>
          <w:szCs w:val="28"/>
        </w:rPr>
      </w:pPr>
      <w:r w:rsidRPr="00DC746B">
        <w:rPr>
          <w:rFonts w:ascii="Times New Roman" w:hAnsi="Times New Roman" w:cs="Times New Roman"/>
          <w:sz w:val="28"/>
          <w:szCs w:val="28"/>
        </w:rPr>
        <w:t xml:space="preserve">главный бухгалтер;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r w:rsidRPr="00DC746B">
        <w:rPr>
          <w:rFonts w:ascii="Times New Roman" w:hAnsi="Times New Roman" w:cs="Times New Roman"/>
          <w:kern w:val="2"/>
          <w:sz w:val="28"/>
          <w:szCs w:val="28"/>
        </w:rPr>
        <w:t xml:space="preserve">2. Конкретный перечень должностей административно - управленческого персонала работников муниципального учреждения устанавливается коллективным договором, соглашением, локальным нормативным актом с учетом мнения представительного органа работников. </w:t>
      </w:r>
    </w:p>
    <w:p w:rsidR="00DC746B" w:rsidRPr="00DC746B" w:rsidRDefault="00DC746B" w:rsidP="00DC746B">
      <w:pPr>
        <w:autoSpaceDE w:val="0"/>
        <w:autoSpaceDN w:val="0"/>
        <w:adjustRightInd w:val="0"/>
        <w:spacing w:after="0"/>
        <w:ind w:firstLine="709"/>
        <w:jc w:val="both"/>
        <w:rPr>
          <w:rFonts w:ascii="Times New Roman" w:hAnsi="Times New Roman" w:cs="Times New Roman"/>
          <w:kern w:val="2"/>
          <w:sz w:val="28"/>
          <w:szCs w:val="28"/>
        </w:rPr>
      </w:pPr>
    </w:p>
    <w:p w:rsidR="00DC746B" w:rsidRPr="00DC746B" w:rsidRDefault="00DC746B" w:rsidP="00DC746B">
      <w:pPr>
        <w:spacing w:after="0"/>
        <w:rPr>
          <w:rFonts w:ascii="Times New Roman" w:hAnsi="Times New Roman" w:cs="Times New Roman"/>
          <w:sz w:val="28"/>
          <w:szCs w:val="28"/>
        </w:rPr>
      </w:pPr>
    </w:p>
    <w:p w:rsidR="00DC746B" w:rsidRPr="00DC746B" w:rsidRDefault="00DC746B" w:rsidP="00DC746B">
      <w:pPr>
        <w:spacing w:after="0"/>
        <w:rPr>
          <w:rFonts w:ascii="Times New Roman" w:hAnsi="Times New Roman" w:cs="Times New Roman"/>
          <w:sz w:val="28"/>
          <w:szCs w:val="28"/>
        </w:rPr>
      </w:pPr>
    </w:p>
    <w:p w:rsidR="00B948A1" w:rsidRDefault="00B948A1" w:rsidP="00DC746B">
      <w:pPr>
        <w:spacing w:after="0" w:line="240" w:lineRule="auto"/>
        <w:rPr>
          <w:rFonts w:ascii="Times New Roman" w:hAnsi="Times New Roman" w:cs="Times New Roman"/>
          <w:b/>
          <w:sz w:val="28"/>
          <w:szCs w:val="28"/>
        </w:rPr>
      </w:pPr>
    </w:p>
    <w:p w:rsidR="005578A8" w:rsidRDefault="005578A8" w:rsidP="00DC746B">
      <w:pPr>
        <w:spacing w:after="0" w:line="240" w:lineRule="auto"/>
        <w:rPr>
          <w:rFonts w:ascii="Times New Roman" w:hAnsi="Times New Roman" w:cs="Times New Roman"/>
          <w:b/>
          <w:sz w:val="28"/>
          <w:szCs w:val="28"/>
        </w:rPr>
      </w:pPr>
    </w:p>
    <w:p w:rsidR="005578A8" w:rsidRDefault="005578A8" w:rsidP="005578A8">
      <w:pPr>
        <w:tabs>
          <w:tab w:val="left" w:pos="7655"/>
        </w:tabs>
        <w:spacing w:line="240" w:lineRule="auto"/>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5578A8" w:rsidRPr="00DC746B" w:rsidRDefault="005578A8" w:rsidP="005578A8">
      <w:pPr>
        <w:tabs>
          <w:tab w:val="left" w:pos="7655"/>
        </w:tabs>
        <w:spacing w:line="240" w:lineRule="auto"/>
        <w:rPr>
          <w:rFonts w:ascii="Times New Roman" w:hAnsi="Times New Roman" w:cs="Times New Roman"/>
          <w:sz w:val="28"/>
          <w:szCs w:val="28"/>
        </w:rPr>
      </w:pPr>
      <w:r>
        <w:rPr>
          <w:rFonts w:ascii="Times New Roman" w:hAnsi="Times New Roman" w:cs="Times New Roman"/>
          <w:sz w:val="28"/>
          <w:szCs w:val="28"/>
        </w:rPr>
        <w:t>Новоалександровского сельского поселения                                    Масловская А.Н.</w:t>
      </w:r>
    </w:p>
    <w:p w:rsidR="005578A8" w:rsidRPr="00DC746B" w:rsidRDefault="005578A8" w:rsidP="00DC746B">
      <w:pPr>
        <w:spacing w:after="0" w:line="240" w:lineRule="auto"/>
        <w:rPr>
          <w:rFonts w:ascii="Times New Roman" w:hAnsi="Times New Roman" w:cs="Times New Roman"/>
          <w:b/>
          <w:sz w:val="28"/>
          <w:szCs w:val="28"/>
        </w:rPr>
      </w:pPr>
    </w:p>
    <w:sectPr w:rsidR="005578A8" w:rsidRPr="00DC746B" w:rsidSect="002755F3">
      <w:headerReference w:type="default" r:id="rId23"/>
      <w:pgSz w:w="11906" w:h="16838"/>
      <w:pgMar w:top="284" w:right="567" w:bottom="1134"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FFF" w:rsidRDefault="00573FFF" w:rsidP="00B948A1">
      <w:pPr>
        <w:spacing w:after="0" w:line="240" w:lineRule="auto"/>
      </w:pPr>
      <w:r>
        <w:separator/>
      </w:r>
    </w:p>
  </w:endnote>
  <w:endnote w:type="continuationSeparator" w:id="0">
    <w:p w:rsidR="00573FFF" w:rsidRDefault="00573FFF" w:rsidP="00B94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FFF" w:rsidRDefault="00573FFF" w:rsidP="00B948A1">
      <w:pPr>
        <w:spacing w:after="0" w:line="240" w:lineRule="auto"/>
      </w:pPr>
      <w:r>
        <w:separator/>
      </w:r>
    </w:p>
  </w:footnote>
  <w:footnote w:type="continuationSeparator" w:id="0">
    <w:p w:rsidR="00573FFF" w:rsidRDefault="00573FFF" w:rsidP="00B94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50" w:rsidRDefault="00A83650" w:rsidP="002755F3">
    <w:pPr>
      <w:pStyle w:val="a3"/>
      <w:rPr>
        <w:rFonts w:ascii="Times New Roman" w:hAnsi="Times New Roman" w:cs="Times New Roman"/>
        <w:b/>
        <w:sz w:val="28"/>
        <w:szCs w:val="28"/>
      </w:rPr>
    </w:pPr>
  </w:p>
  <w:p w:rsidR="002755F3" w:rsidRPr="00B948A1" w:rsidRDefault="002755F3" w:rsidP="00B948A1">
    <w:pPr>
      <w:pStyle w:val="a3"/>
      <w:jc w:val="right"/>
      <w:rPr>
        <w:rFonts w:ascii="Times New Roman" w:hAnsi="Times New Roman" w:cs="Times New Roma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B948A1"/>
    <w:rsid w:val="00043E79"/>
    <w:rsid w:val="0006431D"/>
    <w:rsid w:val="00073A77"/>
    <w:rsid w:val="00076FD5"/>
    <w:rsid w:val="000D7653"/>
    <w:rsid w:val="000F0279"/>
    <w:rsid w:val="001313DD"/>
    <w:rsid w:val="001412F8"/>
    <w:rsid w:val="0015528C"/>
    <w:rsid w:val="001561B8"/>
    <w:rsid w:val="001778F6"/>
    <w:rsid w:val="00177BD8"/>
    <w:rsid w:val="00196A52"/>
    <w:rsid w:val="001C3A9D"/>
    <w:rsid w:val="001D233F"/>
    <w:rsid w:val="001D314E"/>
    <w:rsid w:val="001D5BEB"/>
    <w:rsid w:val="002044BF"/>
    <w:rsid w:val="0020518C"/>
    <w:rsid w:val="00221990"/>
    <w:rsid w:val="002432A5"/>
    <w:rsid w:val="0024579D"/>
    <w:rsid w:val="00273B2B"/>
    <w:rsid w:val="002755F3"/>
    <w:rsid w:val="00280F60"/>
    <w:rsid w:val="002A2CF8"/>
    <w:rsid w:val="002B3A95"/>
    <w:rsid w:val="002C1963"/>
    <w:rsid w:val="00362C00"/>
    <w:rsid w:val="00363726"/>
    <w:rsid w:val="003A67AA"/>
    <w:rsid w:val="003A6A76"/>
    <w:rsid w:val="003B1B48"/>
    <w:rsid w:val="003C2824"/>
    <w:rsid w:val="003D1B33"/>
    <w:rsid w:val="003D3832"/>
    <w:rsid w:val="003D4A92"/>
    <w:rsid w:val="003D67A7"/>
    <w:rsid w:val="003D6EE6"/>
    <w:rsid w:val="003F7F4C"/>
    <w:rsid w:val="00412876"/>
    <w:rsid w:val="004203E5"/>
    <w:rsid w:val="0042532F"/>
    <w:rsid w:val="0043562C"/>
    <w:rsid w:val="004446E1"/>
    <w:rsid w:val="004479ED"/>
    <w:rsid w:val="00451063"/>
    <w:rsid w:val="0045226D"/>
    <w:rsid w:val="00495154"/>
    <w:rsid w:val="0049617E"/>
    <w:rsid w:val="004A4CF9"/>
    <w:rsid w:val="004C3188"/>
    <w:rsid w:val="0050319B"/>
    <w:rsid w:val="005530EE"/>
    <w:rsid w:val="005578A8"/>
    <w:rsid w:val="005633F6"/>
    <w:rsid w:val="00563587"/>
    <w:rsid w:val="0057277B"/>
    <w:rsid w:val="00573FFF"/>
    <w:rsid w:val="00591632"/>
    <w:rsid w:val="0059249C"/>
    <w:rsid w:val="005B0287"/>
    <w:rsid w:val="005B5EBA"/>
    <w:rsid w:val="005C7345"/>
    <w:rsid w:val="005D1B38"/>
    <w:rsid w:val="005D4EDD"/>
    <w:rsid w:val="005E6E57"/>
    <w:rsid w:val="006043DD"/>
    <w:rsid w:val="006070CB"/>
    <w:rsid w:val="00634515"/>
    <w:rsid w:val="0064533A"/>
    <w:rsid w:val="00651E75"/>
    <w:rsid w:val="00655F2C"/>
    <w:rsid w:val="006576DA"/>
    <w:rsid w:val="006800C8"/>
    <w:rsid w:val="00692514"/>
    <w:rsid w:val="00693864"/>
    <w:rsid w:val="006A758A"/>
    <w:rsid w:val="006C484C"/>
    <w:rsid w:val="0070287F"/>
    <w:rsid w:val="00703CF2"/>
    <w:rsid w:val="007208F7"/>
    <w:rsid w:val="00756EC7"/>
    <w:rsid w:val="0076472C"/>
    <w:rsid w:val="0076535D"/>
    <w:rsid w:val="00772EB5"/>
    <w:rsid w:val="007B12E6"/>
    <w:rsid w:val="0080250A"/>
    <w:rsid w:val="0080730D"/>
    <w:rsid w:val="00836C70"/>
    <w:rsid w:val="00845C61"/>
    <w:rsid w:val="008462D2"/>
    <w:rsid w:val="00856A18"/>
    <w:rsid w:val="00872FF3"/>
    <w:rsid w:val="00875349"/>
    <w:rsid w:val="008A1E5D"/>
    <w:rsid w:val="008B4D39"/>
    <w:rsid w:val="008C0775"/>
    <w:rsid w:val="008C713E"/>
    <w:rsid w:val="008D0FB3"/>
    <w:rsid w:val="008E074F"/>
    <w:rsid w:val="00926DDF"/>
    <w:rsid w:val="00944157"/>
    <w:rsid w:val="00944D3A"/>
    <w:rsid w:val="00964388"/>
    <w:rsid w:val="009650A2"/>
    <w:rsid w:val="00972749"/>
    <w:rsid w:val="00982A73"/>
    <w:rsid w:val="009B0851"/>
    <w:rsid w:val="009B18CC"/>
    <w:rsid w:val="009B450C"/>
    <w:rsid w:val="009B550E"/>
    <w:rsid w:val="009C1DAA"/>
    <w:rsid w:val="009D30D5"/>
    <w:rsid w:val="009D3A34"/>
    <w:rsid w:val="00A11D8B"/>
    <w:rsid w:val="00A81BCF"/>
    <w:rsid w:val="00A83650"/>
    <w:rsid w:val="00A859FD"/>
    <w:rsid w:val="00A93D2F"/>
    <w:rsid w:val="00AE04E0"/>
    <w:rsid w:val="00AE3B4A"/>
    <w:rsid w:val="00AF41EF"/>
    <w:rsid w:val="00B01CD6"/>
    <w:rsid w:val="00B265C1"/>
    <w:rsid w:val="00B50D01"/>
    <w:rsid w:val="00B53ED6"/>
    <w:rsid w:val="00B56AD1"/>
    <w:rsid w:val="00B62902"/>
    <w:rsid w:val="00B838EC"/>
    <w:rsid w:val="00B948A1"/>
    <w:rsid w:val="00BA3A53"/>
    <w:rsid w:val="00BC6CDC"/>
    <w:rsid w:val="00BE0CF7"/>
    <w:rsid w:val="00BE303E"/>
    <w:rsid w:val="00BF3F29"/>
    <w:rsid w:val="00BF45F1"/>
    <w:rsid w:val="00C04B45"/>
    <w:rsid w:val="00C07E73"/>
    <w:rsid w:val="00C41191"/>
    <w:rsid w:val="00C42215"/>
    <w:rsid w:val="00C7519D"/>
    <w:rsid w:val="00C9082F"/>
    <w:rsid w:val="00CA4C4F"/>
    <w:rsid w:val="00CA59E9"/>
    <w:rsid w:val="00CC4166"/>
    <w:rsid w:val="00CD3F21"/>
    <w:rsid w:val="00CD43FA"/>
    <w:rsid w:val="00D30305"/>
    <w:rsid w:val="00D315F6"/>
    <w:rsid w:val="00D61F90"/>
    <w:rsid w:val="00D675E9"/>
    <w:rsid w:val="00DB45B0"/>
    <w:rsid w:val="00DC746B"/>
    <w:rsid w:val="00DE46AC"/>
    <w:rsid w:val="00E461E3"/>
    <w:rsid w:val="00E466AF"/>
    <w:rsid w:val="00E519CC"/>
    <w:rsid w:val="00E55B19"/>
    <w:rsid w:val="00E64BE5"/>
    <w:rsid w:val="00E73DCB"/>
    <w:rsid w:val="00E80C09"/>
    <w:rsid w:val="00E84E91"/>
    <w:rsid w:val="00EA2ACB"/>
    <w:rsid w:val="00EB5C27"/>
    <w:rsid w:val="00EB5C41"/>
    <w:rsid w:val="00EC601D"/>
    <w:rsid w:val="00EE1639"/>
    <w:rsid w:val="00F124AA"/>
    <w:rsid w:val="00F16475"/>
    <w:rsid w:val="00F318E1"/>
    <w:rsid w:val="00F6046D"/>
    <w:rsid w:val="00F607D5"/>
    <w:rsid w:val="00F65195"/>
    <w:rsid w:val="00F776A7"/>
    <w:rsid w:val="00F943BD"/>
    <w:rsid w:val="00FB1AEE"/>
    <w:rsid w:val="00FB4F74"/>
    <w:rsid w:val="00FC3281"/>
    <w:rsid w:val="00FC69A6"/>
    <w:rsid w:val="00FD1E91"/>
    <w:rsid w:val="00FE6C2F"/>
    <w:rsid w:val="00FF4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74"/>
  </w:style>
  <w:style w:type="paragraph" w:styleId="4">
    <w:name w:val="heading 4"/>
    <w:basedOn w:val="a"/>
    <w:next w:val="a"/>
    <w:link w:val="40"/>
    <w:qFormat/>
    <w:rsid w:val="00DC746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DC746B"/>
    <w:pPr>
      <w:spacing w:before="240" w:after="60" w:line="240" w:lineRule="auto"/>
      <w:outlineLvl w:val="6"/>
    </w:pPr>
    <w:rPr>
      <w:rFonts w:ascii="Calibri" w:eastAsia="Times New Roman" w:hAnsi="Calibri"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8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48A1"/>
  </w:style>
  <w:style w:type="paragraph" w:styleId="a5">
    <w:name w:val="footer"/>
    <w:basedOn w:val="a"/>
    <w:link w:val="a6"/>
    <w:uiPriority w:val="99"/>
    <w:unhideWhenUsed/>
    <w:rsid w:val="00B948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48A1"/>
  </w:style>
  <w:style w:type="character" w:customStyle="1" w:styleId="40">
    <w:name w:val="Заголовок 4 Знак"/>
    <w:basedOn w:val="a0"/>
    <w:link w:val="4"/>
    <w:rsid w:val="00DC746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DC746B"/>
    <w:rPr>
      <w:rFonts w:ascii="Calibri" w:eastAsia="Times New Roman" w:hAnsi="Calibri" w:cs="Calibri"/>
      <w:sz w:val="24"/>
      <w:szCs w:val="24"/>
      <w:lang w:eastAsia="ru-RU"/>
    </w:rPr>
  </w:style>
  <w:style w:type="paragraph" w:styleId="a7">
    <w:name w:val="Body Text Indent"/>
    <w:basedOn w:val="a"/>
    <w:link w:val="a8"/>
    <w:rsid w:val="00DC746B"/>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DC746B"/>
    <w:rPr>
      <w:rFonts w:ascii="Times New Roman" w:eastAsia="Times New Roman" w:hAnsi="Times New Roman" w:cs="Times New Roman"/>
      <w:sz w:val="20"/>
      <w:szCs w:val="20"/>
      <w:lang w:eastAsia="ru-RU"/>
    </w:rPr>
  </w:style>
  <w:style w:type="paragraph" w:customStyle="1" w:styleId="ConsPlusNormal">
    <w:name w:val="ConsPlusNormal"/>
    <w:uiPriority w:val="99"/>
    <w:rsid w:val="00DC74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Содержимое таблицы"/>
    <w:basedOn w:val="a"/>
    <w:uiPriority w:val="99"/>
    <w:rsid w:val="00DC746B"/>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633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3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C746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DC746B"/>
    <w:pPr>
      <w:spacing w:before="240" w:after="60" w:line="240" w:lineRule="auto"/>
      <w:outlineLvl w:val="6"/>
    </w:pPr>
    <w:rPr>
      <w:rFonts w:ascii="Calibri" w:eastAsia="Times New Roman" w:hAnsi="Calibri"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8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48A1"/>
  </w:style>
  <w:style w:type="paragraph" w:styleId="a5">
    <w:name w:val="footer"/>
    <w:basedOn w:val="a"/>
    <w:link w:val="a6"/>
    <w:uiPriority w:val="99"/>
    <w:unhideWhenUsed/>
    <w:rsid w:val="00B948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48A1"/>
  </w:style>
  <w:style w:type="character" w:customStyle="1" w:styleId="40">
    <w:name w:val="Заголовок 4 Знак"/>
    <w:basedOn w:val="a0"/>
    <w:link w:val="4"/>
    <w:rsid w:val="00DC746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DC746B"/>
    <w:rPr>
      <w:rFonts w:ascii="Calibri" w:eastAsia="Times New Roman" w:hAnsi="Calibri" w:cs="Calibri"/>
      <w:sz w:val="24"/>
      <w:szCs w:val="24"/>
      <w:lang w:eastAsia="ru-RU"/>
    </w:rPr>
  </w:style>
  <w:style w:type="paragraph" w:styleId="a7">
    <w:name w:val="Body Text Indent"/>
    <w:basedOn w:val="a"/>
    <w:link w:val="a8"/>
    <w:rsid w:val="00DC746B"/>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DC746B"/>
    <w:rPr>
      <w:rFonts w:ascii="Times New Roman" w:eastAsia="Times New Roman" w:hAnsi="Times New Roman" w:cs="Times New Roman"/>
      <w:sz w:val="20"/>
      <w:szCs w:val="20"/>
      <w:lang w:eastAsia="ru-RU"/>
    </w:rPr>
  </w:style>
  <w:style w:type="paragraph" w:customStyle="1" w:styleId="ConsPlusNormal">
    <w:name w:val="ConsPlusNormal"/>
    <w:uiPriority w:val="99"/>
    <w:rsid w:val="00DC74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Содержимое таблицы"/>
    <w:basedOn w:val="a"/>
    <w:uiPriority w:val="99"/>
    <w:rsid w:val="00DC746B"/>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633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3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header" Target="header1.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file:///C:\Users\GRITSA~1\AppData\Local\Temp\103787-141303443-1413038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08DD-3339-4C55-99EA-AED0B54B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5315</Words>
  <Characters>30298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Владелец</cp:lastModifiedBy>
  <cp:revision>2</cp:revision>
  <cp:lastPrinted>2017-11-20T08:29:00Z</cp:lastPrinted>
  <dcterms:created xsi:type="dcterms:W3CDTF">2017-11-22T12:39:00Z</dcterms:created>
  <dcterms:modified xsi:type="dcterms:W3CDTF">2017-11-22T12:39:00Z</dcterms:modified>
</cp:coreProperties>
</file>