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E" w:rsidRPr="00B614DE" w:rsidRDefault="00B614DE" w:rsidP="00B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14DE" w:rsidRPr="00B614DE" w:rsidRDefault="00B614DE" w:rsidP="00B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14DE" w:rsidRPr="00B614DE" w:rsidRDefault="00B614DE" w:rsidP="00B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НОВОАЛЕКСАНДРОВСКОЕ СЕЛЬСКОЕ ПОСЕЛЕНИЕ</w:t>
      </w:r>
    </w:p>
    <w:p w:rsidR="00B614DE" w:rsidRPr="00B614DE" w:rsidRDefault="00B614DE" w:rsidP="00B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DE" w:rsidRPr="00B614DE" w:rsidRDefault="00B614DE" w:rsidP="00B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14DE" w:rsidRPr="00B614DE" w:rsidRDefault="00B614DE" w:rsidP="00B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DE" w:rsidRPr="00B614DE" w:rsidRDefault="008D0BC0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 w:rsidR="00B614DE">
        <w:rPr>
          <w:rFonts w:ascii="Times New Roman" w:hAnsi="Times New Roman" w:cs="Times New Roman"/>
          <w:b/>
          <w:sz w:val="28"/>
          <w:szCs w:val="28"/>
        </w:rPr>
        <w:t>.06.2017 г.</w:t>
      </w:r>
      <w:r w:rsidR="00B614DE" w:rsidRPr="00B614D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с неблагополучными  семьями 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несовершеннолетними правонарушителями 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4DE" w:rsidRDefault="00B614DE" w:rsidP="00B614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с произошедшими кадровыми перестановками и с целью приведение в соответствие состава Общественной комиссии по работе с неблагополучными семьями и несовершеннолетними правонарушителями при Администрации Новоалександровского сельского поселения</w:t>
      </w:r>
    </w:p>
    <w:p w:rsidR="00B614DE" w:rsidRDefault="00B614DE" w:rsidP="00B614D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4DE" w:rsidRPr="00B614DE" w:rsidRDefault="00B614DE" w:rsidP="00B614D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14DE" w:rsidRDefault="00B614DE" w:rsidP="00B614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DE" w:rsidRDefault="00B614DE" w:rsidP="00B614DE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Общественной комиссии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14DE" w:rsidRDefault="00B614DE" w:rsidP="00B614DE">
      <w:pPr>
        <w:pStyle w:val="a3"/>
        <w:tabs>
          <w:tab w:val="center" w:pos="467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неблагополучными семьями и несовершеннолетними правонарушителями при Администрации Новоалександровского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ороло Ирину Андреевну.</w:t>
      </w:r>
    </w:p>
    <w:p w:rsidR="00B614DE" w:rsidRDefault="00B614DE" w:rsidP="00B614DE">
      <w:pPr>
        <w:pStyle w:val="a3"/>
        <w:numPr>
          <w:ilvl w:val="0"/>
          <w:numId w:val="1"/>
        </w:numPr>
        <w:tabs>
          <w:tab w:val="center" w:pos="1276"/>
        </w:tabs>
        <w:spacing w:after="0" w:line="240" w:lineRule="auto"/>
        <w:ind w:left="28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Общественной комиссии по работе с неблагополучными семьями и несовершеннолетними правонарушителями при Администрации Новоалександровского сельского поселения Юрьеву Надежду Викторовну, старшего инспектора по работе с представительными органами местного самоуправления, обществе</w:t>
      </w:r>
      <w:r w:rsidR="000034A2">
        <w:rPr>
          <w:rFonts w:ascii="Times New Roman" w:hAnsi="Times New Roman" w:cs="Times New Roman"/>
          <w:sz w:val="28"/>
          <w:szCs w:val="28"/>
        </w:rPr>
        <w:t xml:space="preserve">нными организациями и молодёжью, </w:t>
      </w:r>
      <w:r>
        <w:rPr>
          <w:rFonts w:ascii="Times New Roman" w:hAnsi="Times New Roman" w:cs="Times New Roman"/>
          <w:sz w:val="28"/>
          <w:szCs w:val="28"/>
        </w:rPr>
        <w:t>назначив её секретарем комиссии.</w:t>
      </w:r>
    </w:p>
    <w:p w:rsid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DE" w:rsidRP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614DE" w:rsidRP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B614DE" w:rsidRP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B614DE">
        <w:rPr>
          <w:rFonts w:ascii="Times New Roman" w:hAnsi="Times New Roman" w:cs="Times New Roman"/>
          <w:b/>
          <w:sz w:val="28"/>
          <w:szCs w:val="28"/>
        </w:rPr>
        <w:t>С.А.Комаров</w:t>
      </w:r>
      <w:proofErr w:type="spellEnd"/>
    </w:p>
    <w:p w:rsidR="00B614DE" w:rsidRPr="00B614DE" w:rsidRDefault="00B614DE" w:rsidP="00B61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207" w:rsidRDefault="00034207"/>
    <w:sectPr w:rsidR="0003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B50"/>
    <w:multiLevelType w:val="hybridMultilevel"/>
    <w:tmpl w:val="1D8041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E"/>
    <w:rsid w:val="000034A2"/>
    <w:rsid w:val="00034207"/>
    <w:rsid w:val="001258A4"/>
    <w:rsid w:val="008D0BC0"/>
    <w:rsid w:val="00B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2017-04-02T05:46:00Z</cp:lastPrinted>
  <dcterms:created xsi:type="dcterms:W3CDTF">2017-03-31T07:23:00Z</dcterms:created>
  <dcterms:modified xsi:type="dcterms:W3CDTF">2017-04-02T06:23:00Z</dcterms:modified>
</cp:coreProperties>
</file>