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Pr="008159B7" w:rsidRDefault="00F24917" w:rsidP="00D00358">
      <w:pPr>
        <w:jc w:val="center"/>
      </w:pPr>
      <w:bookmarkStart w:id="0" w:name="_GoBack"/>
      <w:bookmarkEnd w:id="0"/>
    </w:p>
    <w:p w:rsidR="00F24917" w:rsidRPr="008159B7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8159B7" w:rsidRDefault="00B22F6A">
      <w:pPr>
        <w:jc w:val="center"/>
        <w:rPr>
          <w:b/>
          <w:sz w:val="36"/>
          <w:szCs w:val="36"/>
        </w:rPr>
      </w:pPr>
      <w:r w:rsidRPr="008159B7">
        <w:rPr>
          <w:b/>
          <w:sz w:val="36"/>
          <w:szCs w:val="36"/>
        </w:rPr>
        <w:t xml:space="preserve">ПРАВИТЕЛЬСТВО </w:t>
      </w:r>
      <w:r w:rsidR="00F24917" w:rsidRPr="008159B7">
        <w:rPr>
          <w:b/>
          <w:sz w:val="36"/>
          <w:szCs w:val="36"/>
        </w:rPr>
        <w:t>РОСТОВСКОЙ ОБЛАСТИ</w:t>
      </w:r>
    </w:p>
    <w:p w:rsidR="00F24917" w:rsidRPr="008159B7" w:rsidRDefault="00F24917">
      <w:pPr>
        <w:pStyle w:val="Postan"/>
        <w:rPr>
          <w:sz w:val="26"/>
          <w:szCs w:val="26"/>
        </w:rPr>
      </w:pPr>
    </w:p>
    <w:p w:rsidR="00F24917" w:rsidRPr="008159B7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8159B7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8159B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8159B7" w:rsidRDefault="006564DB" w:rsidP="007936ED">
      <w:pPr>
        <w:jc w:val="center"/>
        <w:rPr>
          <w:b/>
          <w:sz w:val="26"/>
          <w:szCs w:val="26"/>
        </w:rPr>
      </w:pPr>
    </w:p>
    <w:p w:rsidR="006564DB" w:rsidRPr="008159B7" w:rsidRDefault="006564DB" w:rsidP="006564DB">
      <w:pPr>
        <w:jc w:val="center"/>
        <w:rPr>
          <w:sz w:val="28"/>
          <w:szCs w:val="28"/>
        </w:rPr>
      </w:pPr>
      <w:r w:rsidRPr="008159B7">
        <w:rPr>
          <w:sz w:val="28"/>
          <w:szCs w:val="28"/>
        </w:rPr>
        <w:t xml:space="preserve">от </w:t>
      </w:r>
      <w:r w:rsidR="001E4C2B" w:rsidRPr="008159B7">
        <w:rPr>
          <w:sz w:val="28"/>
          <w:szCs w:val="28"/>
        </w:rPr>
        <w:t>19.04.2020</w:t>
      </w:r>
      <w:r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sym w:font="Times New Roman" w:char="2116"/>
      </w:r>
      <w:r w:rsidRPr="008159B7">
        <w:rPr>
          <w:sz w:val="28"/>
          <w:szCs w:val="28"/>
        </w:rPr>
        <w:t xml:space="preserve"> </w:t>
      </w:r>
      <w:r w:rsidR="001E4C2B" w:rsidRPr="008159B7">
        <w:rPr>
          <w:sz w:val="28"/>
          <w:szCs w:val="28"/>
        </w:rPr>
        <w:t>359</w:t>
      </w:r>
    </w:p>
    <w:p w:rsidR="006564DB" w:rsidRPr="008159B7" w:rsidRDefault="006564DB" w:rsidP="006564DB">
      <w:pPr>
        <w:jc w:val="center"/>
        <w:rPr>
          <w:sz w:val="26"/>
          <w:szCs w:val="26"/>
        </w:rPr>
      </w:pPr>
    </w:p>
    <w:p w:rsidR="006564DB" w:rsidRPr="008159B7" w:rsidRDefault="006564DB" w:rsidP="006564DB">
      <w:pPr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г. Ростов-на-Дону</w:t>
      </w:r>
    </w:p>
    <w:p w:rsidR="001133BE" w:rsidRPr="008159B7" w:rsidRDefault="001133BE" w:rsidP="00FF502B">
      <w:pPr>
        <w:widowControl w:val="0"/>
        <w:spacing w:line="223" w:lineRule="auto"/>
        <w:jc w:val="both"/>
        <w:rPr>
          <w:sz w:val="28"/>
          <w:szCs w:val="28"/>
        </w:rPr>
      </w:pPr>
    </w:p>
    <w:p w:rsidR="001133BE" w:rsidRPr="008159B7" w:rsidRDefault="001133BE" w:rsidP="00FF502B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 w:rsidRPr="008159B7">
        <w:rPr>
          <w:b/>
          <w:bCs/>
          <w:sz w:val="28"/>
          <w:szCs w:val="28"/>
          <w:lang w:eastAsia="en-US"/>
        </w:rPr>
        <w:t>О внесении изменения</w:t>
      </w:r>
    </w:p>
    <w:p w:rsidR="001133BE" w:rsidRPr="008159B7" w:rsidRDefault="001133BE" w:rsidP="00FF502B">
      <w:pPr>
        <w:widowControl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 w:rsidRPr="008159B7">
        <w:rPr>
          <w:b/>
          <w:bCs/>
          <w:sz w:val="28"/>
          <w:szCs w:val="28"/>
          <w:lang w:eastAsia="en-US"/>
        </w:rPr>
        <w:t>в постановление Правительства</w:t>
      </w:r>
    </w:p>
    <w:p w:rsidR="001133BE" w:rsidRPr="008159B7" w:rsidRDefault="001133BE" w:rsidP="00FF502B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 w:rsidRPr="008159B7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1133BE" w:rsidRPr="000100D3" w:rsidRDefault="000100D3" w:rsidP="00FF502B">
      <w:pPr>
        <w:widowControl w:val="0"/>
        <w:autoSpaceDE w:val="0"/>
        <w:autoSpaceDN w:val="0"/>
        <w:adjustRightInd w:val="0"/>
        <w:spacing w:line="223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 </w:t>
      </w:r>
    </w:p>
    <w:p w:rsidR="001133BE" w:rsidRPr="008159B7" w:rsidRDefault="001133BE" w:rsidP="00FF502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lang w:eastAsia="en-US"/>
        </w:rPr>
      </w:pPr>
      <w:r w:rsidRPr="008159B7">
        <w:rPr>
          <w:spacing w:val="-4"/>
          <w:sz w:val="28"/>
          <w:szCs w:val="28"/>
          <w:lang w:eastAsia="en-US"/>
        </w:rPr>
        <w:t>В целях повышения эффективности принимаемых мер по предотвращению</w:t>
      </w:r>
      <w:r w:rsidRPr="008159B7">
        <w:rPr>
          <w:sz w:val="28"/>
          <w:szCs w:val="28"/>
          <w:lang w:eastAsia="en-US"/>
        </w:rPr>
        <w:t xml:space="preserve"> распространения новой коронавирусной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населения», с</w:t>
      </w:r>
      <w:r w:rsidR="00FF502B" w:rsidRPr="008159B7">
        <w:rPr>
          <w:sz w:val="28"/>
          <w:szCs w:val="28"/>
          <w:lang w:eastAsia="en-US"/>
        </w:rPr>
        <w:t> </w:t>
      </w:r>
      <w:r w:rsidRPr="008159B7">
        <w:rPr>
          <w:sz w:val="28"/>
          <w:szCs w:val="28"/>
          <w:lang w:eastAsia="en-US"/>
        </w:rPr>
        <w:t xml:space="preserve">учетом письма Главного государственного санитарного врача по Ростовской области от 17.04.2020 № 1/5538, Правительство Ростовской области </w:t>
      </w:r>
      <w:r w:rsidRPr="008159B7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8159B7">
        <w:rPr>
          <w:rFonts w:ascii="Times New Roman Полужирный" w:hAnsi="Times New Roman Полужирный"/>
          <w:b/>
          <w:sz w:val="28"/>
          <w:szCs w:val="28"/>
          <w:lang w:eastAsia="en-US"/>
        </w:rPr>
        <w:t>т</w:t>
      </w:r>
      <w:r w:rsidRPr="008159B7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:</w:t>
      </w:r>
    </w:p>
    <w:p w:rsidR="001133BE" w:rsidRPr="008159B7" w:rsidRDefault="001133BE" w:rsidP="00FF502B">
      <w:pPr>
        <w:widowControl w:val="0"/>
        <w:spacing w:line="223" w:lineRule="auto"/>
        <w:ind w:firstLine="709"/>
        <w:jc w:val="both"/>
      </w:pPr>
    </w:p>
    <w:p w:rsidR="001133BE" w:rsidRPr="008159B7" w:rsidRDefault="001133BE" w:rsidP="00FF502B">
      <w:pPr>
        <w:widowControl w:val="0"/>
        <w:spacing w:line="223" w:lineRule="auto"/>
        <w:ind w:firstLine="709"/>
        <w:jc w:val="both"/>
        <w:rPr>
          <w:b/>
          <w:sz w:val="28"/>
          <w:szCs w:val="28"/>
        </w:rPr>
      </w:pPr>
      <w:r w:rsidRPr="008159B7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8159B7">
        <w:rPr>
          <w:sz w:val="28"/>
          <w:szCs w:val="28"/>
        </w:rPr>
        <w:t xml:space="preserve"> </w:t>
      </w:r>
      <w:r w:rsidRPr="008159B7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8159B7">
        <w:rPr>
          <w:sz w:val="28"/>
          <w:szCs w:val="28"/>
        </w:rPr>
        <w:t xml:space="preserve"> населения на территории Ростовской области в связи с распространением новой коронавирусной инфекции (COVID-19)» (в редакции постановлений Правительства Ростовской области от 11.04.2020 № 312, от 13.04.2020 № 316) изменение, изложив его в следующей редакции:</w:t>
      </w:r>
    </w:p>
    <w:p w:rsidR="001133BE" w:rsidRPr="008159B7" w:rsidRDefault="001133BE" w:rsidP="00FF502B">
      <w:pPr>
        <w:widowControl w:val="0"/>
        <w:spacing w:line="223" w:lineRule="auto"/>
        <w:jc w:val="both"/>
        <w:rPr>
          <w:b/>
        </w:rPr>
      </w:pPr>
    </w:p>
    <w:p w:rsidR="001133BE" w:rsidRPr="008159B7" w:rsidRDefault="001133BE" w:rsidP="00FF502B">
      <w:pPr>
        <w:spacing w:line="223" w:lineRule="auto"/>
        <w:jc w:val="center"/>
        <w:rPr>
          <w:b/>
          <w:sz w:val="36"/>
          <w:szCs w:val="36"/>
        </w:rPr>
      </w:pPr>
      <w:r w:rsidRPr="008159B7">
        <w:rPr>
          <w:b/>
          <w:sz w:val="28"/>
          <w:szCs w:val="28"/>
        </w:rPr>
        <w:t>«</w:t>
      </w:r>
      <w:r w:rsidRPr="008159B7">
        <w:rPr>
          <w:b/>
          <w:sz w:val="36"/>
          <w:szCs w:val="36"/>
        </w:rPr>
        <w:t>ПРАВИТЕЛЬСТВО РОСТОВСКОЙ ОБЛАСТИ</w:t>
      </w:r>
    </w:p>
    <w:p w:rsidR="001133BE" w:rsidRPr="008159B7" w:rsidRDefault="001133BE" w:rsidP="00FF502B">
      <w:pPr>
        <w:spacing w:line="223" w:lineRule="auto"/>
        <w:jc w:val="center"/>
        <w:rPr>
          <w:sz w:val="26"/>
          <w:szCs w:val="26"/>
        </w:rPr>
      </w:pPr>
    </w:p>
    <w:p w:rsidR="001133BE" w:rsidRPr="008159B7" w:rsidRDefault="001133BE" w:rsidP="00FF502B">
      <w:pPr>
        <w:keepNext/>
        <w:spacing w:line="223" w:lineRule="auto"/>
        <w:jc w:val="center"/>
        <w:outlineLvl w:val="0"/>
        <w:rPr>
          <w:b/>
          <w:sz w:val="36"/>
          <w:szCs w:val="36"/>
        </w:rPr>
      </w:pPr>
      <w:r w:rsidRPr="008159B7">
        <w:rPr>
          <w:b/>
          <w:sz w:val="36"/>
          <w:szCs w:val="36"/>
        </w:rPr>
        <w:t xml:space="preserve">ПОСТАНОВЛЕНИЕ </w:t>
      </w:r>
    </w:p>
    <w:p w:rsidR="001133BE" w:rsidRPr="008159B7" w:rsidRDefault="001133BE" w:rsidP="00FF502B">
      <w:pPr>
        <w:spacing w:line="223" w:lineRule="auto"/>
        <w:jc w:val="center"/>
        <w:rPr>
          <w:b/>
          <w:sz w:val="26"/>
          <w:szCs w:val="26"/>
        </w:rPr>
      </w:pPr>
    </w:p>
    <w:p w:rsidR="001133BE" w:rsidRPr="008159B7" w:rsidRDefault="001133BE" w:rsidP="00FF502B">
      <w:pPr>
        <w:widowControl w:val="0"/>
        <w:spacing w:line="223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от 05.04.2020 № 272</w:t>
      </w:r>
    </w:p>
    <w:p w:rsidR="001133BE" w:rsidRPr="008159B7" w:rsidRDefault="001133BE" w:rsidP="00FF502B">
      <w:pPr>
        <w:widowControl w:val="0"/>
        <w:spacing w:line="223" w:lineRule="auto"/>
        <w:jc w:val="center"/>
        <w:rPr>
          <w:sz w:val="28"/>
          <w:szCs w:val="28"/>
        </w:rPr>
      </w:pPr>
    </w:p>
    <w:p w:rsidR="001133BE" w:rsidRPr="008159B7" w:rsidRDefault="001133BE" w:rsidP="00FF502B">
      <w:pPr>
        <w:widowControl w:val="0"/>
        <w:spacing w:line="223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г. Ростов-на-Дону</w:t>
      </w:r>
    </w:p>
    <w:p w:rsidR="001133BE" w:rsidRPr="008159B7" w:rsidRDefault="001133BE" w:rsidP="00FF502B">
      <w:pPr>
        <w:widowControl w:val="0"/>
        <w:spacing w:line="223" w:lineRule="auto"/>
        <w:jc w:val="center"/>
        <w:rPr>
          <w:sz w:val="28"/>
          <w:szCs w:val="28"/>
        </w:rPr>
      </w:pPr>
    </w:p>
    <w:p w:rsidR="001133BE" w:rsidRPr="008159B7" w:rsidRDefault="001133BE" w:rsidP="00FF502B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8159B7">
        <w:rPr>
          <w:b/>
          <w:sz w:val="28"/>
          <w:szCs w:val="28"/>
        </w:rPr>
        <w:t>О мерах по обеспечению</w:t>
      </w:r>
    </w:p>
    <w:p w:rsidR="001133BE" w:rsidRPr="008159B7" w:rsidRDefault="001133BE" w:rsidP="00FF502B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8159B7">
        <w:rPr>
          <w:b/>
          <w:sz w:val="28"/>
          <w:szCs w:val="28"/>
        </w:rPr>
        <w:t>санитарно-эпидемиологического благополучия</w:t>
      </w:r>
    </w:p>
    <w:p w:rsidR="001133BE" w:rsidRPr="008159B7" w:rsidRDefault="001133BE" w:rsidP="00FF502B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8159B7">
        <w:rPr>
          <w:b/>
          <w:sz w:val="28"/>
          <w:szCs w:val="28"/>
        </w:rPr>
        <w:t>населения на территории Ростовской области в связи</w:t>
      </w:r>
    </w:p>
    <w:p w:rsidR="001133BE" w:rsidRPr="008159B7" w:rsidRDefault="001133BE" w:rsidP="00FF502B">
      <w:pPr>
        <w:widowControl w:val="0"/>
        <w:spacing w:line="223" w:lineRule="auto"/>
        <w:jc w:val="center"/>
        <w:rPr>
          <w:b/>
          <w:sz w:val="28"/>
          <w:szCs w:val="28"/>
        </w:rPr>
      </w:pPr>
      <w:r w:rsidRPr="008159B7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1133BE" w:rsidRPr="008159B7" w:rsidRDefault="001133BE" w:rsidP="00FF502B">
      <w:pPr>
        <w:widowControl w:val="0"/>
        <w:autoSpaceDE w:val="0"/>
        <w:autoSpaceDN w:val="0"/>
        <w:adjustRightInd w:val="0"/>
        <w:spacing w:line="223" w:lineRule="auto"/>
        <w:jc w:val="center"/>
        <w:rPr>
          <w:bCs/>
          <w:sz w:val="28"/>
          <w:szCs w:val="28"/>
        </w:rPr>
      </w:pP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 02.04.2020 № 239 «О мерах по обеспечению санитарно-эпидемиологического благополучия </w:t>
      </w:r>
      <w:r w:rsidRPr="008159B7">
        <w:rPr>
          <w:sz w:val="28"/>
          <w:szCs w:val="28"/>
        </w:rPr>
        <w:lastRenderedPageBreak/>
        <w:t xml:space="preserve">населения на территории Российской Федерации в связи с распространением новой коронавирусной инфекции (COVID-19)», распоряжением Правительства Российской Федерации от 27.03.2020 № 762-р, распоряжением Губернатора Ростовской области от 16.03.2020 № 43 «О введении режима повышенной готовности на территории Ростовской области и мерах по 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 24.01.2020 № 2, от 31.01.2020 № 3, от 02.03.2020 № 5, от 13.03.2020 № 6, от 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 13.04.2020 № 1/5046, </w:t>
      </w:r>
      <w:r w:rsidRPr="008159B7">
        <w:rPr>
          <w:spacing w:val="-4"/>
          <w:sz w:val="28"/>
          <w:szCs w:val="28"/>
        </w:rPr>
        <w:t xml:space="preserve">от 13.04.2020 № 1/5083, с учетом письма Главного государственного санитарного </w:t>
      </w:r>
      <w:r w:rsidRPr="008159B7">
        <w:rPr>
          <w:sz w:val="28"/>
          <w:szCs w:val="28"/>
        </w:rPr>
        <w:t>врача по Ростовской области от 17.04.2020 № 1/5538</w:t>
      </w:r>
      <w:r w:rsidRPr="008159B7">
        <w:rPr>
          <w:b/>
          <w:sz w:val="28"/>
          <w:szCs w:val="28"/>
        </w:rPr>
        <w:t>,</w:t>
      </w:r>
      <w:r w:rsidRPr="008159B7">
        <w:rPr>
          <w:sz w:val="28"/>
          <w:szCs w:val="28"/>
        </w:rPr>
        <w:t xml:space="preserve"> во исполнение поручения Председателя Правительства Российской Федерации от 26.03.2020 </w:t>
      </w:r>
      <w:r w:rsidR="00FF502B" w:rsidRPr="008159B7">
        <w:rPr>
          <w:sz w:val="28"/>
          <w:szCs w:val="28"/>
        </w:rPr>
        <w:br/>
      </w:r>
      <w:r w:rsidRPr="008159B7">
        <w:rPr>
          <w:sz w:val="28"/>
          <w:szCs w:val="28"/>
        </w:rPr>
        <w:t xml:space="preserve">№ ММ-П12-2363кв Правительство Ростовской области </w:t>
      </w:r>
      <w:r w:rsidRPr="008159B7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8159B7">
        <w:rPr>
          <w:rFonts w:ascii="Times New Roman Полужирный" w:hAnsi="Times New Roman Полужирный"/>
          <w:b/>
          <w:sz w:val="28"/>
          <w:szCs w:val="28"/>
        </w:rPr>
        <w:t>т</w:t>
      </w:r>
      <w:r w:rsidRPr="008159B7">
        <w:rPr>
          <w:sz w:val="28"/>
          <w:szCs w:val="28"/>
        </w:rPr>
        <w:t xml:space="preserve">: </w:t>
      </w: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 Временно приостановить на территории Ростовской области:</w:t>
      </w: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1133BE" w:rsidRPr="008159B7" w:rsidRDefault="001133BE" w:rsidP="00FF502B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</w:t>
      </w:r>
      <w:r w:rsidRPr="008159B7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8159B7">
        <w:rPr>
          <w:sz w:val="28"/>
          <w:szCs w:val="28"/>
        </w:rPr>
        <w:t xml:space="preserve"> от 28.08.2013 № 582-ст;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обеспечить бесперебойное обслуживание граждан с применением всей контрольно-кассовой техники, зарегистрированной в порядке, установленном </w:t>
      </w:r>
      <w:r w:rsidRPr="008159B7">
        <w:rPr>
          <w:sz w:val="28"/>
          <w:szCs w:val="28"/>
        </w:rPr>
        <w:lastRenderedPageBreak/>
        <w:t>Федеральным законом от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22.05.2003 № 54-ФЗ «О применении контрольно-кассовой техники при осуществлении расчетов в Российской Федерации».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</w:p>
    <w:p w:rsidR="001133BE" w:rsidRPr="008159B7" w:rsidRDefault="001133BE" w:rsidP="001133BE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1133BE" w:rsidRPr="008159B7" w:rsidRDefault="001133BE" w:rsidP="001133BE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1133BE" w:rsidRPr="008159B7" w:rsidRDefault="001133BE" w:rsidP="001133BE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1.7. Оказание гостиничных услуг.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1.9. Работу библиотек.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 учреждениях и предприятиях.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2. Временно запретить на территории Ростовской области: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1133BE" w:rsidRPr="008159B7" w:rsidRDefault="001133BE" w:rsidP="001133B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2.3. Посещение лесов гражданами, за исключением лиц, осуществляющих федеральный государственный лесной надзор и федеральный государственный </w:t>
      </w:r>
      <w:r w:rsidRPr="008159B7">
        <w:rPr>
          <w:sz w:val="28"/>
          <w:szCs w:val="28"/>
        </w:rPr>
        <w:lastRenderedPageBreak/>
        <w:t>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2.4. Курение кальянов в общественных местах.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3. Обязать: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3.1. Граждан, за исключением граждан, указанных в подпункте 3.2 </w:t>
      </w:r>
      <w:r w:rsidRPr="008159B7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8159B7">
        <w:rPr>
          <w:sz w:val="28"/>
          <w:szCs w:val="28"/>
        </w:rPr>
        <w:t xml:space="preserve"> случаев: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старше 65 лет или имеющими хронические заболевания, указанные в приложении № 2 к настоящему постановлению;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8159B7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8159B7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постановлению либо разрешения для передвижения граждан, оформленного в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соответствии с Положением об организации оформления, выдачи и 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использования разрешений для передвижения граждан, приведенным в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приложении № 4 к настоящему постановлению (далее – разрешение), а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для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адвокатов и нотариусов – при наличии удостоверения;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8159B7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8159B7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1133BE" w:rsidRPr="008159B7" w:rsidRDefault="001133BE" w:rsidP="00FF502B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1133BE" w:rsidRPr="008159B7" w:rsidRDefault="001133BE" w:rsidP="0068012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следования в суд, а также в уполномоченный на рассмотрение дел об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административных правонарушениях государственный орган </w:t>
      </w:r>
      <w:r w:rsidRPr="008159B7">
        <w:rPr>
          <w:sz w:val="28"/>
          <w:szCs w:val="28"/>
        </w:rPr>
        <w:lastRenderedPageBreak/>
        <w:t>или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к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</w:t>
      </w:r>
      <w:r w:rsidRPr="008159B7">
        <w:rPr>
          <w:bCs/>
          <w:sz w:val="28"/>
          <w:szCs w:val="28"/>
        </w:rPr>
        <w:t xml:space="preserve">(при наличии повестки </w:t>
      </w:r>
      <w:r w:rsidRPr="008159B7">
        <w:rPr>
          <w:spacing w:val="-4"/>
          <w:sz w:val="28"/>
          <w:szCs w:val="28"/>
        </w:rPr>
        <w:t>(извещения)</w:t>
      </w:r>
      <w:r w:rsidRPr="008159B7">
        <w:rPr>
          <w:bCs/>
          <w:spacing w:val="-4"/>
          <w:sz w:val="28"/>
          <w:szCs w:val="28"/>
        </w:rPr>
        <w:t xml:space="preserve"> суда, </w:t>
      </w:r>
      <w:r w:rsidRPr="008159B7">
        <w:rPr>
          <w:spacing w:val="-4"/>
          <w:sz w:val="28"/>
          <w:szCs w:val="28"/>
        </w:rPr>
        <w:t>государственного органа (должностного лица</w:t>
      </w:r>
      <w:r w:rsidRPr="008159B7">
        <w:rPr>
          <w:bCs/>
          <w:spacing w:val="-4"/>
          <w:sz w:val="28"/>
          <w:szCs w:val="28"/>
        </w:rPr>
        <w:t xml:space="preserve">), </w:t>
      </w:r>
      <w:r w:rsidRPr="008159B7">
        <w:rPr>
          <w:spacing w:val="-4"/>
          <w:sz w:val="28"/>
          <w:szCs w:val="28"/>
        </w:rPr>
        <w:t>уполномоченного</w:t>
      </w:r>
      <w:r w:rsidRPr="008159B7">
        <w:rPr>
          <w:sz w:val="28"/>
          <w:szCs w:val="28"/>
        </w:rPr>
        <w:t xml:space="preserve"> на рассмотрение дел об административных правонарушениях</w:t>
      </w:r>
      <w:r w:rsidR="00680120" w:rsidRPr="008159B7">
        <w:rPr>
          <w:sz w:val="28"/>
          <w:szCs w:val="28"/>
        </w:rPr>
        <w:t>)</w:t>
      </w:r>
      <w:r w:rsidRPr="008159B7">
        <w:rPr>
          <w:sz w:val="28"/>
          <w:szCs w:val="28"/>
        </w:rPr>
        <w:t>;</w:t>
      </w:r>
    </w:p>
    <w:p w:rsidR="001133BE" w:rsidRPr="008159B7" w:rsidRDefault="001133BE" w:rsidP="0068012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8159B7">
        <w:rPr>
          <w:sz w:val="28"/>
          <w:szCs w:val="28"/>
        </w:rPr>
        <w:t>следования</w:t>
      </w:r>
      <w:r w:rsidRPr="008159B7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8159B7">
        <w:rPr>
          <w:sz w:val="28"/>
          <w:szCs w:val="28"/>
        </w:rPr>
        <w:t xml:space="preserve">(и обратно к месту проживания (пребывания) </w:t>
      </w:r>
      <w:r w:rsidR="00680120" w:rsidRPr="008159B7">
        <w:rPr>
          <w:sz w:val="28"/>
          <w:szCs w:val="28"/>
        </w:rPr>
        <w:t>(</w:t>
      </w:r>
      <w:r w:rsidRPr="008159B7">
        <w:rPr>
          <w:bCs/>
          <w:sz w:val="28"/>
          <w:szCs w:val="28"/>
        </w:rPr>
        <w:t>при наличии повестки, вызова органа следствия, дознания</w:t>
      </w:r>
      <w:r w:rsidR="00680120" w:rsidRPr="008159B7">
        <w:rPr>
          <w:bCs/>
          <w:sz w:val="28"/>
          <w:szCs w:val="28"/>
        </w:rPr>
        <w:t>)</w:t>
      </w:r>
      <w:r w:rsidRPr="008159B7">
        <w:rPr>
          <w:bCs/>
          <w:sz w:val="28"/>
          <w:szCs w:val="28"/>
        </w:rPr>
        <w:t>;</w:t>
      </w:r>
    </w:p>
    <w:p w:rsidR="001133BE" w:rsidRPr="008159B7" w:rsidRDefault="001133BE" w:rsidP="0068012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выгула домашних животных на расстоянии, не превышающем 100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метров от места проживания (пребывания);</w:t>
      </w:r>
    </w:p>
    <w:p w:rsidR="001133BE" w:rsidRPr="008159B7" w:rsidRDefault="001133BE" w:rsidP="0068012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выноса отходов до ближайшего места накопления отходов.</w:t>
      </w:r>
    </w:p>
    <w:p w:rsidR="001133BE" w:rsidRPr="008159B7" w:rsidRDefault="001133BE" w:rsidP="0068012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 исключением случаев:</w:t>
      </w:r>
    </w:p>
    <w:p w:rsidR="001133BE" w:rsidRPr="008159B7" w:rsidRDefault="001133BE" w:rsidP="0068012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1133BE" w:rsidRPr="008159B7" w:rsidRDefault="001133BE" w:rsidP="0068012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8159B7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8159B7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1133BE" w:rsidRPr="008159B7" w:rsidRDefault="001133BE" w:rsidP="0068012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погребении;</w:t>
      </w:r>
    </w:p>
    <w:p w:rsidR="001133BE" w:rsidRPr="008159B7" w:rsidRDefault="001133BE" w:rsidP="00680120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8159B7">
        <w:rPr>
          <w:sz w:val="28"/>
          <w:szCs w:val="28"/>
        </w:rPr>
        <w:t>следования в суд, а также в уполномоченный на рассмотрение дел об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административных правонарушениях государственный орган или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к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</w:t>
      </w:r>
      <w:r w:rsidRPr="008159B7">
        <w:rPr>
          <w:bCs/>
          <w:sz w:val="28"/>
          <w:szCs w:val="28"/>
        </w:rPr>
        <w:t xml:space="preserve">(при наличии повестки </w:t>
      </w:r>
      <w:r w:rsidRPr="008159B7">
        <w:rPr>
          <w:sz w:val="28"/>
          <w:szCs w:val="28"/>
        </w:rPr>
        <w:t>(извещения)</w:t>
      </w:r>
      <w:r w:rsidRPr="008159B7">
        <w:rPr>
          <w:bCs/>
          <w:sz w:val="28"/>
          <w:szCs w:val="28"/>
        </w:rPr>
        <w:t xml:space="preserve"> суда, </w:t>
      </w:r>
      <w:r w:rsidRPr="008159B7">
        <w:rPr>
          <w:sz w:val="28"/>
          <w:szCs w:val="28"/>
        </w:rPr>
        <w:t>государственного органа (должностного лица</w:t>
      </w:r>
      <w:r w:rsidRPr="008159B7">
        <w:rPr>
          <w:bCs/>
          <w:sz w:val="28"/>
          <w:szCs w:val="28"/>
        </w:rPr>
        <w:t xml:space="preserve">), </w:t>
      </w:r>
      <w:r w:rsidRPr="008159B7">
        <w:rPr>
          <w:spacing w:val="-4"/>
          <w:sz w:val="28"/>
          <w:szCs w:val="28"/>
        </w:rPr>
        <w:t>уполномоченного на рассмотрение дел об административных правонарушениях</w:t>
      </w:r>
      <w:r w:rsidR="00680120" w:rsidRPr="008159B7">
        <w:rPr>
          <w:spacing w:val="-4"/>
          <w:sz w:val="28"/>
          <w:szCs w:val="28"/>
        </w:rPr>
        <w:t>)</w:t>
      </w:r>
      <w:r w:rsidRPr="008159B7">
        <w:rPr>
          <w:spacing w:val="-4"/>
          <w:sz w:val="28"/>
          <w:szCs w:val="28"/>
        </w:rPr>
        <w:t>;</w:t>
      </w:r>
    </w:p>
    <w:p w:rsidR="001133BE" w:rsidRPr="008159B7" w:rsidRDefault="001133BE" w:rsidP="0068012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8159B7">
        <w:rPr>
          <w:sz w:val="28"/>
          <w:szCs w:val="28"/>
        </w:rPr>
        <w:t>следования</w:t>
      </w:r>
      <w:r w:rsidRPr="008159B7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(</w:t>
      </w:r>
      <w:r w:rsidRPr="008159B7">
        <w:rPr>
          <w:sz w:val="28"/>
          <w:szCs w:val="28"/>
        </w:rPr>
        <w:t xml:space="preserve">и обратно к месту проживания (пребывания) </w:t>
      </w:r>
      <w:r w:rsidR="00680120" w:rsidRPr="008159B7">
        <w:rPr>
          <w:sz w:val="28"/>
          <w:szCs w:val="28"/>
        </w:rPr>
        <w:t>(</w:t>
      </w:r>
      <w:r w:rsidRPr="008159B7">
        <w:rPr>
          <w:bCs/>
          <w:sz w:val="28"/>
          <w:szCs w:val="28"/>
        </w:rPr>
        <w:t>при наличии повестки, вызова органа следствия, дознания</w:t>
      </w:r>
      <w:r w:rsidR="00680120" w:rsidRPr="008159B7">
        <w:rPr>
          <w:bCs/>
          <w:sz w:val="28"/>
          <w:szCs w:val="28"/>
        </w:rPr>
        <w:t>)</w:t>
      </w:r>
      <w:r w:rsidRPr="008159B7">
        <w:rPr>
          <w:bCs/>
          <w:sz w:val="28"/>
          <w:szCs w:val="28"/>
        </w:rPr>
        <w:t>;</w:t>
      </w:r>
    </w:p>
    <w:p w:rsidR="001133BE" w:rsidRPr="008159B7" w:rsidRDefault="001133BE" w:rsidP="0068012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1133BE" w:rsidRPr="008159B7" w:rsidRDefault="001133BE" w:rsidP="00680120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выноса отходов до ближайшего места накопления отходов.</w:t>
      </w:r>
    </w:p>
    <w:p w:rsidR="001133BE" w:rsidRPr="008159B7" w:rsidRDefault="001133BE" w:rsidP="00680120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3.3. 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3.4. Государственные органы, органы местного самоуправления и иные органы, организации, а также иных лиц, деятельность которых связана </w:t>
      </w:r>
      <w:r w:rsidRPr="008159B7">
        <w:rPr>
          <w:sz w:val="28"/>
          <w:szCs w:val="28"/>
        </w:rPr>
        <w:lastRenderedPageBreak/>
        <w:t>с совместным пребыванием граждан: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8159B7">
        <w:rPr>
          <w:sz w:val="28"/>
          <w:szCs w:val="28"/>
        </w:rPr>
        <w:t xml:space="preserve"> дистанцирования, в том числе путем нанесения специальной разметки и 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4.1. Лиц, замещающих государственные должности Российской Федерации,</w:t>
      </w:r>
      <w:r w:rsidRPr="008159B7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8159B7">
        <w:rPr>
          <w:b/>
          <w:sz w:val="28"/>
          <w:szCs w:val="28"/>
        </w:rPr>
        <w:t xml:space="preserve"> </w:t>
      </w:r>
      <w:r w:rsidRPr="008159B7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4.2.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Руководителей и работников государственных и</w:t>
      </w:r>
      <w:r w:rsidR="00680120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 xml:space="preserve">муниципальных учреждений и предприятий. 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4.3. Депутатов, их помощников.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4.4. Членов избирательных комиссий.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4.5. Добровольцев (волонтеров).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4.6. Работников организаций, указанных в подпунктах «а», «г», «д» пункта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4 Указа Президента Российской Федерации от 02.04.2020 № 239: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8159B7">
          <w:rPr>
            <w:sz w:val="28"/>
            <w:szCs w:val="28"/>
          </w:rPr>
          <w:t>25.03.2020</w:t>
        </w:r>
      </w:smartTag>
      <w:r w:rsidRPr="008159B7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8159B7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4.7. Работников здравоохранения.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pacing w:val="-6"/>
          <w:sz w:val="28"/>
          <w:szCs w:val="28"/>
        </w:rPr>
        <w:t>4.8. Граждан, определенных решением Оперативного штаба по координации</w:t>
      </w:r>
      <w:r w:rsidRPr="008159B7">
        <w:rPr>
          <w:sz w:val="28"/>
          <w:szCs w:val="28"/>
        </w:rPr>
        <w:t xml:space="preserve"> деятельности по предупреждению завоза и распространения новой коронавирусной инфекции на территории Ростовской области.</w:t>
      </w:r>
    </w:p>
    <w:p w:rsidR="001133BE" w:rsidRPr="008159B7" w:rsidRDefault="001133BE" w:rsidP="00FF502B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5. Руководителям организаций, имеющим государственную регистрацию </w:t>
      </w:r>
      <w:r w:rsidRPr="008159B7">
        <w:rPr>
          <w:sz w:val="28"/>
          <w:szCs w:val="28"/>
        </w:rPr>
        <w:lastRenderedPageBreak/>
        <w:t xml:space="preserve">или постановку на учет в налоговом органе на территории Ростовской области, за исключением города Ростова-на-Дону, чья деятельность не приостановлена в соответствии с настоящим постановлением, за исключением органов, организаций и лиц, указанных в подпунктах 4.1 – 4.5, 4.7, 4.8 пункта 4 настоящего постановления, выдавать работникам, а также лицам, прибывшим </w:t>
      </w:r>
      <w:r w:rsidRPr="008159B7">
        <w:rPr>
          <w:spacing w:val="-6"/>
          <w:sz w:val="28"/>
          <w:szCs w:val="28"/>
        </w:rPr>
        <w:t>в организации в связи со служебной командировкой (далее – прикомандированные</w:t>
      </w:r>
      <w:r w:rsidRPr="008159B7">
        <w:rPr>
          <w:sz w:val="28"/>
          <w:szCs w:val="28"/>
        </w:rPr>
        <w:t xml:space="preserve"> лица),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При этом лица, указанные в абзаце втором подпункта</w:t>
      </w:r>
      <w:r w:rsidR="00A17F0B" w:rsidRPr="008159B7">
        <w:rPr>
          <w:spacing w:val="-4"/>
          <w:sz w:val="28"/>
          <w:szCs w:val="28"/>
        </w:rPr>
        <w:t> </w:t>
      </w:r>
      <w:r w:rsidRPr="008159B7">
        <w:rPr>
          <w:spacing w:val="-4"/>
          <w:sz w:val="28"/>
          <w:szCs w:val="28"/>
        </w:rPr>
        <w:t>1.4 пункта</w:t>
      </w:r>
      <w:r w:rsidR="00A17F0B" w:rsidRPr="008159B7">
        <w:rPr>
          <w:spacing w:val="-4"/>
          <w:sz w:val="28"/>
          <w:szCs w:val="28"/>
        </w:rPr>
        <w:t> </w:t>
      </w:r>
      <w:r w:rsidRPr="008159B7">
        <w:rPr>
          <w:spacing w:val="-4"/>
          <w:sz w:val="28"/>
          <w:szCs w:val="28"/>
        </w:rPr>
        <w:t>1, подпунктах 4.1 – 4.5, 4.7, 4.8 пункта 4 настоящего постановления, подтверждают</w:t>
      </w:r>
      <w:r w:rsidRPr="008159B7">
        <w:rPr>
          <w:sz w:val="28"/>
          <w:szCs w:val="28"/>
        </w:rPr>
        <w:t xml:space="preserve"> </w:t>
      </w:r>
      <w:r w:rsidRPr="008159B7">
        <w:rPr>
          <w:spacing w:val="-4"/>
          <w:sz w:val="28"/>
          <w:szCs w:val="28"/>
        </w:rPr>
        <w:t>свою принадлежность к соответствующей категории служебным удостоверением</w:t>
      </w:r>
      <w:r w:rsidRPr="008159B7">
        <w:rPr>
          <w:sz w:val="28"/>
          <w:szCs w:val="28"/>
        </w:rPr>
        <w:t xml:space="preserve"> (удостоверением), либо справкой по</w:t>
      </w:r>
      <w:r w:rsidR="00FF502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форме согласно приложению № 3 к настоящему постановлению, либо</w:t>
      </w:r>
      <w:r w:rsidR="00FF502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разрешением для свободного перемещения, указанным в подпункте 4.8 пункта 4 настоящего постановления.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5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</w:t>
      </w:r>
      <w:r w:rsidR="00A17F0B" w:rsidRPr="008159B7">
        <w:rPr>
          <w:sz w:val="28"/>
          <w:szCs w:val="28"/>
          <w:vertAlign w:val="superscript"/>
        </w:rPr>
        <w:t> </w:t>
      </w:r>
      <w:r w:rsidRPr="008159B7">
        <w:rPr>
          <w:sz w:val="28"/>
          <w:szCs w:val="28"/>
        </w:rPr>
        <w:t>Руководителям организаций, имеющим государственную регистрацию или постановку на учет в налоговом органе на территории города Ростова-на-Дону, чья деятельность не приостановлена в соответствии с настоящим постановлением, за исключением органов, организаций и лиц, указанных в</w:t>
      </w:r>
      <w:r w:rsidR="00FF502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подпунктах 4.1, 4.3</w:t>
      </w:r>
      <w:r w:rsidR="00FF502B" w:rsidRPr="008159B7">
        <w:rPr>
          <w:sz w:val="28"/>
          <w:szCs w:val="28"/>
        </w:rPr>
        <w:t xml:space="preserve"> – </w:t>
      </w:r>
      <w:r w:rsidRPr="008159B7">
        <w:rPr>
          <w:sz w:val="28"/>
          <w:szCs w:val="28"/>
        </w:rPr>
        <w:t xml:space="preserve">4.5, 4.8 пункта 4 настоящего постановления, выдавать работникам в целях обеспечения возможности осуществления ими своих трудовых функций разрешения, </w:t>
      </w:r>
      <w:r w:rsidRPr="008159B7">
        <w:rPr>
          <w:spacing w:val="-6"/>
          <w:sz w:val="28"/>
          <w:szCs w:val="28"/>
        </w:rPr>
        <w:t>прикомандированным</w:t>
      </w:r>
      <w:r w:rsidRPr="008159B7">
        <w:rPr>
          <w:sz w:val="28"/>
          <w:szCs w:val="28"/>
        </w:rPr>
        <w:t xml:space="preserve"> лицам </w:t>
      </w:r>
      <w:r w:rsidR="00FF502B" w:rsidRPr="008159B7">
        <w:rPr>
          <w:sz w:val="28"/>
          <w:szCs w:val="28"/>
        </w:rPr>
        <w:t>–</w:t>
      </w:r>
      <w:r w:rsidRPr="008159B7">
        <w:rPr>
          <w:sz w:val="28"/>
          <w:szCs w:val="28"/>
        </w:rPr>
        <w:t xml:space="preserve"> справки по форме согласно приложению № 3 к настоящему постановлению. 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b/>
          <w:sz w:val="28"/>
          <w:szCs w:val="28"/>
        </w:rPr>
      </w:pPr>
      <w:r w:rsidRPr="008159B7">
        <w:rPr>
          <w:spacing w:val="-4"/>
          <w:sz w:val="28"/>
          <w:szCs w:val="28"/>
        </w:rPr>
        <w:t>При этом лица, указанные в абзаце втором подпункта 1.4 пункта</w:t>
      </w:r>
      <w:r w:rsidR="00FF502B" w:rsidRPr="008159B7">
        <w:rPr>
          <w:spacing w:val="-4"/>
          <w:sz w:val="28"/>
          <w:szCs w:val="28"/>
        </w:rPr>
        <w:t> </w:t>
      </w:r>
      <w:r w:rsidRPr="008159B7">
        <w:rPr>
          <w:spacing w:val="-4"/>
          <w:sz w:val="28"/>
          <w:szCs w:val="28"/>
        </w:rPr>
        <w:t>1, подпунктах 4.1, 4.3</w:t>
      </w:r>
      <w:r w:rsidR="00FF502B" w:rsidRPr="008159B7">
        <w:rPr>
          <w:spacing w:val="-4"/>
          <w:sz w:val="28"/>
          <w:szCs w:val="28"/>
        </w:rPr>
        <w:t xml:space="preserve"> – </w:t>
      </w:r>
      <w:r w:rsidRPr="008159B7">
        <w:rPr>
          <w:spacing w:val="-4"/>
          <w:sz w:val="28"/>
          <w:szCs w:val="28"/>
        </w:rPr>
        <w:t>4.5, 4.8</w:t>
      </w:r>
      <w:r w:rsidRPr="008159B7">
        <w:rPr>
          <w:sz w:val="28"/>
          <w:szCs w:val="28"/>
        </w:rPr>
        <w:t xml:space="preserve"> пункта 4 настоящего постановления, подтверждают </w:t>
      </w:r>
      <w:r w:rsidRPr="008159B7">
        <w:rPr>
          <w:spacing w:val="-4"/>
          <w:sz w:val="28"/>
          <w:szCs w:val="28"/>
        </w:rPr>
        <w:t>свою принадлежность к соответствующей категории служебным удостоверением</w:t>
      </w:r>
      <w:r w:rsidRPr="008159B7">
        <w:rPr>
          <w:sz w:val="28"/>
          <w:szCs w:val="28"/>
        </w:rPr>
        <w:t xml:space="preserve"> (удостоверением) либо разрешением, либо</w:t>
      </w:r>
      <w:r w:rsidR="00680120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 xml:space="preserve">выданным </w:t>
      </w:r>
      <w:r w:rsidRPr="008159B7">
        <w:rPr>
          <w:spacing w:val="-6"/>
          <w:sz w:val="28"/>
          <w:szCs w:val="28"/>
        </w:rPr>
        <w:t>Оперативным штабом по координации</w:t>
      </w:r>
      <w:r w:rsidRPr="008159B7">
        <w:rPr>
          <w:sz w:val="28"/>
          <w:szCs w:val="28"/>
        </w:rPr>
        <w:t xml:space="preserve"> деятельности по предупреждению завоза и распространения новой коронавирусной инфекции на территории Ростовской области разрешением для свободного перемещения, указанным в подпункте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4.8 пункта</w:t>
      </w:r>
      <w:r w:rsidR="00F24667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4 настоящего постановления.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pacing w:val="-4"/>
          <w:sz w:val="28"/>
          <w:szCs w:val="28"/>
        </w:rPr>
      </w:pPr>
      <w:r w:rsidRPr="008159B7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 w:rsidRPr="008159B7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 случае любого ухудшения состояния здоровья,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нетрудоспособности;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159B7">
        <w:rPr>
          <w:sz w:val="28"/>
          <w:szCs w:val="28"/>
        </w:rPr>
        <w:t xml:space="preserve">7. Обязать граждан, совместно проживающих в период обеспечения </w:t>
      </w:r>
      <w:r w:rsidRPr="008159B7">
        <w:rPr>
          <w:sz w:val="28"/>
          <w:szCs w:val="28"/>
        </w:rPr>
        <w:lastRenderedPageBreak/>
        <w:t>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 Обязать граждан, прибывающих с 16 апреля 2020 г. в Ростовскую область из других субъектов Российской Федерации, за исключением граждан, осуществляющих транзитный проезд по территории Ростовской области: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 xml:space="preserve">.1. Незамедлительно сообщать о своем прибытии, месте, датах </w:t>
      </w:r>
      <w:r w:rsidRPr="008159B7">
        <w:rPr>
          <w:spacing w:val="-6"/>
          <w:sz w:val="28"/>
          <w:szCs w:val="28"/>
        </w:rPr>
        <w:t>пребывания в других субъектах Российской Федерации, контактную информацию,</w:t>
      </w:r>
      <w:r w:rsidRPr="008159B7">
        <w:rPr>
          <w:sz w:val="28"/>
          <w:szCs w:val="28"/>
        </w:rPr>
        <w:t xml:space="preserve"> включая сведения о месте регистрации по месту жительства или по месту пребывания, о месте фактического пребывания на территории Ростовской области по номерам телефонов групп мониторинга ситуации, связанной с новой коронавирусной инфекцией на территории муниципальных образований в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Ростовской области (далее – муниципальные группы), согласно приложению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№ 5 к настоящему постановлению, за исключением случаев направления указанной информации работодателем в соответствии с абзацами седьмым, восьмым пункта 11 настоящего постановления.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.2. Исключить посещение общественных мест и обеспечить самоизоляцию (не покидать жилое помещение, а в жилом помещении обеспечить нахождение в изолированном помещении, позволяющем исключить контакты с членами семьи и иными лицами, не подвергнутыми изоляции) на 14 дней со дня прибытия в Ростовскую область: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 месту фактического пребывания, о котором сообщено гражданином в соответствии с подпунктом 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 xml:space="preserve">.1 настоящего пункта или работодателем в соответствии с абзацами седьмым, восьмым пункта 11 настоящего постановления, – для граждан, зарегистрированных по месту жительства (месту пребывания) в Ростовской области; 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 месту фактического пребывания, о котором сообщено гражданином в соответствии с подпунктом 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.1</w:t>
      </w:r>
      <w:r w:rsidRPr="008159B7">
        <w:t xml:space="preserve"> </w:t>
      </w:r>
      <w:r w:rsidRPr="008159B7">
        <w:rPr>
          <w:sz w:val="28"/>
          <w:szCs w:val="28"/>
        </w:rPr>
        <w:t xml:space="preserve">настоящего пункта или работодателем в соответствии с абзацами седьмым, восьмым пункта 11 настоящего постановления, либо в обсерваторе (при отсутствии возможности самоизоляции по месту фактического пребывания) – для граждан, зарегистрированных по месту жительства на территории другого субъекта Российской Федерации. 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Положения настоящего подпункта не распространяются: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на лиц, указанных в подпунктах 4.1 – 4.4, 4.6, 4.7 пункта 4 настоящего постановления;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на граждан, прибывших в Ростовскую область из другого субъекта Российской Федерации в связи со служебной командировкой либо осуществлением деятельности, связанной с передвижением (осуществление работы в пути или работы, имеющей разъездной характер). 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.3. В случае любого ухудшения состояния здоровья, незамедлительно обращаться в медицинскую организацию для вызова врача на дом (без личного посещения медицинской организации), в том числе для оформления листка временной нетрудоспособности.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8. Общеобразовательным организациям, организациям дополнительного </w:t>
      </w:r>
      <w:r w:rsidRPr="008159B7">
        <w:rPr>
          <w:sz w:val="28"/>
          <w:szCs w:val="28"/>
        </w:rPr>
        <w:lastRenderedPageBreak/>
        <w:t>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3.1 пункта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3 настоящего постановления.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  <w:lang w:val="en-US"/>
        </w:rPr>
        <w:t>C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4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по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8159B7">
        <w:rPr>
          <w:sz w:val="28"/>
          <w:szCs w:val="28"/>
          <w:lang w:val="en-US"/>
        </w:rPr>
        <w:t>COVID</w:t>
      </w:r>
      <w:r w:rsidRPr="008159B7">
        <w:rPr>
          <w:sz w:val="28"/>
          <w:szCs w:val="28"/>
        </w:rPr>
        <w:t>-19)».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Образовательным организациям, государственному автономному </w:t>
      </w:r>
      <w:r w:rsidRPr="008159B7">
        <w:rPr>
          <w:spacing w:val="-4"/>
          <w:sz w:val="28"/>
          <w:szCs w:val="28"/>
        </w:rPr>
        <w:t>учреждению Ростовской области «Региональный информационно-аналитический</w:t>
      </w:r>
      <w:r w:rsidRPr="008159B7">
        <w:rPr>
          <w:sz w:val="28"/>
          <w:szCs w:val="28"/>
        </w:rPr>
        <w:t xml:space="preserve"> центр развития образования», государственному бюджетному учреждению Ростовской области «Ростовский областной центр обработки информации в 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13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по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30 апреля 2020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г. функционирование данных организаций, в том числе охрану имущественного комплекса, соблюдение требований законодательства в</w:t>
      </w:r>
      <w:r w:rsidR="00A17F0B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области антитеррористической защищенности, о пожарной безопасности, а также иных обязательных требований, норм и правил.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9.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10. Управляющим организациям, товариществам собственников жилья, </w:t>
      </w:r>
      <w:r w:rsidRPr="008159B7">
        <w:rPr>
          <w:sz w:val="28"/>
          <w:szCs w:val="28"/>
        </w:rPr>
        <w:lastRenderedPageBreak/>
        <w:t xml:space="preserve">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11. Работодателям, осуществляющим деятельность на территории Ростовской области: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3, подпункте 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.2 пункта 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 xml:space="preserve"> настоящего постановления;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8159B7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8159B7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8159B7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8159B7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 6 к настоящему постановлению;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воздержаться от направления работников в служебные командировки </w:t>
      </w:r>
      <w:r w:rsidRPr="008159B7">
        <w:rPr>
          <w:spacing w:val="-4"/>
          <w:sz w:val="28"/>
          <w:szCs w:val="28"/>
        </w:rPr>
        <w:t>на территории иностранных государств, других субъектов Российской Федерации,</w:t>
      </w:r>
      <w:r w:rsidRPr="008159B7">
        <w:rPr>
          <w:sz w:val="28"/>
          <w:szCs w:val="28"/>
        </w:rPr>
        <w:t xml:space="preserve"> а также ограничить выезд за пределы Ростовской области работников, работа которых осуществляется в пути или имеет разъездной характер;</w:t>
      </w:r>
    </w:p>
    <w:p w:rsidR="001133BE" w:rsidRPr="008159B7" w:rsidRDefault="001133BE" w:rsidP="00A17F0B">
      <w:pPr>
        <w:widowControl w:val="0"/>
        <w:shd w:val="clear" w:color="auto" w:fill="FFFFFF"/>
        <w:spacing w:line="25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в случае необходимости направления работника в служебную командировку на территорию иностранного государства, другого субъекта Российской Федерации</w:t>
      </w:r>
      <w:r w:rsidR="00680120" w:rsidRPr="008159B7">
        <w:rPr>
          <w:sz w:val="28"/>
          <w:szCs w:val="28"/>
        </w:rPr>
        <w:t>,</w:t>
      </w:r>
      <w:r w:rsidRPr="008159B7">
        <w:rPr>
          <w:sz w:val="28"/>
          <w:szCs w:val="28"/>
        </w:rPr>
        <w:t xml:space="preserve"> направлять (представлять) по указанным в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приложении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№ 5 к настоящему постановлению адресам электронной почты муниципальной группы или непосредственно по адресам их местонахождения (нарочно) уведомление, содержащее в отношении каждого работника информацию, указанную в подпункте 7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.1 пункта 7</w:t>
      </w:r>
      <w:r w:rsidRPr="008159B7">
        <w:rPr>
          <w:sz w:val="28"/>
          <w:szCs w:val="28"/>
          <w:vertAlign w:val="superscript"/>
        </w:rPr>
        <w:t xml:space="preserve">1 </w:t>
      </w:r>
      <w:r w:rsidRPr="008159B7">
        <w:rPr>
          <w:sz w:val="28"/>
          <w:szCs w:val="28"/>
        </w:rPr>
        <w:t>настоящего постановления, в течение дня прибытия работника в Ростовскую область;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в случае невозможности ограничить выезд за пределы Ростовской </w:t>
      </w:r>
      <w:r w:rsidRPr="008159B7">
        <w:rPr>
          <w:sz w:val="28"/>
          <w:szCs w:val="28"/>
        </w:rPr>
        <w:lastRenderedPageBreak/>
        <w:t>области работников, работа которых осуществляется в пути или имеет разъездной характер, сформировать перечень таких работников с указанием информации о примерных датах их выезда из Ростовской области и прибытия обратно, месте их пребывания в других субъектах Российской Федерации (иностранном государстве), а также контактной информации о работниках, включая сведения о месте их регистрации по месту жительства (по месту пребывания), о месте их фактического пребывания на территории Ростовской области (далее – перечень работников). Перечень работников направить (представить) в срок до 20 апреля 2020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г. по указанным в приложении № 5 к настоящему постановлению адресам электронной почты муниципальной группы или адресам их местонахождения (нарочно). При изменении информации, содержащейся в перечне работников, незамедлительно направить (представить) актуализированный перечень работников по указанным адресам;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обеспечить выделение для прикомандированных лиц рабочего места в изолированном от работников работодателя помещении, а также ограничение контакта прикомандированных лиц с работниками работодателя по вопросам, не связанным с выполнением им служебного поручения. 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Указанные в настоящем пункте уведомление и перечень работников должны быть подписаны работодателем и заверены печатью (при наличии). 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12. Рекомендовать религиозным объединениям приостановить деятельность</w:t>
      </w:r>
      <w:r w:rsidRPr="008159B7">
        <w:rPr>
          <w:sz w:val="28"/>
          <w:szCs w:val="28"/>
        </w:rPr>
        <w:t xml:space="preserve"> мест совершения богослужений, других религиозных обрядов и церемоний. Исключить проведение религиозных обрядов и церемоний вне мест их совершения.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12</w:t>
      </w:r>
      <w:r w:rsidRPr="008159B7">
        <w:rPr>
          <w:spacing w:val="-4"/>
          <w:sz w:val="28"/>
          <w:szCs w:val="28"/>
          <w:vertAlign w:val="superscript"/>
        </w:rPr>
        <w:t>1</w:t>
      </w:r>
      <w:r w:rsidRPr="008159B7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8159B7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законного представителя умершего или 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1133BE" w:rsidRPr="008159B7" w:rsidRDefault="001133BE" w:rsidP="00A17F0B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1133BE" w:rsidRPr="008159B7" w:rsidRDefault="001133BE" w:rsidP="00A17F0B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15. Министерству транспорта Ростовской области (Иванов А.Н.), </w:t>
      </w:r>
      <w:r w:rsidRPr="008159B7">
        <w:rPr>
          <w:spacing w:val="-4"/>
          <w:sz w:val="28"/>
          <w:szCs w:val="28"/>
        </w:rPr>
        <w:lastRenderedPageBreak/>
        <w:t>министерству труда и социального развития Ростовской области (Елисеева Е.В.)</w:t>
      </w:r>
      <w:r w:rsidRPr="008159B7">
        <w:rPr>
          <w:sz w:val="28"/>
          <w:szCs w:val="28"/>
        </w:rPr>
        <w:t xml:space="preserve"> организовать работу по ограничению права льготных категорий граждан на бесплатный проезд на всех видах общественного транспорта на территории Ростовской области.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по муниципальным маршрутам регулярных перевозок.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8159B7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  <w:lang w:bidi="ru-RU"/>
        </w:rPr>
      </w:pPr>
      <w:r w:rsidRPr="008159B7">
        <w:rPr>
          <w:sz w:val="28"/>
          <w:szCs w:val="28"/>
        </w:rPr>
        <w:t>17.1. В</w:t>
      </w:r>
      <w:r w:rsidRPr="008159B7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8159B7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8159B7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  <w:lang w:bidi="ru-RU"/>
        </w:rPr>
      </w:pPr>
      <w:r w:rsidRPr="008159B7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1133BE" w:rsidRPr="008159B7" w:rsidRDefault="001133BE" w:rsidP="00A17F0B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 w:rsidRPr="008159B7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8159B7">
        <w:rPr>
          <w:sz w:val="28"/>
          <w:szCs w:val="28"/>
        </w:rPr>
        <w:t xml:space="preserve"> случаи новой коронавирусной инфекции (COVID-19), и пациентам в возрасте старше 60 лет, для чего обеспечить усиление выездной амбулаторной службы </w:t>
      </w:r>
      <w:r w:rsidRPr="008159B7">
        <w:rPr>
          <w:spacing w:val="-6"/>
          <w:sz w:val="28"/>
          <w:szCs w:val="28"/>
        </w:rPr>
        <w:t>сотрудниками отделений профилактики, фтизиатрической службы и клиническими</w:t>
      </w:r>
      <w:r w:rsidRPr="008159B7">
        <w:rPr>
          <w:sz w:val="28"/>
          <w:szCs w:val="28"/>
        </w:rPr>
        <w:t xml:space="preserve"> ординаторами образовательных организаций высшего образования.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организовать социальное сопровождение одиноко проживающих граждан в возрасте старше 65 лет с привлечением социальных работников, волонтеров, студентов, представителей общественных организаций;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проинформировать граждан в возрасте старше 65 лет о контактных данных (Ф.И.О., телефон) лица, его сопровождающего;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организовать в отношении </w:t>
      </w:r>
      <w:r w:rsidRPr="008159B7">
        <w:rPr>
          <w:spacing w:val="-4"/>
          <w:sz w:val="28"/>
          <w:szCs w:val="28"/>
        </w:rPr>
        <w:t>одиноко проживающих граждан, на которых распространяются ограничения, предусмотренные подпунктом 7</w:t>
      </w:r>
      <w:r w:rsidRPr="008159B7">
        <w:rPr>
          <w:spacing w:val="-4"/>
          <w:sz w:val="28"/>
          <w:szCs w:val="28"/>
          <w:vertAlign w:val="superscript"/>
        </w:rPr>
        <w:t>1</w:t>
      </w:r>
      <w:r w:rsidRPr="008159B7">
        <w:rPr>
          <w:spacing w:val="-4"/>
          <w:sz w:val="28"/>
          <w:szCs w:val="28"/>
        </w:rPr>
        <w:t>.2</w:t>
      </w:r>
      <w:r w:rsidRPr="008159B7">
        <w:rPr>
          <w:spacing w:val="-4"/>
          <w:sz w:val="28"/>
          <w:szCs w:val="28"/>
          <w:vertAlign w:val="superscript"/>
        </w:rPr>
        <w:t xml:space="preserve"> </w:t>
      </w:r>
      <w:r w:rsidRPr="008159B7">
        <w:rPr>
          <w:spacing w:val="-4"/>
          <w:sz w:val="28"/>
          <w:szCs w:val="28"/>
        </w:rPr>
        <w:t>пункта 7</w:t>
      </w:r>
      <w:r w:rsidRPr="008159B7">
        <w:rPr>
          <w:spacing w:val="-4"/>
          <w:sz w:val="28"/>
          <w:szCs w:val="28"/>
          <w:vertAlign w:val="superscript"/>
        </w:rPr>
        <w:t>1</w:t>
      </w:r>
      <w:r w:rsidRPr="008159B7">
        <w:rPr>
          <w:spacing w:val="-4"/>
          <w:sz w:val="28"/>
          <w:szCs w:val="28"/>
        </w:rPr>
        <w:t xml:space="preserve"> настоящего постановления, информирование о необходимости соблюдения указанных ограничений, возможности </w:t>
      </w:r>
      <w:r w:rsidRPr="008159B7">
        <w:rPr>
          <w:sz w:val="28"/>
          <w:szCs w:val="28"/>
        </w:rPr>
        <w:t>доставки продовольственных товаров, непродовольственных товаров первой необходимости, указанных в приложении № 1 к настоящему постановлению, лекарственных средств. Обеспечить</w:t>
      </w:r>
      <w:r w:rsidRPr="008159B7">
        <w:rPr>
          <w:spacing w:val="-4"/>
          <w:sz w:val="28"/>
          <w:szCs w:val="28"/>
        </w:rPr>
        <w:t xml:space="preserve"> такую доставку </w:t>
      </w:r>
      <w:r w:rsidRPr="008159B7">
        <w:rPr>
          <w:sz w:val="28"/>
          <w:szCs w:val="28"/>
        </w:rPr>
        <w:t>с привлечением социальных работников, волонтеров;</w:t>
      </w:r>
    </w:p>
    <w:p w:rsidR="001133BE" w:rsidRPr="008159B7" w:rsidRDefault="001133BE" w:rsidP="00A17F0B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 и других субъектов Российской Федерации, и граждан в возрасте старше 65 лет.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19. Главам администраций городских округов, городских и сельских </w:t>
      </w:r>
      <w:r w:rsidRPr="008159B7">
        <w:rPr>
          <w:sz w:val="28"/>
          <w:szCs w:val="28"/>
        </w:rPr>
        <w:lastRenderedPageBreak/>
        <w:t xml:space="preserve">поселений обеспечивать выполнение мероприятий по санитарной уборке общественных пространств с применением работниками индивидуальных </w:t>
      </w:r>
      <w:r w:rsidRPr="008159B7">
        <w:rPr>
          <w:spacing w:val="-4"/>
          <w:sz w:val="28"/>
          <w:szCs w:val="28"/>
        </w:rPr>
        <w:t>средств защиты и привлечением специализированной техники государственного</w:t>
      </w:r>
      <w:r w:rsidRPr="008159B7">
        <w:rPr>
          <w:sz w:val="28"/>
          <w:szCs w:val="28"/>
        </w:rPr>
        <w:t xml:space="preserve"> бюджетного учреждения Ростовской области «Ростовская областная станция по борьбе </w:t>
      </w:r>
      <w:r w:rsidRPr="008159B7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8159B7">
        <w:rPr>
          <w:sz w:val="28"/>
          <w:szCs w:val="28"/>
        </w:rPr>
        <w:t xml:space="preserve"> 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19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.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Комитету по молодежной полит</w:t>
      </w:r>
      <w:r w:rsidR="00A17F0B" w:rsidRPr="008159B7">
        <w:rPr>
          <w:sz w:val="28"/>
          <w:szCs w:val="28"/>
        </w:rPr>
        <w:t>ики Ростовской области (Лескин </w:t>
      </w:r>
      <w:r w:rsidRPr="008159B7">
        <w:rPr>
          <w:sz w:val="28"/>
          <w:szCs w:val="28"/>
        </w:rPr>
        <w:t>Ю.Ю.) обеспечивать выдачу разрешений добровольцам (волонтерам), осуществляющим деятельность на территории города Ростова-на-Дону.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19</w:t>
      </w:r>
      <w:r w:rsidRPr="008159B7">
        <w:rPr>
          <w:sz w:val="28"/>
          <w:szCs w:val="28"/>
          <w:vertAlign w:val="superscript"/>
        </w:rPr>
        <w:t>2</w:t>
      </w:r>
      <w:r w:rsidRPr="008159B7">
        <w:rPr>
          <w:sz w:val="28"/>
          <w:szCs w:val="28"/>
        </w:rPr>
        <w:t>.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Администрации города Ростова-на-Дону (Логвиненко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А.В.) обеспечивать передачу разрешений организациям, имеющим государственную регистрацию или постановку на учет в налоговом органе на территории города Ростова-на-Дону, чья деятельность не приостановлена в соответствии с</w:t>
      </w:r>
      <w:r w:rsidR="00A17F0B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настоящим постановлением, за исключением органов, организаций и лиц, указанных в подпунктах 4.1, 4.3</w:t>
      </w:r>
      <w:r w:rsidR="00A17F0B" w:rsidRPr="008159B7">
        <w:rPr>
          <w:sz w:val="28"/>
          <w:szCs w:val="28"/>
        </w:rPr>
        <w:t xml:space="preserve"> – </w:t>
      </w:r>
      <w:r w:rsidRPr="008159B7">
        <w:rPr>
          <w:sz w:val="28"/>
          <w:szCs w:val="28"/>
        </w:rPr>
        <w:t>4.5, 4.8 пункта 4 настоящего постановления.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20. Осуществление организациями деятельности, не указанной в пункте 1 настоящего постановления, не ограничивается при условии соблюдения </w:t>
      </w:r>
      <w:r w:rsidRPr="008159B7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8159B7">
        <w:rPr>
          <w:sz w:val="28"/>
          <w:szCs w:val="28"/>
        </w:rPr>
        <w:t xml:space="preserve"> подпунктом 3.2 пункта 3, пунктами 5, 5</w:t>
      </w:r>
      <w:r w:rsidRPr="008159B7">
        <w:rPr>
          <w:sz w:val="28"/>
          <w:szCs w:val="28"/>
          <w:vertAlign w:val="superscript"/>
        </w:rPr>
        <w:t>1</w:t>
      </w:r>
      <w:r w:rsidRPr="008159B7">
        <w:rPr>
          <w:sz w:val="28"/>
          <w:szCs w:val="28"/>
        </w:rPr>
        <w:t>, 11 настоящего постановления.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b/>
          <w:sz w:val="28"/>
          <w:szCs w:val="28"/>
        </w:rPr>
      </w:pPr>
      <w:r w:rsidRPr="008159B7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коронавирусной инфекции (2019-nCoV)» (в редакции распоряжения Губернатора Ростовской области от 01.04.2020 № 67), являются действующими на территории Ростовской области, за исключением  города Ростова-на-Дону, на территории которого указанные справки действуют по 22 апреля 2020 г. (включительно)</w:t>
      </w:r>
      <w:r w:rsidRPr="008159B7">
        <w:rPr>
          <w:b/>
          <w:sz w:val="28"/>
          <w:szCs w:val="28"/>
        </w:rPr>
        <w:t>.</w:t>
      </w:r>
    </w:p>
    <w:p w:rsidR="001133BE" w:rsidRPr="008159B7" w:rsidRDefault="001133BE" w:rsidP="00A17F0B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1133BE" w:rsidRPr="008159B7" w:rsidRDefault="001133BE" w:rsidP="00A17F0B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23. Пресс-службе Губернатора Ростовской области (Четвертакова И.В.) совместно с Оперативным штабом по координации деятельности</w:t>
      </w:r>
      <w:r w:rsidRPr="008159B7">
        <w:rPr>
          <w:spacing w:val="-4"/>
          <w:sz w:val="28"/>
          <w:szCs w:val="28"/>
        </w:rPr>
        <w:t xml:space="preserve"> по предупреждению</w:t>
      </w:r>
      <w:r w:rsidRPr="008159B7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1133BE" w:rsidRPr="008159B7" w:rsidRDefault="001133BE" w:rsidP="00A17F0B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1133BE" w:rsidRPr="008159B7" w:rsidRDefault="001133BE" w:rsidP="00A17F0B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1133BE" w:rsidRPr="008159B7" w:rsidRDefault="001133BE" w:rsidP="00A17F0B">
      <w:pPr>
        <w:widowControl w:val="0"/>
        <w:tabs>
          <w:tab w:val="left" w:pos="7655"/>
        </w:tabs>
        <w:spacing w:line="221" w:lineRule="auto"/>
        <w:jc w:val="both"/>
        <w:rPr>
          <w:sz w:val="24"/>
          <w:szCs w:val="24"/>
        </w:rPr>
      </w:pPr>
    </w:p>
    <w:p w:rsidR="001133BE" w:rsidRPr="008159B7" w:rsidRDefault="001133BE" w:rsidP="00A17F0B">
      <w:pPr>
        <w:widowControl w:val="0"/>
        <w:tabs>
          <w:tab w:val="left" w:pos="7655"/>
        </w:tabs>
        <w:spacing w:line="221" w:lineRule="auto"/>
        <w:jc w:val="both"/>
        <w:rPr>
          <w:sz w:val="28"/>
          <w:szCs w:val="28"/>
        </w:rPr>
      </w:pPr>
    </w:p>
    <w:p w:rsidR="001133BE" w:rsidRPr="008159B7" w:rsidRDefault="001133BE" w:rsidP="00A17F0B">
      <w:pPr>
        <w:tabs>
          <w:tab w:val="left" w:pos="2410"/>
        </w:tabs>
        <w:spacing w:line="221" w:lineRule="auto"/>
        <w:ind w:right="7229"/>
        <w:jc w:val="center"/>
        <w:rPr>
          <w:sz w:val="28"/>
        </w:rPr>
      </w:pPr>
      <w:r w:rsidRPr="008159B7">
        <w:rPr>
          <w:sz w:val="28"/>
        </w:rPr>
        <w:t>Губернатор</w:t>
      </w:r>
    </w:p>
    <w:p w:rsidR="001133BE" w:rsidRPr="008159B7" w:rsidRDefault="001133BE" w:rsidP="00A17F0B">
      <w:pPr>
        <w:tabs>
          <w:tab w:val="left" w:pos="4253"/>
        </w:tabs>
        <w:spacing w:line="221" w:lineRule="auto"/>
        <w:rPr>
          <w:sz w:val="28"/>
        </w:rPr>
      </w:pPr>
      <w:r w:rsidRPr="008159B7">
        <w:rPr>
          <w:sz w:val="28"/>
        </w:rPr>
        <w:t>Ростовской области</w:t>
      </w:r>
      <w:r w:rsidRPr="008159B7">
        <w:rPr>
          <w:sz w:val="28"/>
        </w:rPr>
        <w:tab/>
        <w:t>В.Ю. Голубев</w:t>
      </w:r>
    </w:p>
    <w:p w:rsidR="001133BE" w:rsidRPr="008159B7" w:rsidRDefault="001133BE" w:rsidP="00A17F0B">
      <w:pPr>
        <w:spacing w:line="221" w:lineRule="auto"/>
        <w:rPr>
          <w:sz w:val="24"/>
          <w:szCs w:val="24"/>
        </w:rPr>
      </w:pPr>
    </w:p>
    <w:p w:rsidR="001133BE" w:rsidRPr="008159B7" w:rsidRDefault="001133BE" w:rsidP="00A17F0B">
      <w:pPr>
        <w:widowControl w:val="0"/>
        <w:spacing w:line="221" w:lineRule="auto"/>
        <w:jc w:val="both"/>
        <w:rPr>
          <w:sz w:val="28"/>
          <w:szCs w:val="28"/>
        </w:rPr>
      </w:pPr>
    </w:p>
    <w:p w:rsidR="001133BE" w:rsidRPr="008159B7" w:rsidRDefault="001133BE" w:rsidP="00A17F0B">
      <w:pPr>
        <w:widowControl w:val="0"/>
        <w:spacing w:line="221" w:lineRule="auto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1133BE" w:rsidRPr="008159B7" w:rsidRDefault="001133BE" w:rsidP="00A17F0B">
      <w:pPr>
        <w:widowControl w:val="0"/>
        <w:spacing w:line="221" w:lineRule="auto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1133BE" w:rsidRPr="008159B7" w:rsidRDefault="001133BE" w:rsidP="00A17F0B">
      <w:pPr>
        <w:widowControl w:val="0"/>
        <w:spacing w:line="221" w:lineRule="auto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1133BE" w:rsidRPr="008159B7" w:rsidRDefault="001133BE" w:rsidP="00A17F0B">
      <w:pPr>
        <w:widowControl w:val="0"/>
        <w:spacing w:line="221" w:lineRule="auto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0D545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1133BE" w:rsidRPr="008159B7" w:rsidRDefault="001133BE" w:rsidP="000D545E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0D545E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0D545E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0D545E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0D545E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0D545E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0D545E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ПЕРЕЧЕНЬ</w:t>
      </w:r>
    </w:p>
    <w:p w:rsidR="001133BE" w:rsidRPr="008159B7" w:rsidRDefault="001133BE" w:rsidP="000D545E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1133BE" w:rsidRPr="008159B7" w:rsidRDefault="001133BE" w:rsidP="000D545E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8. Спички, коробок.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9. Свечи.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11. Соска-пустышка.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1133BE" w:rsidRPr="008159B7" w:rsidRDefault="001133BE" w:rsidP="000D545E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17.</w:t>
      </w:r>
      <w:r w:rsidRPr="008159B7">
        <w:rPr>
          <w:rFonts w:eastAsia="Calibri"/>
          <w:sz w:val="28"/>
          <w:szCs w:val="28"/>
          <w:lang w:eastAsia="en-US"/>
        </w:rPr>
        <w:t> </w:t>
      </w:r>
      <w:r w:rsidRPr="008159B7">
        <w:rPr>
          <w:sz w:val="28"/>
          <w:szCs w:val="28"/>
        </w:rPr>
        <w:t>Табак и табачные изделия (код ОКПД: 12.00.11; 12.00.19).</w:t>
      </w:r>
    </w:p>
    <w:p w:rsidR="001133BE" w:rsidRPr="008159B7" w:rsidRDefault="001133BE" w:rsidP="000D545E">
      <w:pPr>
        <w:widowControl w:val="0"/>
        <w:spacing w:line="233" w:lineRule="auto"/>
        <w:jc w:val="both"/>
        <w:rPr>
          <w:rFonts w:eastAsia="Calibri"/>
          <w:lang w:eastAsia="en-US"/>
        </w:rPr>
      </w:pP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Примечание.</w:t>
      </w:r>
    </w:p>
    <w:p w:rsidR="001133BE" w:rsidRPr="008159B7" w:rsidRDefault="001133BE" w:rsidP="000D545E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Pr="008159B7">
        <w:rPr>
          <w:sz w:val="28"/>
          <w:szCs w:val="28"/>
        </w:rPr>
        <w:br/>
        <w:t>ОК 034-2014 (КПЕС 2008).</w:t>
      </w:r>
    </w:p>
    <w:p w:rsidR="001133BE" w:rsidRPr="008159B7" w:rsidRDefault="001133BE" w:rsidP="000D545E">
      <w:pPr>
        <w:spacing w:line="233" w:lineRule="auto"/>
        <w:rPr>
          <w:sz w:val="24"/>
          <w:szCs w:val="24"/>
        </w:rPr>
      </w:pPr>
    </w:p>
    <w:p w:rsidR="001133BE" w:rsidRPr="008159B7" w:rsidRDefault="001133BE" w:rsidP="000D545E">
      <w:pPr>
        <w:spacing w:line="233" w:lineRule="auto"/>
        <w:rPr>
          <w:sz w:val="28"/>
          <w:szCs w:val="28"/>
        </w:rPr>
      </w:pPr>
    </w:p>
    <w:p w:rsidR="001133BE" w:rsidRPr="008159B7" w:rsidRDefault="001133BE" w:rsidP="000D545E">
      <w:pPr>
        <w:spacing w:line="233" w:lineRule="auto"/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0D545E">
      <w:pPr>
        <w:spacing w:line="233" w:lineRule="auto"/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0D545E">
      <w:pPr>
        <w:tabs>
          <w:tab w:val="left" w:pos="6237"/>
        </w:tabs>
        <w:spacing w:line="233" w:lineRule="auto"/>
        <w:rPr>
          <w:sz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</w:p>
    <w:p w:rsidR="001133BE" w:rsidRPr="008159B7" w:rsidRDefault="001133BE" w:rsidP="000D545E">
      <w:pPr>
        <w:pageBreakBefore/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1133BE" w:rsidRPr="008159B7" w:rsidRDefault="001133BE" w:rsidP="001133BE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1133BE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1133BE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1133BE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1133B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ПЕРЕЧЕНЬ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заболеваний, требующих соблюдения режима самоизоляции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2. Болезни органов дыхания из числа: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5. Болезнь мочеполовой системы</w:t>
      </w:r>
      <w:r w:rsidRPr="008159B7">
        <w:rPr>
          <w:spacing w:val="-4"/>
          <w:sz w:val="28"/>
          <w:szCs w:val="28"/>
          <w:vertAlign w:val="superscript"/>
        </w:rPr>
        <w:t>*</w:t>
      </w:r>
      <w:r w:rsidRPr="008159B7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8159B7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6. Новообразования из числа</w:t>
      </w:r>
      <w:r w:rsidRPr="008159B7">
        <w:rPr>
          <w:sz w:val="28"/>
          <w:szCs w:val="28"/>
          <w:vertAlign w:val="superscript"/>
        </w:rPr>
        <w:t>**</w:t>
      </w:r>
      <w:r w:rsidRPr="008159B7">
        <w:rPr>
          <w:sz w:val="28"/>
          <w:szCs w:val="28"/>
        </w:rPr>
        <w:t xml:space="preserve">: </w:t>
      </w:r>
    </w:p>
    <w:p w:rsidR="001133BE" w:rsidRPr="008159B7" w:rsidRDefault="001133BE" w:rsidP="001133B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6.1. Злокачественные новообразования любой локализации,</w:t>
      </w:r>
      <w:r w:rsidRPr="008159B7">
        <w:rPr>
          <w:sz w:val="28"/>
          <w:szCs w:val="28"/>
          <w:vertAlign w:val="superscript"/>
        </w:rPr>
        <w:t>*</w:t>
      </w:r>
      <w:r w:rsidRPr="008159B7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1133BE" w:rsidRPr="008159B7" w:rsidRDefault="001133BE" w:rsidP="001133BE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sz w:val="28"/>
          <w:szCs w:val="28"/>
        </w:rPr>
        <w:t xml:space="preserve">6.2. Острые лейкозы, высокозлокачественные лимфомы, рецидивы </w:t>
      </w:r>
      <w:r w:rsidRPr="008159B7">
        <w:rPr>
          <w:spacing w:val="-4"/>
          <w:sz w:val="28"/>
          <w:szCs w:val="28"/>
        </w:rPr>
        <w:t>и резистентные формы других лимфопролиферативных заболеваний, хронический</w:t>
      </w:r>
      <w:r w:rsidRPr="008159B7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лимфомы,</w:t>
      </w:r>
      <w:r w:rsidRPr="008159B7">
        <w:rPr>
          <w:sz w:val="28"/>
          <w:szCs w:val="28"/>
          <w:vertAlign w:val="superscript"/>
        </w:rPr>
        <w:t>*</w:t>
      </w:r>
      <w:r w:rsidRPr="008159B7">
        <w:rPr>
          <w:sz w:val="28"/>
          <w:szCs w:val="28"/>
        </w:rPr>
        <w:t xml:space="preserve"> классифицируемые в соответствии </w:t>
      </w:r>
      <w:r w:rsidRPr="008159B7">
        <w:rPr>
          <w:sz w:val="28"/>
          <w:szCs w:val="28"/>
        </w:rPr>
        <w:br/>
        <w:t>с МКБ-10 по диагнозам С81-С96, D46.</w:t>
      </w:r>
    </w:p>
    <w:p w:rsidR="001133BE" w:rsidRPr="008159B7" w:rsidRDefault="001133BE" w:rsidP="001133BE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____________________</w:t>
      </w:r>
    </w:p>
    <w:p w:rsidR="001133BE" w:rsidRPr="008159B7" w:rsidRDefault="001133BE" w:rsidP="001133BE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1133BE" w:rsidRPr="008159B7" w:rsidRDefault="001133BE" w:rsidP="001133BE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1133BE">
      <w:pPr>
        <w:tabs>
          <w:tab w:val="left" w:pos="6237"/>
        </w:tabs>
        <w:rPr>
          <w:sz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</w:p>
    <w:p w:rsidR="001133BE" w:rsidRPr="008159B7" w:rsidRDefault="001133BE" w:rsidP="001133B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1133B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(формат А5)</w:t>
      </w:r>
    </w:p>
    <w:p w:rsidR="001133BE" w:rsidRPr="008159B7" w:rsidRDefault="001133BE" w:rsidP="001133B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СПРАВКА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____________________________________________________________________</w:t>
      </w:r>
    </w:p>
    <w:p w:rsidR="001133BE" w:rsidRPr="008159B7" w:rsidRDefault="001133BE" w:rsidP="001133BE">
      <w:pPr>
        <w:widowControl w:val="0"/>
        <w:jc w:val="center"/>
        <w:rPr>
          <w:sz w:val="24"/>
          <w:szCs w:val="24"/>
        </w:rPr>
      </w:pPr>
      <w:r w:rsidRPr="008159B7">
        <w:rPr>
          <w:sz w:val="24"/>
          <w:szCs w:val="24"/>
        </w:rPr>
        <w:t>(фамилия, имя, отчество работника)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tbl>
      <w:tblPr>
        <w:tblStyle w:val="afff3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3BE" w:rsidRPr="008159B7" w:rsidTr="001133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E" w:rsidRPr="008159B7" w:rsidRDefault="001133BE" w:rsidP="001133B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59B7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BE" w:rsidRPr="008159B7" w:rsidRDefault="001133BE" w:rsidP="001133B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Руководитель ____________________               _____________________________</w:t>
      </w:r>
    </w:p>
    <w:p w:rsidR="001133BE" w:rsidRPr="008159B7" w:rsidRDefault="001133BE" w:rsidP="001133BE">
      <w:pPr>
        <w:widowControl w:val="0"/>
        <w:jc w:val="both"/>
        <w:rPr>
          <w:sz w:val="24"/>
          <w:szCs w:val="24"/>
        </w:rPr>
      </w:pPr>
      <w:r w:rsidRPr="008159B7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«____» ___________ 20 ___ г.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М.П. (при наличии)</w:t>
      </w:r>
    </w:p>
    <w:p w:rsidR="001133BE" w:rsidRPr="008159B7" w:rsidRDefault="001133BE" w:rsidP="001D28CA">
      <w:pPr>
        <w:pageBreakBefore/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lastRenderedPageBreak/>
        <w:t>Примечание.</w:t>
      </w:r>
    </w:p>
    <w:p w:rsidR="001133BE" w:rsidRPr="008159B7" w:rsidRDefault="001133BE" w:rsidP="001D28C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8159B7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 w:rsidRPr="008159B7">
        <w:rPr>
          <w:spacing w:val="-4"/>
          <w:sz w:val="28"/>
          <w:szCs w:val="28"/>
        </w:rPr>
        <w:t xml:space="preserve">постановлением Правительства Ростовской области, является недействительной. </w:t>
      </w:r>
    </w:p>
    <w:p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Справка выдается работникам организации (индивидуального предпринимателя) и прикомандированным лицам.</w:t>
      </w:r>
    </w:p>
    <w:p w:rsidR="001133BE" w:rsidRPr="008159B7" w:rsidRDefault="001133BE" w:rsidP="001D28CA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Справка должна содержать дату ее выдачи.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1133BE">
      <w:pPr>
        <w:tabs>
          <w:tab w:val="left" w:pos="6237"/>
        </w:tabs>
        <w:rPr>
          <w:sz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</w:p>
    <w:p w:rsidR="001133BE" w:rsidRPr="008159B7" w:rsidRDefault="001133BE" w:rsidP="001133BE">
      <w:pPr>
        <w:tabs>
          <w:tab w:val="left" w:pos="6237"/>
        </w:tabs>
        <w:rPr>
          <w:sz w:val="28"/>
        </w:rPr>
      </w:pPr>
    </w:p>
    <w:p w:rsidR="001D28CA" w:rsidRPr="008159B7" w:rsidRDefault="001D28CA" w:rsidP="001133BE">
      <w:pPr>
        <w:tabs>
          <w:tab w:val="left" w:pos="6237"/>
        </w:tabs>
        <w:rPr>
          <w:sz w:val="28"/>
        </w:rPr>
      </w:pPr>
    </w:p>
    <w:p w:rsidR="001133BE" w:rsidRPr="008159B7" w:rsidRDefault="001133BE" w:rsidP="001D28CA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Приложение № 4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1133B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1133BE">
      <w:pPr>
        <w:tabs>
          <w:tab w:val="left" w:pos="6237"/>
        </w:tabs>
        <w:jc w:val="both"/>
        <w:rPr>
          <w:sz w:val="28"/>
        </w:rPr>
      </w:pPr>
    </w:p>
    <w:p w:rsidR="001133BE" w:rsidRPr="008159B7" w:rsidRDefault="001133BE" w:rsidP="001133BE">
      <w:pPr>
        <w:tabs>
          <w:tab w:val="left" w:pos="6237"/>
        </w:tabs>
        <w:jc w:val="both"/>
        <w:rPr>
          <w:sz w:val="28"/>
        </w:rPr>
      </w:pPr>
    </w:p>
    <w:p w:rsidR="001133BE" w:rsidRPr="008159B7" w:rsidRDefault="001133BE" w:rsidP="001133BE">
      <w:pPr>
        <w:tabs>
          <w:tab w:val="left" w:pos="6237"/>
        </w:tabs>
        <w:jc w:val="center"/>
        <w:rPr>
          <w:sz w:val="28"/>
        </w:rPr>
      </w:pPr>
      <w:r w:rsidRPr="008159B7">
        <w:rPr>
          <w:sz w:val="28"/>
        </w:rPr>
        <w:t>ПОЛОЖЕНИЕ</w:t>
      </w:r>
    </w:p>
    <w:p w:rsidR="001D28CA" w:rsidRPr="008159B7" w:rsidRDefault="001133BE" w:rsidP="001133BE">
      <w:pPr>
        <w:tabs>
          <w:tab w:val="left" w:pos="6237"/>
        </w:tabs>
        <w:jc w:val="center"/>
        <w:rPr>
          <w:sz w:val="28"/>
        </w:rPr>
      </w:pPr>
      <w:r w:rsidRPr="008159B7">
        <w:rPr>
          <w:sz w:val="28"/>
        </w:rPr>
        <w:t xml:space="preserve">об организации оформления, выдачи </w:t>
      </w:r>
    </w:p>
    <w:p w:rsidR="001133BE" w:rsidRPr="008159B7" w:rsidRDefault="001133BE" w:rsidP="001133BE">
      <w:pPr>
        <w:tabs>
          <w:tab w:val="left" w:pos="6237"/>
        </w:tabs>
        <w:jc w:val="center"/>
        <w:rPr>
          <w:sz w:val="28"/>
        </w:rPr>
      </w:pPr>
      <w:r w:rsidRPr="008159B7">
        <w:rPr>
          <w:sz w:val="28"/>
        </w:rPr>
        <w:t>и использования разрешений</w:t>
      </w:r>
      <w:r w:rsidR="001D28CA" w:rsidRPr="008159B7">
        <w:rPr>
          <w:sz w:val="28"/>
        </w:rPr>
        <w:t xml:space="preserve"> </w:t>
      </w:r>
      <w:r w:rsidRPr="008159B7">
        <w:rPr>
          <w:sz w:val="28"/>
        </w:rPr>
        <w:t>для передвижения граждан</w:t>
      </w:r>
    </w:p>
    <w:p w:rsidR="001133BE" w:rsidRPr="008159B7" w:rsidRDefault="001133BE" w:rsidP="001133BE">
      <w:pPr>
        <w:tabs>
          <w:tab w:val="left" w:pos="6237"/>
        </w:tabs>
        <w:jc w:val="both"/>
        <w:rPr>
          <w:sz w:val="28"/>
        </w:rPr>
      </w:pPr>
    </w:p>
    <w:p w:rsidR="001133BE" w:rsidRPr="008159B7" w:rsidRDefault="001133BE" w:rsidP="001133BE">
      <w:pPr>
        <w:tabs>
          <w:tab w:val="left" w:pos="6237"/>
        </w:tabs>
        <w:jc w:val="both"/>
        <w:rPr>
          <w:sz w:val="28"/>
        </w:rPr>
      </w:pPr>
    </w:p>
    <w:p w:rsidR="001133BE" w:rsidRPr="008159B7" w:rsidRDefault="001133BE" w:rsidP="001D28CA">
      <w:pPr>
        <w:tabs>
          <w:tab w:val="left" w:pos="6237"/>
        </w:tabs>
        <w:spacing w:line="254" w:lineRule="auto"/>
        <w:ind w:firstLine="709"/>
        <w:jc w:val="both"/>
        <w:rPr>
          <w:sz w:val="28"/>
        </w:rPr>
      </w:pPr>
      <w:r w:rsidRPr="008159B7">
        <w:rPr>
          <w:sz w:val="28"/>
        </w:rPr>
        <w:t>1.</w:t>
      </w:r>
      <w:r w:rsidR="005419EC" w:rsidRPr="008159B7">
        <w:rPr>
          <w:sz w:val="28"/>
        </w:rPr>
        <w:t> </w:t>
      </w:r>
      <w:r w:rsidRPr="008159B7">
        <w:rPr>
          <w:sz w:val="28"/>
        </w:rPr>
        <w:t>Настоящее Положение устанавливает порядок организации работы по</w:t>
      </w:r>
      <w:r w:rsidR="001D28CA" w:rsidRPr="008159B7">
        <w:rPr>
          <w:sz w:val="28"/>
        </w:rPr>
        <w:t> </w:t>
      </w:r>
      <w:r w:rsidRPr="008159B7">
        <w:rPr>
          <w:sz w:val="28"/>
        </w:rPr>
        <w:t>оформлению, выдаче и использованию разрешений для передвижения граждан (далее – разрешение).</w:t>
      </w:r>
    </w:p>
    <w:p w:rsidR="001133BE" w:rsidRPr="008159B7" w:rsidRDefault="001133BE" w:rsidP="001D28CA">
      <w:pPr>
        <w:tabs>
          <w:tab w:val="left" w:pos="6237"/>
        </w:tabs>
        <w:spacing w:line="254" w:lineRule="auto"/>
        <w:ind w:firstLine="709"/>
        <w:jc w:val="both"/>
        <w:rPr>
          <w:sz w:val="28"/>
        </w:rPr>
      </w:pPr>
      <w:r w:rsidRPr="008159B7">
        <w:rPr>
          <w:sz w:val="28"/>
        </w:rPr>
        <w:t>2.</w:t>
      </w:r>
      <w:r w:rsidR="001D28CA" w:rsidRPr="008159B7">
        <w:rPr>
          <w:sz w:val="28"/>
        </w:rPr>
        <w:t> </w:t>
      </w:r>
      <w:r w:rsidRPr="008159B7">
        <w:rPr>
          <w:sz w:val="28"/>
        </w:rPr>
        <w:t>Разрешение является документом, подтверждающим право гражданина на передвижение в целях:</w:t>
      </w:r>
    </w:p>
    <w:p w:rsidR="001133BE" w:rsidRPr="008159B7" w:rsidRDefault="001133BE" w:rsidP="001D28CA">
      <w:pPr>
        <w:tabs>
          <w:tab w:val="left" w:pos="6237"/>
        </w:tabs>
        <w:spacing w:line="254" w:lineRule="auto"/>
        <w:ind w:firstLine="709"/>
        <w:jc w:val="both"/>
        <w:rPr>
          <w:spacing w:val="-4"/>
          <w:sz w:val="28"/>
          <w:szCs w:val="28"/>
        </w:rPr>
      </w:pPr>
      <w:r w:rsidRPr="008159B7">
        <w:rPr>
          <w:sz w:val="28"/>
          <w:szCs w:val="28"/>
        </w:rPr>
        <w:t xml:space="preserve">следования к месту (от места) осуществления деятельности (в том числе работы), которая не приостановлена в соответствии с постановлением </w:t>
      </w:r>
      <w:r w:rsidRPr="008159B7">
        <w:rPr>
          <w:spacing w:val="-4"/>
          <w:sz w:val="28"/>
          <w:szCs w:val="28"/>
        </w:rPr>
        <w:t xml:space="preserve">Правительства Ростовской области от 05.04.2020 № 272 (далее – постановление); </w:t>
      </w:r>
    </w:p>
    <w:p w:rsidR="001133BE" w:rsidRPr="008159B7" w:rsidRDefault="001133BE" w:rsidP="001D28CA">
      <w:pPr>
        <w:tabs>
          <w:tab w:val="left" w:pos="6237"/>
        </w:tabs>
        <w:spacing w:line="254" w:lineRule="auto"/>
        <w:ind w:firstLine="709"/>
        <w:jc w:val="both"/>
        <w:rPr>
          <w:sz w:val="28"/>
        </w:rPr>
      </w:pPr>
      <w:r w:rsidRPr="008159B7">
        <w:rPr>
          <w:sz w:val="28"/>
          <w:szCs w:val="28"/>
        </w:rPr>
        <w:t>осуществления деятельности, связанной с перемещением по</w:t>
      </w:r>
      <w:r w:rsidR="001D28CA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территории Ростовской области, в случае если такое перемещение непосредственно связано с осуществлением деятельности, которая не</w:t>
      </w:r>
      <w:r w:rsidR="001D28CA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приостановлена в</w:t>
      </w:r>
      <w:r w:rsidR="001D28CA" w:rsidRPr="008159B7">
        <w:rPr>
          <w:sz w:val="28"/>
          <w:szCs w:val="28"/>
        </w:rPr>
        <w:t xml:space="preserve"> </w:t>
      </w:r>
      <w:r w:rsidRPr="008159B7">
        <w:rPr>
          <w:sz w:val="28"/>
          <w:szCs w:val="28"/>
        </w:rPr>
        <w:t>соответствии с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постановлением (в том числе при разъездном характере работы, оказании транспортных услуг и услуг доставки).</w:t>
      </w:r>
      <w:r w:rsidRPr="008159B7">
        <w:rPr>
          <w:sz w:val="28"/>
        </w:rPr>
        <w:t xml:space="preserve"> 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  <w:r w:rsidRPr="008159B7">
        <w:rPr>
          <w:sz w:val="28"/>
        </w:rPr>
        <w:lastRenderedPageBreak/>
        <w:t>3.</w:t>
      </w:r>
      <w:r w:rsidR="001D28CA" w:rsidRPr="008159B7">
        <w:rPr>
          <w:sz w:val="28"/>
        </w:rPr>
        <w:t> </w:t>
      </w:r>
      <w:r w:rsidRPr="008159B7">
        <w:rPr>
          <w:sz w:val="28"/>
        </w:rPr>
        <w:t xml:space="preserve">Разрешение действительно при предъявлении документа, удостоверяющего личность гражданина. 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  <w:r w:rsidRPr="008159B7">
        <w:rPr>
          <w:sz w:val="28"/>
        </w:rPr>
        <w:t>Разрешение действует в течение срока, указанного в нем.</w:t>
      </w:r>
    </w:p>
    <w:p w:rsidR="001133BE" w:rsidRPr="008159B7" w:rsidRDefault="001133BE" w:rsidP="00113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</w:rPr>
        <w:t>4. Правительство Ростовской области обеспечивает изготовление бланков разрешений по форме согласно приложению к настоящему Положению с</w:t>
      </w:r>
      <w:r w:rsidR="001D28CA" w:rsidRPr="008159B7">
        <w:rPr>
          <w:sz w:val="28"/>
        </w:rPr>
        <w:t> </w:t>
      </w:r>
      <w:r w:rsidRPr="008159B7">
        <w:rPr>
          <w:sz w:val="28"/>
        </w:rPr>
        <w:t>соблюдением требований з</w:t>
      </w:r>
      <w:r w:rsidRPr="008159B7">
        <w:rPr>
          <w:sz w:val="28"/>
          <w:szCs w:val="28"/>
        </w:rPr>
        <w:t>аконодательства Российской Федерации о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  <w:r w:rsidRPr="008159B7">
        <w:rPr>
          <w:sz w:val="28"/>
        </w:rPr>
        <w:t>5.</w:t>
      </w:r>
      <w:r w:rsidR="001D28CA" w:rsidRPr="008159B7">
        <w:rPr>
          <w:sz w:val="28"/>
        </w:rPr>
        <w:t> </w:t>
      </w:r>
      <w:r w:rsidRPr="008159B7">
        <w:rPr>
          <w:sz w:val="28"/>
        </w:rPr>
        <w:t>Правительство Ростовской области обеспечивает передачу бланков разрешений комитету по молодежной политике Ростовской области и</w:t>
      </w:r>
      <w:r w:rsidR="001D28CA" w:rsidRPr="008159B7">
        <w:rPr>
          <w:sz w:val="28"/>
        </w:rPr>
        <w:t> </w:t>
      </w:r>
      <w:r w:rsidRPr="008159B7">
        <w:rPr>
          <w:sz w:val="28"/>
        </w:rPr>
        <w:t xml:space="preserve">администрации города Ростова-на-Дону. 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  <w:r w:rsidRPr="008159B7">
        <w:rPr>
          <w:sz w:val="28"/>
        </w:rPr>
        <w:t>6.</w:t>
      </w:r>
      <w:r w:rsidR="001D28CA" w:rsidRPr="008159B7">
        <w:rPr>
          <w:sz w:val="28"/>
        </w:rPr>
        <w:t> </w:t>
      </w:r>
      <w:r w:rsidRPr="008159B7">
        <w:rPr>
          <w:sz w:val="28"/>
        </w:rPr>
        <w:t xml:space="preserve">Бланки разрешений после получения от Правительства Ростовской области передаются: 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  <w:szCs w:val="28"/>
        </w:rPr>
      </w:pPr>
      <w:r w:rsidRPr="008159B7">
        <w:rPr>
          <w:sz w:val="28"/>
        </w:rPr>
        <w:t>администрацией города Ростова-на-Дону руководителям (либо</w:t>
      </w:r>
      <w:r w:rsidR="001D28CA" w:rsidRPr="008159B7">
        <w:rPr>
          <w:sz w:val="28"/>
        </w:rPr>
        <w:t> </w:t>
      </w:r>
      <w:r w:rsidRPr="008159B7">
        <w:rPr>
          <w:sz w:val="28"/>
        </w:rPr>
        <w:t xml:space="preserve">уполномоченным лицам) организаций, </w:t>
      </w:r>
      <w:r w:rsidRPr="008159B7">
        <w:rPr>
          <w:sz w:val="28"/>
          <w:szCs w:val="28"/>
        </w:rPr>
        <w:t xml:space="preserve">имеющих государственную регистрацию или постановку на учет в налоговом органе на территории города Ростова-на-Дону, </w:t>
      </w:r>
      <w:r w:rsidRPr="008159B7">
        <w:rPr>
          <w:sz w:val="28"/>
        </w:rPr>
        <w:t xml:space="preserve">деятельность которых не приостановлена </w:t>
      </w:r>
      <w:r w:rsidRPr="008159B7">
        <w:rPr>
          <w:sz w:val="28"/>
          <w:szCs w:val="28"/>
        </w:rPr>
        <w:t>в соответствии с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постановлением, за исключением органов, организаций и лиц, указанных в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подпунктах 4.1, 4.3, 4.4, 4.8 пункта 4 постановления (далее – организации), в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порядке, установленном </w:t>
      </w:r>
      <w:r w:rsidRPr="008159B7">
        <w:rPr>
          <w:sz w:val="28"/>
        </w:rPr>
        <w:t>администрацией города Ростова-на-Дону</w:t>
      </w:r>
      <w:r w:rsidRPr="008159B7">
        <w:rPr>
          <w:sz w:val="28"/>
          <w:szCs w:val="28"/>
        </w:rPr>
        <w:t>;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  <w:r w:rsidRPr="008159B7">
        <w:rPr>
          <w:sz w:val="28"/>
          <w:szCs w:val="28"/>
        </w:rPr>
        <w:t xml:space="preserve">комитетом по молодежной политике Ростовской области добровольцам (волонтерам), осуществляющим деятельность на территории города Ростова-на-Дону, в порядке, установленном комитетом по молодежной политике Ростовской области. </w:t>
      </w:r>
    </w:p>
    <w:p w:rsidR="001133BE" w:rsidRPr="008159B7" w:rsidRDefault="001133BE" w:rsidP="00113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7.</w:t>
      </w:r>
      <w:r w:rsidR="001D28CA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</w:t>
      </w:r>
      <w:r w:rsidRPr="008159B7">
        <w:rPr>
          <w:sz w:val="28"/>
        </w:rPr>
        <w:t>дминистрация города Ростова-на-Дону передает о</w:t>
      </w:r>
      <w:r w:rsidRPr="008159B7">
        <w:rPr>
          <w:sz w:val="28"/>
          <w:szCs w:val="28"/>
        </w:rPr>
        <w:t>рганизациям бланки разрешений, исходя из действующего количества работников (в данное количество не включаются работники, переведенные на удаленный режим работы).</w:t>
      </w:r>
    </w:p>
    <w:p w:rsidR="001133BE" w:rsidRPr="008159B7" w:rsidRDefault="001133BE" w:rsidP="001133B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159B7">
        <w:rPr>
          <w:spacing w:val="-4"/>
          <w:sz w:val="28"/>
          <w:szCs w:val="28"/>
        </w:rPr>
        <w:t>8.</w:t>
      </w:r>
      <w:r w:rsidR="001D28CA" w:rsidRPr="008159B7">
        <w:rPr>
          <w:spacing w:val="-4"/>
          <w:sz w:val="28"/>
          <w:szCs w:val="28"/>
        </w:rPr>
        <w:t> </w:t>
      </w:r>
      <w:r w:rsidRPr="008159B7">
        <w:rPr>
          <w:spacing w:val="-4"/>
          <w:sz w:val="28"/>
          <w:szCs w:val="28"/>
        </w:rPr>
        <w:t>Комитет по молодежной политике Ростовской области и а</w:t>
      </w:r>
      <w:r w:rsidRPr="008159B7">
        <w:rPr>
          <w:spacing w:val="-4"/>
          <w:sz w:val="28"/>
        </w:rPr>
        <w:t>дминистрация</w:t>
      </w:r>
      <w:r w:rsidRPr="008159B7">
        <w:rPr>
          <w:sz w:val="28"/>
        </w:rPr>
        <w:t xml:space="preserve"> города Ростова-на-Дону ведут учет переданных (выданных) бланков разрешений в установленном ими порядке.</w:t>
      </w:r>
    </w:p>
    <w:p w:rsidR="001133BE" w:rsidRPr="008159B7" w:rsidRDefault="001133BE" w:rsidP="00113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9. Бланки разрешений заполняются организациями самостоятельно.</w:t>
      </w: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</w:p>
    <w:p w:rsidR="001D28CA" w:rsidRPr="008159B7" w:rsidRDefault="001D28CA" w:rsidP="001133BE">
      <w:pPr>
        <w:tabs>
          <w:tab w:val="left" w:pos="6237"/>
        </w:tabs>
        <w:ind w:firstLine="709"/>
        <w:jc w:val="both"/>
        <w:rPr>
          <w:sz w:val="28"/>
        </w:rPr>
      </w:pPr>
    </w:p>
    <w:p w:rsidR="001133BE" w:rsidRPr="008159B7" w:rsidRDefault="001133BE" w:rsidP="001133BE">
      <w:pPr>
        <w:tabs>
          <w:tab w:val="left" w:pos="6237"/>
        </w:tabs>
        <w:ind w:firstLine="709"/>
        <w:jc w:val="both"/>
        <w:rPr>
          <w:sz w:val="28"/>
        </w:rPr>
      </w:pP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1133BE">
      <w:pPr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1133BE">
      <w:pPr>
        <w:tabs>
          <w:tab w:val="left" w:pos="6237"/>
        </w:tabs>
        <w:rPr>
          <w:sz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</w:p>
    <w:p w:rsidR="001133BE" w:rsidRPr="008159B7" w:rsidRDefault="001133BE" w:rsidP="00BE4DE5">
      <w:pPr>
        <w:pageBreakBefore/>
        <w:widowControl w:val="0"/>
        <w:spacing w:line="22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E4DE5" w:rsidRPr="008159B7" w:rsidRDefault="001133BE" w:rsidP="00BE4DE5">
      <w:pPr>
        <w:widowControl w:val="0"/>
        <w:spacing w:line="228" w:lineRule="auto"/>
        <w:ind w:left="5103"/>
        <w:jc w:val="center"/>
        <w:rPr>
          <w:sz w:val="28"/>
        </w:rPr>
      </w:pPr>
      <w:r w:rsidRPr="008159B7">
        <w:rPr>
          <w:rFonts w:eastAsia="Calibri"/>
          <w:sz w:val="28"/>
          <w:szCs w:val="28"/>
          <w:lang w:eastAsia="en-US"/>
        </w:rPr>
        <w:t xml:space="preserve">к </w:t>
      </w:r>
      <w:r w:rsidRPr="008159B7">
        <w:rPr>
          <w:sz w:val="28"/>
        </w:rPr>
        <w:t xml:space="preserve">Положению </w:t>
      </w:r>
    </w:p>
    <w:p w:rsidR="00BE4DE5" w:rsidRPr="008159B7" w:rsidRDefault="001133BE" w:rsidP="00BE4DE5">
      <w:pPr>
        <w:widowControl w:val="0"/>
        <w:spacing w:line="228" w:lineRule="auto"/>
        <w:ind w:left="5103"/>
        <w:jc w:val="center"/>
        <w:rPr>
          <w:sz w:val="28"/>
        </w:rPr>
      </w:pPr>
      <w:r w:rsidRPr="008159B7">
        <w:rPr>
          <w:sz w:val="28"/>
        </w:rPr>
        <w:t>об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организации оформления,</w:t>
      </w:r>
      <w:r w:rsidR="00BE4DE5" w:rsidRPr="008159B7">
        <w:rPr>
          <w:sz w:val="28"/>
        </w:rPr>
        <w:t xml:space="preserve"> </w:t>
      </w:r>
    </w:p>
    <w:p w:rsidR="001133BE" w:rsidRPr="008159B7" w:rsidRDefault="001133BE" w:rsidP="00BE4DE5">
      <w:pPr>
        <w:widowControl w:val="0"/>
        <w:spacing w:line="228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sz w:val="28"/>
        </w:rPr>
        <w:t>выдачи и использования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разрешений для</w:t>
      </w:r>
      <w:r w:rsidR="00BE4DE5" w:rsidRPr="008159B7">
        <w:rPr>
          <w:sz w:val="28"/>
        </w:rPr>
        <w:t xml:space="preserve"> </w:t>
      </w:r>
      <w:r w:rsidRPr="008159B7">
        <w:rPr>
          <w:sz w:val="28"/>
        </w:rPr>
        <w:t>передвижения граждан</w:t>
      </w:r>
    </w:p>
    <w:p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:rsidR="00BE4DE5" w:rsidRPr="008159B7" w:rsidRDefault="00BE4DE5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ФОРМА</w:t>
      </w:r>
    </w:p>
    <w:p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бланка разрешения для передвижения граждан</w:t>
      </w:r>
    </w:p>
    <w:p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BE4DE5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Лицевая сторона</w:t>
      </w:r>
    </w:p>
    <w:p w:rsidR="001133BE" w:rsidRPr="008159B7" w:rsidRDefault="001133BE" w:rsidP="001133BE">
      <w:pPr>
        <w:widowControl w:val="0"/>
        <w:spacing w:line="228" w:lineRule="auto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noProof/>
          <w:sz w:val="28"/>
          <w:szCs w:val="28"/>
        </w:rPr>
        <w:drawing>
          <wp:inline distT="0" distB="0" distL="0" distR="0" wp14:anchorId="7E7FBA74" wp14:editId="0520FB17">
            <wp:extent cx="4442460" cy="3070860"/>
            <wp:effectExtent l="0" t="0" r="0" b="0"/>
            <wp:docPr id="2" name="Рисунок 2" descr="Описание: L:\542\00000000\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:\542\00000000\лиц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BE" w:rsidRPr="008159B7" w:rsidRDefault="001133BE" w:rsidP="001133BE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BE4DE5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Оборотная сторона</w:t>
      </w:r>
    </w:p>
    <w:p w:rsidR="001133BE" w:rsidRPr="008159B7" w:rsidRDefault="001133BE" w:rsidP="00BE4DE5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noProof/>
          <w:sz w:val="28"/>
          <w:szCs w:val="28"/>
        </w:rPr>
        <w:drawing>
          <wp:inline distT="0" distB="0" distL="0" distR="0" wp14:anchorId="5D4D5A13" wp14:editId="7B8577FF">
            <wp:extent cx="4442460" cy="3070860"/>
            <wp:effectExtent l="0" t="0" r="0" b="0"/>
            <wp:docPr id="3" name="Рисунок 3" descr="Описание: L:\542\00000000\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:\542\00000000\оборо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BE" w:rsidRPr="008159B7" w:rsidRDefault="001133BE" w:rsidP="001133BE">
      <w:pPr>
        <w:spacing w:line="228" w:lineRule="auto"/>
        <w:rPr>
          <w:rFonts w:eastAsia="Calibri"/>
          <w:sz w:val="28"/>
          <w:szCs w:val="28"/>
          <w:lang w:eastAsia="en-US"/>
        </w:rPr>
        <w:sectPr w:rsidR="001133BE" w:rsidRPr="008159B7" w:rsidSect="00FF502B">
          <w:headerReference w:type="default" r:id="rId10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 5</w:t>
      </w:r>
    </w:p>
    <w:p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1133BE">
      <w:pPr>
        <w:widowControl w:val="0"/>
        <w:spacing w:line="228" w:lineRule="auto"/>
        <w:ind w:left="10773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>ИНФОРМАЦИЯ</w:t>
      </w:r>
    </w:p>
    <w:p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 xml:space="preserve">о группах мониторинга ситуации, связанной с новой коронавирусной инфекцией </w:t>
      </w:r>
    </w:p>
    <w:p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  <w:r w:rsidRPr="008159B7">
        <w:rPr>
          <w:color w:val="000000"/>
          <w:sz w:val="28"/>
          <w:szCs w:val="28"/>
        </w:rPr>
        <w:t>на территории муниципальных образований в Ростовской области</w:t>
      </w:r>
    </w:p>
    <w:p w:rsidR="001133BE" w:rsidRPr="008159B7" w:rsidRDefault="001133BE" w:rsidP="001133BE">
      <w:pPr>
        <w:jc w:val="center"/>
        <w:rPr>
          <w:color w:val="000000"/>
          <w:sz w:val="16"/>
          <w:szCs w:val="16"/>
        </w:rPr>
      </w:pPr>
    </w:p>
    <w:p w:rsidR="001133BE" w:rsidRPr="008159B7" w:rsidRDefault="001133BE" w:rsidP="001133BE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№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Наименование муниципального образования, в котором создана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Адрес 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местонахождения группы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Адрес электронной 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почты группы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Номер телефона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группы</w:t>
            </w:r>
          </w:p>
        </w:tc>
      </w:tr>
    </w:tbl>
    <w:p w:rsidR="001133BE" w:rsidRPr="008159B7" w:rsidRDefault="001133BE" w:rsidP="001133B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3246"/>
        <w:gridCol w:w="4296"/>
        <w:gridCol w:w="4181"/>
        <w:gridCol w:w="2448"/>
      </w:tblGrid>
      <w:tr w:rsidR="001133BE" w:rsidRPr="008159B7" w:rsidTr="001133BE">
        <w:trPr>
          <w:trHeight w:val="20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5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Азов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346780, Ростовская область, г. Азов, пл. Петровская,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mail@gorodazov.ru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8-904-446-45-59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Батайск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346880, Ростовская область, г. Батайск, пл. Ленина, 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admin@bataysk.donpac.ru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(86354) 5-64-64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347366, Ростовская область, г. Волгодонск, ул. Советская, 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volgodonskgorod@vlgd61.ru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(8639) 26-25-85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Гуково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347871,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br/>
              <w:t>г. Гуково, ул. Карла Маркса, 100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gukovo@donland.ru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(86361) 5-09-47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Донецк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346330, Ростовская область, г. Донецк, пр. Мира, 39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adm-don@rambler.ru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(86368) 2-24-08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8159B7">
              <w:rPr>
                <w:color w:val="000000"/>
                <w:sz w:val="28"/>
                <w:szCs w:val="28"/>
              </w:rPr>
              <w:t>г. Зверево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346311, Ростовская область, г. Зверево, ул. Обухова,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sysadadminz@zverevo.donpac.ru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159B7">
              <w:rPr>
                <w:color w:val="000000"/>
                <w:sz w:val="28"/>
                <w:szCs w:val="28"/>
              </w:rPr>
              <w:t>8-991-084-35-26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 Каменск-Шахтинский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347800, Ростовская область,</w:t>
            </w:r>
            <w:r w:rsidRPr="008159B7">
              <w:rPr>
                <w:sz w:val="28"/>
                <w:szCs w:val="28"/>
              </w:rPr>
              <w:t xml:space="preserve">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>г. Каменск-Шахтинский, ул. Ленина, 74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admkam@kamensk.donpac.ru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(86365) 7-70-66,</w:t>
            </w:r>
          </w:p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8-961-319-71-02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Новочеркасск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346400, Ростовская область, г. Новочеркасск, просп. Платовский, 59б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admin@novoch.ru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(8635) 25-99-16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Новошахтинск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346900, Ростовская область,  г. Новошахтинск, </w:t>
            </w:r>
          </w:p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Харьковская,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admin@novoshakhtinsk.org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8-800-222-65-06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Ростов-на-Дону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344002, Ростовская область, г. Ростов-на-Дону, </w:t>
            </w:r>
          </w:p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Б. Садовая, 47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Stop-covid19@rostov-gorod.ru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(863) 240-32-23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347900, Ростовская область, г. Таганрог, ул. Петровская, 73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covid-og@tagancity.r</w:t>
            </w:r>
            <w:r w:rsidRPr="008159B7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8-800-201-33-40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г. Шахты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346500, Ростовская область, г. Шахты, ул. Советская, 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info@shakhty-gorod.ru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8-800-200-68-69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Азовский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346780, Ростовская область, Азовский район, г. Азов, ул. Московская,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aar-doc@yandex.ru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(86342) 4-55-44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Аксайский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346720, Ростовская область, Аксайский район, г. Аксай, ул. Карла Либкнехта, 132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region@aksayland.ru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8-928-770-48-77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Багаевский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346610, Ростовская область, Багаевский район,</w:t>
            </w:r>
          </w:p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ст-ца Багаевская, </w:t>
            </w:r>
          </w:p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Подройкина,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bagadm@yandex.ru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8-904-349-49-84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Белокалитвинский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347042, Ростовская область, Белокалитвинский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 Белая Калитва,</w:t>
            </w:r>
          </w:p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Чернышевского, 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bk-admin@kalitva.donpac.ru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(86383) 2-56-57,</w:t>
            </w:r>
          </w:p>
          <w:p w:rsidR="001133BE" w:rsidRPr="008159B7" w:rsidRDefault="001133BE" w:rsidP="001133BE">
            <w:pPr>
              <w:spacing w:line="220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8-928-130-62-71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Боковский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346250, Ростовская область, Боковский район, ст-ца Боковская,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r w:rsidRPr="008159B7">
              <w:rPr>
                <w:color w:val="000000"/>
                <w:sz w:val="28"/>
                <w:szCs w:val="28"/>
              </w:rPr>
              <w:lastRenderedPageBreak/>
              <w:t>пер. Теличенко, 32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bokovsk@donland.ru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(86382) 3-13-37,</w:t>
            </w:r>
          </w:p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8-919-890-63-58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346170, Ростовская область, Верхнедонской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ст-ца Казанская, ул. Матросова, 12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kazanka@donland.ru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(86364) 3-16-50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Веселовский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347780, Ростовская область, Веселовский район, пос. Веселый, пер. Комсомольский,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obsh.otdel@ves-adm.ru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(86358) 6-52-99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Волгодонской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347350, Ростовская область, Волгодонской район,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ст-ца Романовская, </w:t>
            </w:r>
          </w:p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Почтовая, 13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radm@vttc.donpac.ru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8-928-173-85-70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Дубовский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347410, Ростовская область, Дубовский район, с. Дубовское, пл. Павших Борцов,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adm_dub@vttc.donpac.ru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(86377) 2-03-76,</w:t>
            </w:r>
          </w:p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8-938-156-82-29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Егорлыкский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347660, Ростовская область, Егорлыкский район,</w:t>
            </w:r>
            <w:r w:rsidRPr="008159B7">
              <w:rPr>
                <w:color w:val="000000"/>
                <w:sz w:val="28"/>
                <w:szCs w:val="28"/>
              </w:rPr>
              <w:br/>
              <w:t>ст-ца Егорлыкская, ул. Мира, 90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admegorlyk@yandex.ru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(86370) 2-13-03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Заветинский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347430, Ростовская область, Заветинский район, с. Заветное, ул. Ломоносова,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zavetnoe61@donland.ru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8-938-167-10-42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  <w:lang w:eastAsia="en-US"/>
              </w:rPr>
            </w:pPr>
            <w:r w:rsidRPr="008159B7">
              <w:rPr>
                <w:color w:val="000000"/>
                <w:sz w:val="28"/>
                <w:szCs w:val="28"/>
              </w:rPr>
              <w:t>Зерноградский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347740, Ростовская область, Зерноградский район, г. Зерноград, ул. Мира, 16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admzernreg@yandex.ru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59B7">
              <w:rPr>
                <w:color w:val="000000"/>
                <w:sz w:val="28"/>
                <w:szCs w:val="28"/>
              </w:rPr>
              <w:t>8-928-135-69-35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3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Зимовниковский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347460, Ростовская область, Зимовниковский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пос. Зимовники, ул. Ленина, 114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adm@zima.donpac.ru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(86376) 3-34-58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Кагальницкий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347700, Ростовская область, Кагальницкий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ст-ца Кагальницкая, </w:t>
            </w:r>
          </w:p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ул. Калинина, 101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kaglobsh@mail.ru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(86345) 9-61-97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Каменский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347850, Ростовская область, Каменский район, рабочий поселок Глубокий, </w:t>
            </w:r>
          </w:p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пер. Чкалова,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Akr@kamensk.donpac.ru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(86365) 9-62-16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Кашарский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346200, Ростовская область, Кашарский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сл. Кашары, ул. Ленина, 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ra-218@kashary.donpac.ru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(86388) 2-24-68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Константиновский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347250, Ростовская область, Константиновский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г. Константиновск, </w:t>
            </w:r>
            <w:r w:rsidRPr="008159B7">
              <w:rPr>
                <w:color w:val="000000"/>
                <w:sz w:val="28"/>
                <w:szCs w:val="28"/>
              </w:rPr>
              <w:br/>
              <w:t>ул. 25-го Октября, 70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adm_konst@donland.ru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(86393) 2-17-26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Красносулинский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346350, Ростовская область, Красносулинский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 Красный Сулин, ул. Ленина, 11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ksadm@donpac.ru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8-904-448-35-46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Куйбышевский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346940, Ростовская область, Куйбышевский район, с. Куйбышево, </w:t>
            </w:r>
          </w:p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Куйбышевская,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adkura@donland.ru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8-928-772-31-13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Мартыновский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346660, Ростовская область, Мартыновский район, сл. Большая Мартыновка, ул. Советская,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adm@martadmin.ru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(86395) 2-17-08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346970, Ростовская область, Матвеево-Курганский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пос. Матвеев Курган, </w:t>
            </w:r>
            <w:r w:rsidRPr="008159B7">
              <w:rPr>
                <w:color w:val="000000"/>
                <w:sz w:val="28"/>
                <w:szCs w:val="28"/>
              </w:rPr>
              <w:br/>
              <w:t>ул. 1-я Пятилетка, 108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ra_mk@pbox.ttn.ru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8-951-839-02-61</w:t>
            </w:r>
          </w:p>
          <w:p w:rsidR="001133BE" w:rsidRPr="008159B7" w:rsidRDefault="001133BE" w:rsidP="001133BE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(86341) 3-84-08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Миллеровский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346130, Ростовская область, Миллеровский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Миллерово, ул. Ленина, 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admil@millerovo.donpac.ru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159B7">
              <w:rPr>
                <w:color w:val="000000"/>
                <w:sz w:val="28"/>
                <w:szCs w:val="28"/>
              </w:rPr>
              <w:t>8 (86385) 2-68-79,</w:t>
            </w:r>
          </w:p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(86385) 2-62-70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Милютинский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347120, Ростовская область, Милютинский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ст-ца Милютинская, </w:t>
            </w:r>
          </w:p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Павших Героев, 46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ra-219@milutka.donpac.ru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(86389) 2-14-06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Морозовский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347210, Ростовская область, Морозовский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Морозовск, ул. Ленина, 204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adm37@morozov.donpac.ru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8-938-112-74-68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Мясниковский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346800, Ростовская область, Мясниковский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 Чалтырь, ул. Ленина, 33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radmin@chlalt.donpac.ru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(86349) 2-14-70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Неклиновский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346830, Ростовская область, Неклиновский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 Покровское, пер. Парковый, 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nekladm@yandex.ru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(86347) 3-52-71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Обливский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347140, Ростовская область, Обливский район, </w:t>
            </w:r>
          </w:p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ст-ца Обливская, ул. Ленина, 61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obliwadm@mail.ru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(86396) 2-29-11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346480, Ростовская область, Октябрьский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рабочий поселок </w:t>
            </w:r>
          </w:p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Каменоломни, пер. Советский, 10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adm-oct@mail.ru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8-961-284-97-63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D4AA5">
            <w:pPr>
              <w:numPr>
                <w:ilvl w:val="0"/>
                <w:numId w:val="5"/>
              </w:numPr>
              <w:spacing w:line="247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347510, Ростовская область, Орловский район, пос. Орловский, ул. Пионерская, 75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admoral@orlovsky.donpac.ru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D4AA5">
            <w:pPr>
              <w:spacing w:line="247" w:lineRule="auto"/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8-999-481-55-96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Пролетарский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347540, Ростовская область, Пролетарский район, </w:t>
            </w:r>
            <w:r w:rsidRPr="008159B7">
              <w:rPr>
                <w:color w:val="000000"/>
                <w:spacing w:val="-6"/>
                <w:sz w:val="28"/>
                <w:szCs w:val="28"/>
              </w:rPr>
              <w:t>г. Пролетарск, ул. Пионерская, 120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proladm@donland.ru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8-938-160-75-89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Песчанокопский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347570, Ростовская область, </w:t>
            </w:r>
            <w:r w:rsidRPr="008159B7">
              <w:rPr>
                <w:color w:val="000000"/>
                <w:sz w:val="28"/>
                <w:szCs w:val="28"/>
              </w:rPr>
              <w:lastRenderedPageBreak/>
              <w:t xml:space="preserve">Песчанокопский район, </w:t>
            </w:r>
            <w:r w:rsidRPr="008159B7">
              <w:rPr>
                <w:color w:val="000000"/>
                <w:sz w:val="28"/>
                <w:szCs w:val="28"/>
              </w:rPr>
              <w:br/>
            </w:r>
            <w:r w:rsidRPr="008159B7">
              <w:rPr>
                <w:color w:val="000000"/>
                <w:spacing w:val="-4"/>
                <w:sz w:val="28"/>
                <w:szCs w:val="28"/>
              </w:rPr>
              <w:t>с. Песчанокопское, ул. Суворова, 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admin273@donland.ru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8-909-438-76-76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Ремонтненский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347480, Ростовская область, Ремонтненский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с. Ремонтное, ул. Ленинская, 67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remadmin@remont.donpac.ru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8-928-753-59-99,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(86379) 3-13-02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Родионово-Несветайский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346580, Ростовская область, Родионово-Несветайский район, сл. Родионово-Несветайская, ул. Пушкинская, 34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adminrod@rodionov.donpac.ru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(86340) 3-02-34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Сальский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347630, Ростовская область, Сальский район, г. Сальск, ул.</w:t>
            </w:r>
            <w:r w:rsidRPr="008159B7">
              <w:rPr>
                <w:sz w:val="28"/>
                <w:szCs w:val="28"/>
              </w:rPr>
              <w:t> </w:t>
            </w:r>
            <w:r w:rsidRPr="008159B7">
              <w:rPr>
                <w:color w:val="000000"/>
                <w:sz w:val="28"/>
                <w:szCs w:val="28"/>
              </w:rPr>
              <w:t>Ленина, 22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adm-slk@salsk.donpac.ru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(86372) 5-06-95,</w:t>
            </w:r>
          </w:p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8-928-124-67-28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Семикаракорский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346630, Ростовская область, Семикаракорский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г. Семикаракорск, </w:t>
            </w:r>
            <w:r w:rsidRPr="008159B7">
              <w:rPr>
                <w:color w:val="000000"/>
                <w:sz w:val="28"/>
                <w:szCs w:val="28"/>
              </w:rPr>
              <w:br/>
              <w:t>просп. Арабского,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admrn@semikar.donpac.ru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(86356) 4-24-84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Советский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347180, Ростовская область, Советский район, ст-ца Советская, </w:t>
            </w:r>
            <w:r w:rsidRPr="008159B7">
              <w:rPr>
                <w:color w:val="000000"/>
                <w:sz w:val="28"/>
                <w:szCs w:val="28"/>
              </w:rPr>
              <w:br/>
              <w:t>ул. Орджоникидзе, 14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sov_adm.ro@mail.ru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8-918-586-43-57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Тарасовский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346050, Ростовская область, Тарасовский район, пос. Тарасовский, </w:t>
            </w:r>
            <w:r w:rsidRPr="008159B7">
              <w:rPr>
                <w:color w:val="000000"/>
                <w:sz w:val="28"/>
                <w:szCs w:val="28"/>
              </w:rPr>
              <w:br/>
              <w:t>пер. Почтовый, 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taradmin_2@donland.ru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8-960-466-49-06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Тацинский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347060, Ростовская область, Тацинский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ст-ца Тацинская, ул. Ленина, 43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admtacina@tacina.donpac.ru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(86397) 3-05-25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Усть-Донецкий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346550, Ростовская область, </w:t>
            </w:r>
          </w:p>
          <w:p w:rsidR="001133BE" w:rsidRPr="008159B7" w:rsidRDefault="001133BE" w:rsidP="001133BE">
            <w:pPr>
              <w:rPr>
                <w:color w:val="000000"/>
                <w:spacing w:val="-6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Усть-Донецкий район,</w:t>
            </w:r>
            <w:r w:rsidRPr="008159B7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pacing w:val="-6"/>
                <w:sz w:val="28"/>
                <w:szCs w:val="28"/>
              </w:rPr>
              <w:lastRenderedPageBreak/>
              <w:t>раб.пос. Усть-Донецкий,</w:t>
            </w:r>
            <w:r w:rsidRPr="008159B7">
              <w:rPr>
                <w:color w:val="000000"/>
                <w:sz w:val="28"/>
                <w:szCs w:val="28"/>
              </w:rPr>
              <w:t xml:space="preserve">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Ленина, 18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lastRenderedPageBreak/>
              <w:t>NDL91@mail.ru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8-989-620-45-50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Целинский район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347760, Ростовская область, Целинский район, пос. Целина,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2-я линия, 105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ra_271@celina.donpac.ru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8-928-115-00-53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Цимлянский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347320, Ростовская область, Цимлянский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>г. Цимлянск, ул. Ленина, 24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cim6141@donland.ru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(86391) 5-11-88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Чертковский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346000, Ростовская область, Чертковский район,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пос. Чертково,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 Петровского, 115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CHERTCOVO@rambler.ru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 (86387) 2-34-54</w:t>
            </w:r>
          </w:p>
        </w:tc>
      </w:tr>
      <w:tr w:rsidR="001133BE" w:rsidRPr="008159B7" w:rsidTr="001133BE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3BE" w:rsidRPr="008159B7" w:rsidRDefault="001133BE" w:rsidP="001133BE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Шолоховский район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 xml:space="preserve">346270, Ростовская область, Шолоховский район, </w:t>
            </w:r>
            <w:r w:rsidRPr="008159B7">
              <w:rPr>
                <w:color w:val="000000"/>
                <w:sz w:val="28"/>
                <w:szCs w:val="28"/>
              </w:rPr>
              <w:br/>
              <w:t xml:space="preserve">ст-ца Вешенская, </w:t>
            </w:r>
          </w:p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ул. Шолохова, 54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ra-211@veshki.donpac.ru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3BE" w:rsidRPr="008159B7" w:rsidRDefault="001133BE" w:rsidP="001133BE">
            <w:pPr>
              <w:jc w:val="center"/>
              <w:rPr>
                <w:color w:val="000000"/>
                <w:sz w:val="28"/>
                <w:szCs w:val="28"/>
              </w:rPr>
            </w:pPr>
            <w:r w:rsidRPr="008159B7">
              <w:rPr>
                <w:color w:val="000000"/>
                <w:sz w:val="28"/>
                <w:szCs w:val="28"/>
              </w:rPr>
              <w:t>8-999-481-51-25</w:t>
            </w:r>
          </w:p>
        </w:tc>
      </w:tr>
    </w:tbl>
    <w:p w:rsidR="001133BE" w:rsidRPr="008159B7" w:rsidRDefault="001133BE" w:rsidP="001133BE">
      <w:pPr>
        <w:widowControl w:val="0"/>
        <w:spacing w:line="228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rPr>
          <w:sz w:val="28"/>
        </w:rPr>
      </w:pPr>
    </w:p>
    <w:p w:rsidR="001133BE" w:rsidRPr="008159B7" w:rsidRDefault="001133BE" w:rsidP="001133BE">
      <w:pPr>
        <w:ind w:right="10319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1133BE">
      <w:pPr>
        <w:ind w:right="10319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1133BE">
      <w:pPr>
        <w:rPr>
          <w:rFonts w:eastAsia="Calibri"/>
          <w:sz w:val="28"/>
          <w:szCs w:val="28"/>
          <w:lang w:eastAsia="en-US"/>
        </w:rPr>
      </w:pPr>
      <w:r w:rsidRPr="008159B7">
        <w:rPr>
          <w:sz w:val="28"/>
        </w:rPr>
        <w:t>Правительства Ростовской области                        Т.А. Родионченко</w:t>
      </w:r>
    </w:p>
    <w:p w:rsidR="001133BE" w:rsidRPr="008159B7" w:rsidRDefault="001133BE" w:rsidP="001133BE">
      <w:pPr>
        <w:spacing w:line="228" w:lineRule="auto"/>
        <w:rPr>
          <w:rFonts w:eastAsia="Calibri"/>
          <w:sz w:val="28"/>
          <w:szCs w:val="28"/>
          <w:lang w:eastAsia="en-US"/>
        </w:rPr>
        <w:sectPr w:rsidR="001133BE" w:rsidRPr="008159B7">
          <w:pgSz w:w="16840" w:h="11907" w:orient="landscape"/>
          <w:pgMar w:top="1701" w:right="1134" w:bottom="567" w:left="1134" w:header="709" w:footer="624" w:gutter="0"/>
          <w:cols w:space="720"/>
        </w:sectPr>
      </w:pPr>
    </w:p>
    <w:p w:rsidR="001133BE" w:rsidRPr="008159B7" w:rsidRDefault="001133BE" w:rsidP="001D4AA5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lastRenderedPageBreak/>
        <w:t>Приложение № 6</w:t>
      </w:r>
    </w:p>
    <w:p w:rsidR="001133BE" w:rsidRPr="008159B7" w:rsidRDefault="001133BE" w:rsidP="001D4AA5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к постановлению</w:t>
      </w:r>
    </w:p>
    <w:p w:rsidR="001133BE" w:rsidRPr="008159B7" w:rsidRDefault="001133BE" w:rsidP="001D4AA5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Правительства</w:t>
      </w:r>
    </w:p>
    <w:p w:rsidR="001133BE" w:rsidRPr="008159B7" w:rsidRDefault="001133BE" w:rsidP="001D4AA5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p w:rsidR="001133BE" w:rsidRPr="008159B7" w:rsidRDefault="001133BE" w:rsidP="001D4AA5">
      <w:pPr>
        <w:widowControl w:val="0"/>
        <w:spacing w:line="216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>от 05.04.2020 № 272</w:t>
      </w:r>
    </w:p>
    <w:p w:rsidR="001133BE" w:rsidRPr="008159B7" w:rsidRDefault="001133BE" w:rsidP="001D4AA5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D4AA5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1133BE" w:rsidRPr="008159B7" w:rsidRDefault="001133BE" w:rsidP="001D4AA5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РЕКОМЕНДАЦИИ</w:t>
      </w:r>
    </w:p>
    <w:p w:rsidR="001133BE" w:rsidRPr="008159B7" w:rsidRDefault="001133BE" w:rsidP="001D4AA5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для работодателей по профилактике распространения</w:t>
      </w:r>
    </w:p>
    <w:p w:rsidR="001133BE" w:rsidRPr="008159B7" w:rsidRDefault="001133BE" w:rsidP="001D4AA5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новой коронавирусной инфекции (COVID-19)</w:t>
      </w:r>
    </w:p>
    <w:p w:rsidR="001133BE" w:rsidRPr="008159B7" w:rsidRDefault="001133BE" w:rsidP="001D4AA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1133BE" w:rsidRPr="008159B7" w:rsidRDefault="001133BE" w:rsidP="001D4AA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1133BE" w:rsidRPr="008159B7" w:rsidRDefault="001133BE" w:rsidP="001D4AA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pacing w:val="-4"/>
          <w:sz w:val="28"/>
          <w:szCs w:val="28"/>
        </w:rPr>
        <w:t>1.</w:t>
      </w:r>
      <w:r w:rsidRPr="008159B7">
        <w:rPr>
          <w:spacing w:val="-4"/>
          <w:sz w:val="28"/>
          <w:szCs w:val="28"/>
          <w:lang w:val="en-US"/>
        </w:rPr>
        <w:t> </w:t>
      </w:r>
      <w:r w:rsidRPr="008159B7">
        <w:rPr>
          <w:spacing w:val="-4"/>
          <w:sz w:val="28"/>
          <w:szCs w:val="28"/>
        </w:rPr>
        <w:t xml:space="preserve">Проведение разъяснительной работы среди работников о необходимости </w:t>
      </w:r>
      <w:r w:rsidRPr="008159B7">
        <w:rPr>
          <w:sz w:val="28"/>
          <w:szCs w:val="28"/>
        </w:rPr>
        <w:t>соблюдения мер личной гигиены (постоянное мытье рук с мылом, обработка рук кожными антисептиками, использование защитных медицинских масок и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другое).</w:t>
      </w:r>
    </w:p>
    <w:p w:rsidR="001133BE" w:rsidRPr="008159B7" w:rsidRDefault="001133BE" w:rsidP="001D4AA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1133BE" w:rsidRPr="008159B7" w:rsidRDefault="001133BE" w:rsidP="001D4AA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3.</w:t>
      </w:r>
      <w:r w:rsidRPr="008159B7">
        <w:rPr>
          <w:sz w:val="28"/>
          <w:szCs w:val="28"/>
          <w:lang w:val="en-US"/>
        </w:rPr>
        <w:t> </w:t>
      </w:r>
      <w:r w:rsidRPr="008159B7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1133BE" w:rsidRPr="008159B7" w:rsidRDefault="001133BE" w:rsidP="001D4AA5">
      <w:pPr>
        <w:widowControl w:val="0"/>
        <w:shd w:val="clear" w:color="auto" w:fill="FFFFFF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8159B7">
        <w:rPr>
          <w:spacing w:val="-4"/>
          <w:sz w:val="28"/>
          <w:szCs w:val="28"/>
        </w:rPr>
        <w:t>4.</w:t>
      </w:r>
      <w:r w:rsidRPr="008159B7">
        <w:rPr>
          <w:spacing w:val="-4"/>
          <w:sz w:val="28"/>
          <w:szCs w:val="28"/>
          <w:lang w:val="en-US"/>
        </w:rPr>
        <w:t> </w:t>
      </w:r>
      <w:r w:rsidRPr="008159B7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1133BE" w:rsidRPr="008159B7" w:rsidRDefault="001133BE" w:rsidP="001D4AA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5.</w:t>
      </w:r>
      <w:r w:rsidRPr="008159B7">
        <w:rPr>
          <w:sz w:val="28"/>
          <w:szCs w:val="28"/>
          <w:lang w:val="en-US"/>
        </w:rPr>
        <w:t> </w:t>
      </w:r>
      <w:r w:rsidRPr="008159B7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</w:t>
      </w:r>
      <w:r w:rsidRPr="008159B7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–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lastRenderedPageBreak/>
        <w:t>6.</w:t>
      </w:r>
      <w:r w:rsidRPr="008159B7">
        <w:rPr>
          <w:sz w:val="28"/>
          <w:szCs w:val="28"/>
          <w:lang w:val="en-US"/>
        </w:rPr>
        <w:t> </w:t>
      </w:r>
      <w:r w:rsidRPr="008159B7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7. Регулярное (каждые два часа) проветривание рабочих помещений.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8.</w:t>
      </w:r>
      <w:r w:rsidRPr="008159B7">
        <w:rPr>
          <w:sz w:val="28"/>
          <w:szCs w:val="28"/>
          <w:lang w:val="en-US"/>
        </w:rPr>
        <w:t> </w:t>
      </w:r>
      <w:r w:rsidRPr="008159B7">
        <w:rPr>
          <w:sz w:val="28"/>
          <w:szCs w:val="28"/>
        </w:rPr>
        <w:t>Применение в рабочих помещениях бактерицидных ламп, рециркуляторов воздуха с целью регулярного обеззараживания воздуха (по возможности).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10. Информирование работниками о наличии контактов с больным новой коронавирусной инфекцией (</w:t>
      </w:r>
      <w:r w:rsidRPr="008159B7">
        <w:rPr>
          <w:sz w:val="28"/>
          <w:szCs w:val="28"/>
          <w:lang w:val="en-US"/>
        </w:rPr>
        <w:t>COVID</w:t>
      </w:r>
      <w:r w:rsidRPr="008159B7">
        <w:rPr>
          <w:sz w:val="28"/>
          <w:szCs w:val="28"/>
        </w:rPr>
        <w:t>-19).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12.</w:t>
      </w:r>
      <w:r w:rsidRPr="008159B7">
        <w:rPr>
          <w:sz w:val="28"/>
          <w:szCs w:val="28"/>
          <w:lang w:val="en-US"/>
        </w:rPr>
        <w:t> </w:t>
      </w:r>
      <w:r w:rsidRPr="008159B7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8159B7">
        <w:rPr>
          <w:sz w:val="28"/>
          <w:szCs w:val="28"/>
          <w:lang w:val="en-US"/>
        </w:rPr>
        <w:t>COVID</w:t>
      </w:r>
      <w:r w:rsidRPr="008159B7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 (</w:t>
      </w:r>
      <w:r w:rsidRPr="008159B7">
        <w:rPr>
          <w:sz w:val="28"/>
          <w:szCs w:val="28"/>
          <w:lang w:val="en-US"/>
        </w:rPr>
        <w:t>COVID</w:t>
      </w:r>
      <w:r w:rsidRPr="008159B7">
        <w:rPr>
          <w:sz w:val="28"/>
          <w:szCs w:val="28"/>
        </w:rPr>
        <w:t>-19).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13. При наличии столовой для питания работников: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 xml:space="preserve"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</w:t>
      </w:r>
      <w:r w:rsidRPr="008159B7">
        <w:rPr>
          <w:spacing w:val="-2"/>
          <w:sz w:val="28"/>
          <w:szCs w:val="28"/>
        </w:rPr>
        <w:t>не ниже 65°С в течение 90 минут, или ручным способом при той же температуре</w:t>
      </w:r>
      <w:r w:rsidRPr="008159B7">
        <w:rPr>
          <w:sz w:val="28"/>
          <w:szCs w:val="28"/>
        </w:rPr>
        <w:t xml:space="preserve"> с применением дезинфицирующих средств в соответствии с требованиями санитарного законодательства.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14. При отсутствии столовой для питания работников: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1133BE" w:rsidRPr="008159B7" w:rsidRDefault="001133BE" w:rsidP="001D4AA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1133BE" w:rsidRPr="008159B7" w:rsidRDefault="001133BE" w:rsidP="001D4AA5">
      <w:pPr>
        <w:widowControl w:val="0"/>
        <w:spacing w:line="235" w:lineRule="auto"/>
        <w:jc w:val="both"/>
        <w:rPr>
          <w:sz w:val="28"/>
          <w:szCs w:val="28"/>
        </w:rPr>
      </w:pPr>
    </w:p>
    <w:p w:rsidR="001133BE" w:rsidRPr="008159B7" w:rsidRDefault="001133BE" w:rsidP="001D4AA5">
      <w:pPr>
        <w:spacing w:line="235" w:lineRule="auto"/>
        <w:rPr>
          <w:sz w:val="28"/>
        </w:rPr>
      </w:pPr>
    </w:p>
    <w:p w:rsidR="001D4AA5" w:rsidRPr="008159B7" w:rsidRDefault="001D4AA5" w:rsidP="001D4AA5">
      <w:pPr>
        <w:spacing w:line="235" w:lineRule="auto"/>
        <w:rPr>
          <w:sz w:val="28"/>
        </w:rPr>
      </w:pPr>
    </w:p>
    <w:p w:rsidR="001133BE" w:rsidRPr="008159B7" w:rsidRDefault="001133BE" w:rsidP="001D4AA5">
      <w:pPr>
        <w:spacing w:line="235" w:lineRule="auto"/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Начальник управления</w:t>
      </w:r>
    </w:p>
    <w:p w:rsidR="001133BE" w:rsidRPr="008159B7" w:rsidRDefault="001133BE" w:rsidP="001D4AA5">
      <w:pPr>
        <w:spacing w:line="235" w:lineRule="auto"/>
        <w:ind w:right="5551"/>
        <w:jc w:val="center"/>
        <w:rPr>
          <w:sz w:val="28"/>
          <w:szCs w:val="28"/>
        </w:rPr>
      </w:pPr>
      <w:r w:rsidRPr="008159B7">
        <w:rPr>
          <w:sz w:val="28"/>
          <w:szCs w:val="28"/>
        </w:rPr>
        <w:t>документационного обеспечения</w:t>
      </w:r>
    </w:p>
    <w:p w:rsidR="001133BE" w:rsidRPr="008159B7" w:rsidRDefault="001133BE" w:rsidP="001D4AA5">
      <w:pPr>
        <w:tabs>
          <w:tab w:val="left" w:pos="6237"/>
        </w:tabs>
        <w:spacing w:line="235" w:lineRule="auto"/>
        <w:rPr>
          <w:sz w:val="28"/>
          <w:szCs w:val="28"/>
        </w:rPr>
      </w:pPr>
      <w:r w:rsidRPr="008159B7">
        <w:rPr>
          <w:sz w:val="28"/>
        </w:rPr>
        <w:t>Правительства Ростовской области</w:t>
      </w:r>
      <w:r w:rsidRPr="008159B7">
        <w:rPr>
          <w:sz w:val="28"/>
        </w:rPr>
        <w:tab/>
        <w:t>Т.А. Родионченко</w:t>
      </w:r>
      <w:r w:rsidRPr="008159B7">
        <w:rPr>
          <w:sz w:val="28"/>
          <w:szCs w:val="28"/>
        </w:rPr>
        <w:t>».</w:t>
      </w:r>
    </w:p>
    <w:p w:rsidR="001133BE" w:rsidRPr="008159B7" w:rsidRDefault="001133BE" w:rsidP="001D4AA5">
      <w:pPr>
        <w:pageBreakBefore/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lastRenderedPageBreak/>
        <w:t>2.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Комитету по молодежной политике Ростовской области (Лескин Ю.Ю.) в срок до 23 апреля 2020 г. обеспечить выдачу разрешений для передвижения граждан добровольцам (волонтерам), осуществляющим деятельность на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территории города Ростова-на-Дону.</w:t>
      </w:r>
    </w:p>
    <w:p w:rsidR="001133BE" w:rsidRPr="008159B7" w:rsidRDefault="001133BE" w:rsidP="001133BE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3.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Администрации города Ростова-на-Дону (Логвиненко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А.В.) в срок до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23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апреля 2020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г. обеспечить передачу разрешений для передвижения граждан организациям, индивидуальным предпринимателям, имеющим государственную регистрацию или постановку на учет в налоговом органе на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территории города Ростова-на-Дону, чья деятельность не </w:t>
      </w:r>
      <w:r w:rsidR="001D4AA5" w:rsidRPr="008159B7">
        <w:rPr>
          <w:sz w:val="28"/>
          <w:szCs w:val="28"/>
        </w:rPr>
        <w:t xml:space="preserve">приостановлена в соответствии с </w:t>
      </w:r>
      <w:r w:rsidRPr="008159B7">
        <w:rPr>
          <w:sz w:val="28"/>
          <w:szCs w:val="28"/>
        </w:rPr>
        <w:t xml:space="preserve">постановлением Правительства Ростовской </w:t>
      </w:r>
      <w:r w:rsidR="001D4AA5" w:rsidRPr="008159B7">
        <w:rPr>
          <w:sz w:val="28"/>
          <w:szCs w:val="28"/>
        </w:rPr>
        <w:t>области от 05.04.2020 № 272, за </w:t>
      </w:r>
      <w:r w:rsidRPr="008159B7">
        <w:rPr>
          <w:sz w:val="28"/>
          <w:szCs w:val="28"/>
        </w:rPr>
        <w:t>исключением органов, организаций и лиц, указанных в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подпунктах 4.1, 4.3</w:t>
      </w:r>
      <w:r w:rsidR="001D4AA5" w:rsidRPr="008159B7">
        <w:rPr>
          <w:sz w:val="28"/>
          <w:szCs w:val="28"/>
        </w:rPr>
        <w:t xml:space="preserve"> – </w:t>
      </w:r>
      <w:r w:rsidRPr="008159B7">
        <w:rPr>
          <w:sz w:val="28"/>
          <w:szCs w:val="28"/>
        </w:rPr>
        <w:t>4.5, 4.8 пункта 4 постановления Правительства Ростовской области от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05.04.2020 №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272. </w:t>
      </w:r>
    </w:p>
    <w:p w:rsidR="001133BE" w:rsidRPr="008159B7" w:rsidRDefault="001133BE" w:rsidP="001133BE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4.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Организациям, индивидуальным предпринимателям, указанным в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пункте 3 настоящего постановления, в срок до 23 апреля 2020 г. выдать своим работникам разрешения для передвижения граждан, оформленные в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соответствии с Положением об организации оформления, выдачи и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использования разрешений для передвижения граждан, приведенным в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приложении № 4 к постановлению </w:t>
      </w:r>
      <w:r w:rsidRPr="008159B7">
        <w:rPr>
          <w:spacing w:val="-4"/>
          <w:sz w:val="28"/>
          <w:szCs w:val="28"/>
        </w:rPr>
        <w:t>Правительства Ростовской области от</w:t>
      </w:r>
      <w:r w:rsidR="001D4AA5" w:rsidRPr="008159B7">
        <w:rPr>
          <w:spacing w:val="-4"/>
          <w:sz w:val="28"/>
          <w:szCs w:val="28"/>
        </w:rPr>
        <w:t> </w:t>
      </w:r>
      <w:r w:rsidRPr="008159B7">
        <w:rPr>
          <w:spacing w:val="-4"/>
          <w:sz w:val="28"/>
          <w:szCs w:val="28"/>
        </w:rPr>
        <w:t>05.04.2020</w:t>
      </w:r>
      <w:r w:rsidRPr="008159B7">
        <w:rPr>
          <w:sz w:val="28"/>
          <w:szCs w:val="28"/>
        </w:rPr>
        <w:t xml:space="preserve"> </w:t>
      </w:r>
      <w:r w:rsidRPr="008159B7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8159B7">
        <w:rPr>
          <w:sz w:val="28"/>
          <w:szCs w:val="28"/>
        </w:rPr>
        <w:t xml:space="preserve"> населения на территории Ростовской области в связи с распространением новой коронавирусной инфекции (COVID-19)» (в редакции настоящего постановления).</w:t>
      </w:r>
    </w:p>
    <w:p w:rsidR="001133BE" w:rsidRPr="008159B7" w:rsidRDefault="001133BE" w:rsidP="001133BE">
      <w:pPr>
        <w:widowControl w:val="0"/>
        <w:shd w:val="clear" w:color="auto" w:fill="FFFFFF"/>
        <w:spacing w:line="220" w:lineRule="auto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5.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Установить, что справки, выданные организациями, индивидуальными предпринимателями, указанными в пункте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>3 настоящего постановления, оформленные по форме согласно приложению №</w:t>
      </w:r>
      <w:r w:rsidR="001D4AA5" w:rsidRPr="008159B7">
        <w:rPr>
          <w:sz w:val="28"/>
          <w:szCs w:val="28"/>
        </w:rPr>
        <w:t> </w:t>
      </w:r>
      <w:r w:rsidRPr="008159B7">
        <w:rPr>
          <w:sz w:val="28"/>
          <w:szCs w:val="28"/>
        </w:rPr>
        <w:t xml:space="preserve">3 к постановлению </w:t>
      </w:r>
      <w:r w:rsidRPr="008159B7">
        <w:rPr>
          <w:spacing w:val="-4"/>
          <w:sz w:val="28"/>
          <w:szCs w:val="28"/>
        </w:rPr>
        <w:t>Правительства Ростовской области от 05.04.2020</w:t>
      </w:r>
      <w:r w:rsidRPr="008159B7">
        <w:rPr>
          <w:sz w:val="28"/>
          <w:szCs w:val="28"/>
        </w:rPr>
        <w:t xml:space="preserve"> </w:t>
      </w:r>
      <w:r w:rsidRPr="008159B7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8159B7">
        <w:rPr>
          <w:sz w:val="28"/>
          <w:szCs w:val="28"/>
        </w:rPr>
        <w:t xml:space="preserve"> населения на территории Ростовской области в связи с распространением новой коронавирусной инфекции (COVID-19)» (в редакции настояще</w:t>
      </w:r>
      <w:r w:rsidR="001D4AA5" w:rsidRPr="008159B7">
        <w:rPr>
          <w:sz w:val="28"/>
          <w:szCs w:val="28"/>
        </w:rPr>
        <w:t>го постановления), действуют по </w:t>
      </w:r>
      <w:r w:rsidRPr="008159B7">
        <w:rPr>
          <w:sz w:val="28"/>
          <w:szCs w:val="28"/>
        </w:rPr>
        <w:t>22 апреля 2020 г. (включительно).</w:t>
      </w:r>
    </w:p>
    <w:p w:rsidR="001133BE" w:rsidRPr="008159B7" w:rsidRDefault="001133BE" w:rsidP="001133BE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6. Настоящее постановление вступает в силу со дня его официального опубликования.</w:t>
      </w:r>
    </w:p>
    <w:p w:rsidR="001133BE" w:rsidRPr="008159B7" w:rsidRDefault="001133BE" w:rsidP="001133BE">
      <w:pPr>
        <w:widowControl w:val="0"/>
        <w:ind w:firstLine="709"/>
        <w:jc w:val="both"/>
        <w:rPr>
          <w:sz w:val="28"/>
          <w:szCs w:val="28"/>
        </w:rPr>
      </w:pPr>
      <w:r w:rsidRPr="008159B7">
        <w:rPr>
          <w:sz w:val="28"/>
          <w:szCs w:val="28"/>
        </w:rPr>
        <w:t>7. Контроль за выполнением настоящего постановления оставляю за собой.</w:t>
      </w: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1E4C2B" w:rsidRPr="008159B7" w:rsidRDefault="001E4C2B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8159B7">
        <w:rPr>
          <w:sz w:val="28"/>
        </w:rPr>
        <w:t>Губернатор</w:t>
      </w:r>
    </w:p>
    <w:p w:rsidR="001E4C2B" w:rsidRPr="008159B7" w:rsidRDefault="001E4C2B" w:rsidP="0076597E">
      <w:pPr>
        <w:tabs>
          <w:tab w:val="left" w:pos="7655"/>
        </w:tabs>
        <w:rPr>
          <w:sz w:val="28"/>
        </w:rPr>
      </w:pPr>
      <w:r w:rsidRPr="008159B7">
        <w:rPr>
          <w:sz w:val="28"/>
        </w:rPr>
        <w:t>Ростовской области</w:t>
      </w:r>
      <w:r w:rsidRPr="008159B7">
        <w:rPr>
          <w:sz w:val="28"/>
        </w:rPr>
        <w:tab/>
      </w:r>
      <w:r w:rsidRPr="008159B7">
        <w:rPr>
          <w:sz w:val="28"/>
        </w:rPr>
        <w:tab/>
        <w:t xml:space="preserve">  В.Ю. Голубев</w:t>
      </w:r>
    </w:p>
    <w:p w:rsidR="001E4C2B" w:rsidRPr="008159B7" w:rsidRDefault="001E4C2B" w:rsidP="0067407F">
      <w:pPr>
        <w:rPr>
          <w:sz w:val="28"/>
        </w:rPr>
      </w:pPr>
    </w:p>
    <w:p w:rsidR="001E4C2B" w:rsidRPr="008159B7" w:rsidRDefault="001E4C2B" w:rsidP="0067407F">
      <w:pPr>
        <w:rPr>
          <w:sz w:val="28"/>
        </w:rPr>
      </w:pPr>
    </w:p>
    <w:p w:rsidR="001D4AA5" w:rsidRPr="008159B7" w:rsidRDefault="001D4AA5" w:rsidP="001133BE">
      <w:pPr>
        <w:widowControl w:val="0"/>
        <w:jc w:val="both"/>
        <w:rPr>
          <w:sz w:val="28"/>
          <w:szCs w:val="28"/>
        </w:rPr>
      </w:pPr>
    </w:p>
    <w:p w:rsidR="001133BE" w:rsidRPr="008159B7" w:rsidRDefault="001133BE" w:rsidP="001133B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1133BE" w:rsidRPr="008159B7" w:rsidRDefault="001133BE" w:rsidP="001133B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1133BE" w:rsidRPr="008159B7" w:rsidRDefault="001133BE" w:rsidP="001133B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159B7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7F302F" w:rsidRPr="008159B7" w:rsidRDefault="001133BE" w:rsidP="001D4AA5">
      <w:pPr>
        <w:widowControl w:val="0"/>
        <w:jc w:val="both"/>
        <w:rPr>
          <w:sz w:val="28"/>
          <w:szCs w:val="28"/>
        </w:rPr>
      </w:pPr>
      <w:r w:rsidRPr="008159B7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8159B7" w:rsidSect="00540E73"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74" w:rsidRDefault="00071F74">
      <w:r>
        <w:separator/>
      </w:r>
    </w:p>
  </w:endnote>
  <w:endnote w:type="continuationSeparator" w:id="0">
    <w:p w:rsidR="00071F74" w:rsidRDefault="000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EA" w:rsidRDefault="00FF6AE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29B3">
      <w:rPr>
        <w:rStyle w:val="ab"/>
        <w:noProof/>
      </w:rPr>
      <w:t>29</w:t>
    </w:r>
    <w:r>
      <w:rPr>
        <w:rStyle w:val="ab"/>
      </w:rPr>
      <w:fldChar w:fldCharType="end"/>
    </w:r>
  </w:p>
  <w:p w:rsidR="00FF6AEA" w:rsidRDefault="00FF6AEA">
    <w:pPr>
      <w:pStyle w:val="a7"/>
      <w:ind w:right="360"/>
    </w:pPr>
  </w:p>
  <w:p w:rsidR="00FF6AEA" w:rsidRDefault="00FF6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EA" w:rsidRPr="005129B3" w:rsidRDefault="00FF6AEA" w:rsidP="00512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74" w:rsidRDefault="00071F74">
      <w:r>
        <w:separator/>
      </w:r>
    </w:p>
  </w:footnote>
  <w:footnote w:type="continuationSeparator" w:id="0">
    <w:p w:rsidR="00071F74" w:rsidRDefault="0007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835672"/>
      <w:docPartObj>
        <w:docPartGallery w:val="Page Numbers (Top of Page)"/>
        <w:docPartUnique/>
      </w:docPartObj>
    </w:sdtPr>
    <w:sdtEndPr/>
    <w:sdtContent>
      <w:p w:rsidR="00FF6AEA" w:rsidRDefault="00FF6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D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FF6AEA" w:rsidRDefault="00FF6A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D3">
          <w:rPr>
            <w:noProof/>
          </w:rPr>
          <w:t>29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EA" w:rsidRDefault="00FF6AEA" w:rsidP="001D4AA5">
    <w:pPr>
      <w:pStyle w:val="a9"/>
      <w:jc w:val="center"/>
    </w:pPr>
    <w: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A47C1"/>
    <w:multiLevelType w:val="hybridMultilevel"/>
    <w:tmpl w:val="5D1C5D4E"/>
    <w:lvl w:ilvl="0" w:tplc="B476B46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E"/>
    <w:rsid w:val="000021E0"/>
    <w:rsid w:val="000100D3"/>
    <w:rsid w:val="00050C68"/>
    <w:rsid w:val="0005372C"/>
    <w:rsid w:val="00054D8B"/>
    <w:rsid w:val="000559D5"/>
    <w:rsid w:val="00060F3C"/>
    <w:rsid w:val="00071F74"/>
    <w:rsid w:val="00077AE1"/>
    <w:rsid w:val="000808D6"/>
    <w:rsid w:val="00092560"/>
    <w:rsid w:val="000A726F"/>
    <w:rsid w:val="000B4002"/>
    <w:rsid w:val="000B66C7"/>
    <w:rsid w:val="000C430D"/>
    <w:rsid w:val="000D545E"/>
    <w:rsid w:val="000F2B40"/>
    <w:rsid w:val="000F5B6A"/>
    <w:rsid w:val="001006EB"/>
    <w:rsid w:val="00104E0D"/>
    <w:rsid w:val="0010504A"/>
    <w:rsid w:val="001133BE"/>
    <w:rsid w:val="00116BFA"/>
    <w:rsid w:val="00125DE3"/>
    <w:rsid w:val="00153B21"/>
    <w:rsid w:val="00176068"/>
    <w:rsid w:val="001B2D1C"/>
    <w:rsid w:val="001C1D98"/>
    <w:rsid w:val="001D2690"/>
    <w:rsid w:val="001D28CA"/>
    <w:rsid w:val="001D4AA5"/>
    <w:rsid w:val="001E4C2B"/>
    <w:rsid w:val="001F4BE3"/>
    <w:rsid w:val="001F6D02"/>
    <w:rsid w:val="00236266"/>
    <w:rsid w:val="002504E8"/>
    <w:rsid w:val="00254382"/>
    <w:rsid w:val="00255A4C"/>
    <w:rsid w:val="00262C87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22E6"/>
    <w:rsid w:val="003B2193"/>
    <w:rsid w:val="00407B71"/>
    <w:rsid w:val="00425061"/>
    <w:rsid w:val="00426078"/>
    <w:rsid w:val="0043686A"/>
    <w:rsid w:val="00441069"/>
    <w:rsid w:val="0044271C"/>
    <w:rsid w:val="00443848"/>
    <w:rsid w:val="00444636"/>
    <w:rsid w:val="00453869"/>
    <w:rsid w:val="00470BA8"/>
    <w:rsid w:val="004711EC"/>
    <w:rsid w:val="00480BC7"/>
    <w:rsid w:val="004871AA"/>
    <w:rsid w:val="004B6A5C"/>
    <w:rsid w:val="004D21D3"/>
    <w:rsid w:val="004E78FD"/>
    <w:rsid w:val="004F7011"/>
    <w:rsid w:val="005129B3"/>
    <w:rsid w:val="00515D9C"/>
    <w:rsid w:val="00531FBD"/>
    <w:rsid w:val="0053366A"/>
    <w:rsid w:val="00540E73"/>
    <w:rsid w:val="005419EC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0120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59B7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7F0B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1CF4"/>
    <w:rsid w:val="00B444A2"/>
    <w:rsid w:val="00B51CFD"/>
    <w:rsid w:val="00B62CFB"/>
    <w:rsid w:val="00B72D61"/>
    <w:rsid w:val="00B80D5B"/>
    <w:rsid w:val="00B81A41"/>
    <w:rsid w:val="00B8231A"/>
    <w:rsid w:val="00BB55C0"/>
    <w:rsid w:val="00BC0920"/>
    <w:rsid w:val="00BE4DE5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667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  <w:rsid w:val="00FF502B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14DAB5ED-BE1A-4DEF-A6D5-AA39DDDB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1133BE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1133BE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1133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Обычный1"/>
    <w:rsid w:val="001133B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133BE"/>
    <w:rPr>
      <w:rFonts w:ascii="Consolas" w:hAnsi="Consolas" w:cs="Consolas" w:hint="default"/>
    </w:rPr>
  </w:style>
  <w:style w:type="character" w:customStyle="1" w:styleId="15">
    <w:name w:val="Текст примечания Знак1"/>
    <w:basedOn w:val="a0"/>
    <w:uiPriority w:val="99"/>
    <w:semiHidden/>
    <w:rsid w:val="001133BE"/>
  </w:style>
  <w:style w:type="character" w:customStyle="1" w:styleId="16">
    <w:name w:val="Текст концевой сноски Знак1"/>
    <w:basedOn w:val="a0"/>
    <w:uiPriority w:val="99"/>
    <w:semiHidden/>
    <w:rsid w:val="001133BE"/>
  </w:style>
  <w:style w:type="character" w:customStyle="1" w:styleId="17">
    <w:name w:val="Красная строка Знак1"/>
    <w:basedOn w:val="a4"/>
    <w:uiPriority w:val="99"/>
    <w:semiHidden/>
    <w:rsid w:val="001133BE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1133BE"/>
  </w:style>
  <w:style w:type="character" w:customStyle="1" w:styleId="311">
    <w:name w:val="Основной текст 3 Знак1"/>
    <w:basedOn w:val="a0"/>
    <w:uiPriority w:val="99"/>
    <w:semiHidden/>
    <w:rsid w:val="001133BE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1133BE"/>
  </w:style>
  <w:style w:type="character" w:customStyle="1" w:styleId="312">
    <w:name w:val="Основной текст с отступом 3 Знак1"/>
    <w:basedOn w:val="a0"/>
    <w:uiPriority w:val="99"/>
    <w:semiHidden/>
    <w:rsid w:val="001133BE"/>
    <w:rPr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1133BE"/>
    <w:rPr>
      <w:rFonts w:ascii="Tahoma" w:hAnsi="Tahoma" w:cs="Tahoma" w:hint="default"/>
      <w:sz w:val="16"/>
      <w:szCs w:val="16"/>
    </w:rPr>
  </w:style>
  <w:style w:type="character" w:customStyle="1" w:styleId="19">
    <w:name w:val="Текст Знак1"/>
    <w:basedOn w:val="a0"/>
    <w:uiPriority w:val="99"/>
    <w:semiHidden/>
    <w:rsid w:val="001133BE"/>
    <w:rPr>
      <w:rFonts w:ascii="Consolas" w:hAnsi="Consolas" w:cs="Consolas" w:hint="default"/>
      <w:sz w:val="21"/>
      <w:szCs w:val="21"/>
    </w:rPr>
  </w:style>
  <w:style w:type="character" w:customStyle="1" w:styleId="1a">
    <w:name w:val="Тема примечания Знак1"/>
    <w:basedOn w:val="15"/>
    <w:uiPriority w:val="99"/>
    <w:semiHidden/>
    <w:rsid w:val="001133BE"/>
    <w:rPr>
      <w:b/>
      <w:bCs/>
    </w:rPr>
  </w:style>
  <w:style w:type="table" w:styleId="afff3">
    <w:name w:val="Table Grid"/>
    <w:basedOn w:val="a1"/>
    <w:uiPriority w:val="59"/>
    <w:rsid w:val="001133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D2FF-719D-4516-800D-D609045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8819</Words>
  <Characters>50272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Shtefan Svetlana</cp:lastModifiedBy>
  <cp:revision>2</cp:revision>
  <cp:lastPrinted>2020-04-19T07:22:00Z</cp:lastPrinted>
  <dcterms:created xsi:type="dcterms:W3CDTF">2020-04-19T19:28:00Z</dcterms:created>
  <dcterms:modified xsi:type="dcterms:W3CDTF">2020-04-19T19:28:00Z</dcterms:modified>
</cp:coreProperties>
</file>