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F" w:rsidRPr="00621B05" w:rsidRDefault="004D5B0F" w:rsidP="004D5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   СЕЛЬСКОЕ ПОСЕЛЕНИЕ                                                                                        АЗОВСКОГО РАЙОНА  РОСТОВСКОЙ ОБЛАСТИ</w:t>
      </w:r>
    </w:p>
    <w:p w:rsidR="0026736C" w:rsidRDefault="009E2FA7" w:rsidP="00E9092B">
      <w:pPr>
        <w:shd w:val="clear" w:color="auto" w:fill="FFFFFF"/>
        <w:spacing w:before="12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FE0" w:rsidRDefault="0021751D" w:rsidP="00B54FE0">
      <w:pPr>
        <w:shd w:val="clear" w:color="auto" w:fill="FFFFFF"/>
        <w:spacing w:before="120" w:line="3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B54FE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54FE0">
        <w:rPr>
          <w:rFonts w:ascii="Times New Roman" w:hAnsi="Times New Roman" w:cs="Times New Roman"/>
          <w:b/>
          <w:sz w:val="28"/>
          <w:szCs w:val="28"/>
        </w:rPr>
        <w:t>.201</w:t>
      </w:r>
      <w:r w:rsidR="00CB28E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B54F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247A2">
        <w:rPr>
          <w:rFonts w:ascii="Times New Roman" w:hAnsi="Times New Roman" w:cs="Times New Roman"/>
          <w:b/>
          <w:sz w:val="28"/>
          <w:szCs w:val="28"/>
        </w:rPr>
        <w:t xml:space="preserve"> 149</w:t>
      </w:r>
    </w:p>
    <w:p w:rsidR="0021751D" w:rsidRDefault="0021751D" w:rsidP="00217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5D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5D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B96D61">
        <w:rPr>
          <w:rFonts w:ascii="Times New Roman" w:hAnsi="Times New Roman" w:cs="Times New Roman"/>
          <w:sz w:val="28"/>
          <w:szCs w:val="28"/>
        </w:rPr>
        <w:t xml:space="preserve">элементам </w:t>
      </w:r>
    </w:p>
    <w:p w:rsidR="0021751D" w:rsidRDefault="0021751D" w:rsidP="002175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6D61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7247A2">
        <w:rPr>
          <w:rFonts w:ascii="Times New Roman" w:hAnsi="Times New Roman"/>
          <w:color w:val="000000"/>
          <w:sz w:val="28"/>
          <w:szCs w:val="28"/>
        </w:rPr>
        <w:t xml:space="preserve">северо- </w:t>
      </w:r>
      <w:r>
        <w:rPr>
          <w:rFonts w:ascii="Times New Roman" w:hAnsi="Times New Roman"/>
          <w:color w:val="000000"/>
          <w:sz w:val="28"/>
          <w:szCs w:val="28"/>
        </w:rPr>
        <w:t>восточной  части</w:t>
      </w:r>
    </w:p>
    <w:p w:rsidR="0021751D" w:rsidRDefault="0021751D" w:rsidP="002175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Новоалександровка</w:t>
      </w:r>
    </w:p>
    <w:p w:rsidR="0021751D" w:rsidRPr="0015145D" w:rsidRDefault="0021751D" w:rsidP="0021751D">
      <w:pPr>
        <w:tabs>
          <w:tab w:val="left" w:pos="41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21751D" w:rsidRPr="00713833" w:rsidRDefault="0021751D" w:rsidP="0021751D">
      <w:pPr>
        <w:shd w:val="clear" w:color="auto" w:fill="FFFFFF"/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71383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751D" w:rsidRPr="00CA0FE2" w:rsidRDefault="0021751D" w:rsidP="0021751D">
      <w:pPr>
        <w:spacing w:after="168" w:line="29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F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CA0F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разделом  и застройкой земельных участков с кадастровыми номерами </w:t>
      </w:r>
      <w:r w:rsidRPr="00CA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61:01:0600005:1312, 61:01:0600005:1313, принадлежащих  на праве собственности гр. Богомолову Ю.М., в </w:t>
      </w:r>
      <w:r w:rsidRPr="00CA0FE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19.11.2014 г.  N 1221"Об утверждении Правил присвоения, изменения и аннулирования</w:t>
      </w:r>
      <w:proofErr w:type="gramEnd"/>
      <w:r w:rsidRPr="00CA0FE2">
        <w:rPr>
          <w:rFonts w:ascii="Times New Roman" w:hAnsi="Times New Roman" w:cs="Times New Roman"/>
          <w:sz w:val="28"/>
          <w:szCs w:val="28"/>
        </w:rPr>
        <w:t xml:space="preserve"> адресов", Приказа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  <w:proofErr w:type="gramStart"/>
      <w:r w:rsidRPr="00CA0F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FE2">
        <w:rPr>
          <w:rFonts w:ascii="Times New Roman" w:hAnsi="Times New Roman" w:cs="Times New Roman"/>
          <w:sz w:val="28"/>
          <w:szCs w:val="28"/>
        </w:rPr>
        <w:t xml:space="preserve"> и Правил сокращенного наименования адресообразующих элементов»,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E2">
        <w:rPr>
          <w:rFonts w:ascii="Times New Roman" w:hAnsi="Times New Roman" w:cs="Times New Roman"/>
          <w:sz w:val="28"/>
          <w:szCs w:val="28"/>
        </w:rPr>
        <w:t>постановлением администрации Новоалександровского сельского поселения от 30.12.2015 г. № 369  «Об утверждении Административного регламента по предоставлению муниципальной услуги «</w:t>
      </w:r>
      <w:r w:rsidRPr="00CA0FE2">
        <w:rPr>
          <w:rFonts w:ascii="Times New Roman" w:hAnsi="Times New Roman" w:cs="Times New Roman"/>
          <w:bCs/>
          <w:sz w:val="28"/>
          <w:szCs w:val="28"/>
        </w:rPr>
        <w:t xml:space="preserve">Присвоение, изменение и аннулирование адресов </w:t>
      </w:r>
      <w:r w:rsidRPr="00CA0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 w:rsidRPr="00CA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FE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Pr="00CA0F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FE2">
        <w:rPr>
          <w:rFonts w:ascii="Times New Roman" w:hAnsi="Times New Roman" w:cs="Times New Roman"/>
          <w:sz w:val="28"/>
          <w:szCs w:val="28"/>
        </w:rPr>
        <w:t xml:space="preserve">  учитывая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 жилой застройки  и проект межевания земельных участков ,   схему организации улично-дорожной сети </w:t>
      </w:r>
      <w:r w:rsidRPr="00CA0F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751D" w:rsidRPr="00621B05" w:rsidRDefault="0021751D" w:rsidP="00217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21B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751D" w:rsidRDefault="0021751D" w:rsidP="0021751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Присвоить  наименование </w:t>
      </w:r>
      <w:r w:rsidRPr="00B96D61">
        <w:rPr>
          <w:rFonts w:ascii="Times New Roman" w:hAnsi="Times New Roman" w:cs="Times New Roman"/>
          <w:sz w:val="28"/>
          <w:szCs w:val="28"/>
        </w:rPr>
        <w:t>элементам улично-дорожной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7247A2">
        <w:rPr>
          <w:rFonts w:ascii="Times New Roman" w:hAnsi="Times New Roman"/>
          <w:color w:val="000000"/>
          <w:sz w:val="28"/>
          <w:szCs w:val="28"/>
        </w:rPr>
        <w:t xml:space="preserve">северо- </w:t>
      </w:r>
      <w:r>
        <w:rPr>
          <w:rFonts w:ascii="Times New Roman" w:hAnsi="Times New Roman"/>
          <w:color w:val="000000"/>
          <w:sz w:val="28"/>
          <w:szCs w:val="28"/>
        </w:rPr>
        <w:t>восточной  части х. Новоалександровка:</w:t>
      </w:r>
    </w:p>
    <w:p w:rsidR="0021751D" w:rsidRDefault="0021751D" w:rsidP="0021751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-улица Пушкинская ;</w:t>
      </w:r>
    </w:p>
    <w:p w:rsidR="0021751D" w:rsidRDefault="0021751D" w:rsidP="0021751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-улица Московская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21751D" w:rsidRDefault="0021751D" w:rsidP="0021751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переулок  Надёжный;</w:t>
      </w:r>
    </w:p>
    <w:p w:rsidR="0021751D" w:rsidRDefault="0021751D" w:rsidP="0021751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улица  Майская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21751D" w:rsidRDefault="0021751D" w:rsidP="0021751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-улица Успешная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21751D" w:rsidRPr="00F718AF" w:rsidRDefault="0021751D" w:rsidP="0021751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-переулок Мирный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751D" w:rsidRPr="007A7A62" w:rsidRDefault="0021751D" w:rsidP="0021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7A6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12859">
        <w:rPr>
          <w:rFonts w:ascii="Times New Roman" w:hAnsi="Times New Roman" w:cs="Times New Roman"/>
          <w:color w:val="000000"/>
          <w:sz w:val="28"/>
          <w:szCs w:val="28"/>
        </w:rPr>
        <w:t xml:space="preserve">Старшему инспектору </w:t>
      </w:r>
      <w:r w:rsidRPr="007A7A6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Новоалександровского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Заркуа Т.Н.</w:t>
      </w:r>
      <w:r w:rsidRPr="007A7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62">
        <w:rPr>
          <w:rFonts w:ascii="Times New Roman" w:hAnsi="Times New Roman" w:cs="Times New Roman"/>
          <w:sz w:val="28"/>
          <w:szCs w:val="28"/>
        </w:rPr>
        <w:t>разместить  в государственном адресном реестре сведения о присвоении наименований  элементам улично-дорожной сети.</w:t>
      </w:r>
    </w:p>
    <w:p w:rsidR="0021751D" w:rsidRDefault="0021751D" w:rsidP="002175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 момента его  размещения на официальном сайте администрации Новоалександровского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51D" w:rsidRDefault="0021751D" w:rsidP="002175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51D" w:rsidRPr="00AF24B9" w:rsidRDefault="0021751D" w:rsidP="002175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</w:t>
      </w:r>
      <w:proofErr w:type="gramStart"/>
      <w:r w:rsidRPr="00AF24B9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AF24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постановления оставляю за собой.</w:t>
      </w:r>
    </w:p>
    <w:p w:rsidR="00E9092B" w:rsidRDefault="00E9092B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0CE" w:rsidRPr="00621B05" w:rsidRDefault="00D070CE" w:rsidP="00191D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4CA7" w:rsidRPr="003330AD" w:rsidRDefault="001A627C" w:rsidP="009B4CA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0A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B4CA7"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лава Новоалександровского </w:t>
      </w:r>
    </w:p>
    <w:p w:rsidR="00565358" w:rsidRPr="003330AD" w:rsidRDefault="009B4CA7" w:rsidP="003D4A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              С.А. </w:t>
      </w:r>
      <w:r w:rsidR="00D070CE">
        <w:rPr>
          <w:rFonts w:ascii="Times New Roman" w:hAnsi="Times New Roman" w:cs="Times New Roman"/>
          <w:b/>
          <w:bCs/>
          <w:sz w:val="28"/>
          <w:szCs w:val="28"/>
        </w:rPr>
        <w:t xml:space="preserve">Комаров </w:t>
      </w:r>
    </w:p>
    <w:sectPr w:rsidR="00565358" w:rsidRPr="003330AD" w:rsidSect="0021751D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488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pPr>
        <w:ind w:left="6805" w:firstLine="0"/>
      </w:pPr>
      <w:rPr>
        <w:rFonts w:ascii="Times New Roman" w:hAnsi="Times New Roman" w:cs="Times New Roman" w:hint="default"/>
      </w:rPr>
    </w:lvl>
  </w:abstractNum>
  <w:abstractNum w:abstractNumId="1">
    <w:nsid w:val="03964C68"/>
    <w:multiLevelType w:val="hybridMultilevel"/>
    <w:tmpl w:val="37C4AD5E"/>
    <w:lvl w:ilvl="0" w:tplc="BE1EFFDC">
      <w:start w:val="2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">
    <w:nsid w:val="0C013CDE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">
    <w:nsid w:val="10037C90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pPr>
        <w:ind w:left="6805" w:firstLine="0"/>
      </w:pPr>
      <w:rPr>
        <w:rFonts w:ascii="Times New Roman" w:hAnsi="Times New Roman" w:cs="Times New Roman" w:hint="default"/>
      </w:rPr>
    </w:lvl>
  </w:abstractNum>
  <w:abstractNum w:abstractNumId="4">
    <w:nsid w:val="1699146B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pPr>
        <w:ind w:left="6805" w:firstLine="0"/>
      </w:pPr>
      <w:rPr>
        <w:rFonts w:ascii="Times New Roman" w:hAnsi="Times New Roman" w:cs="Times New Roman" w:hint="default"/>
      </w:rPr>
    </w:lvl>
  </w:abstractNum>
  <w:abstractNum w:abstractNumId="5">
    <w:nsid w:val="47DA4BA5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>
    <w:nsid w:val="73042A5E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6743"/>
    <w:rsid w:val="00022533"/>
    <w:rsid w:val="000244C7"/>
    <w:rsid w:val="00031391"/>
    <w:rsid w:val="00072D94"/>
    <w:rsid w:val="000B3CE1"/>
    <w:rsid w:val="000B789C"/>
    <w:rsid w:val="001251B6"/>
    <w:rsid w:val="0015145D"/>
    <w:rsid w:val="00152E6E"/>
    <w:rsid w:val="00161E2C"/>
    <w:rsid w:val="00191D10"/>
    <w:rsid w:val="00197DC4"/>
    <w:rsid w:val="001A627C"/>
    <w:rsid w:val="001B226E"/>
    <w:rsid w:val="002034E8"/>
    <w:rsid w:val="0021751D"/>
    <w:rsid w:val="00244C65"/>
    <w:rsid w:val="0026736C"/>
    <w:rsid w:val="00274C5F"/>
    <w:rsid w:val="002C1709"/>
    <w:rsid w:val="002D1336"/>
    <w:rsid w:val="00314DE3"/>
    <w:rsid w:val="0033154D"/>
    <w:rsid w:val="003330AD"/>
    <w:rsid w:val="00391ADB"/>
    <w:rsid w:val="003C5EF2"/>
    <w:rsid w:val="003C61D0"/>
    <w:rsid w:val="003D4A00"/>
    <w:rsid w:val="00403DF2"/>
    <w:rsid w:val="004061B7"/>
    <w:rsid w:val="004311E2"/>
    <w:rsid w:val="004326E3"/>
    <w:rsid w:val="0045283E"/>
    <w:rsid w:val="00454586"/>
    <w:rsid w:val="00481422"/>
    <w:rsid w:val="00490158"/>
    <w:rsid w:val="00495854"/>
    <w:rsid w:val="004B4B10"/>
    <w:rsid w:val="004B620E"/>
    <w:rsid w:val="004D21AB"/>
    <w:rsid w:val="004D4D3D"/>
    <w:rsid w:val="004D5B0F"/>
    <w:rsid w:val="004E69C0"/>
    <w:rsid w:val="004E76A5"/>
    <w:rsid w:val="00511D63"/>
    <w:rsid w:val="00565358"/>
    <w:rsid w:val="005C3839"/>
    <w:rsid w:val="00612859"/>
    <w:rsid w:val="00612F29"/>
    <w:rsid w:val="00616C48"/>
    <w:rsid w:val="00621B05"/>
    <w:rsid w:val="00642E92"/>
    <w:rsid w:val="0064601F"/>
    <w:rsid w:val="006C2020"/>
    <w:rsid w:val="00710997"/>
    <w:rsid w:val="00713833"/>
    <w:rsid w:val="007247A2"/>
    <w:rsid w:val="007259FB"/>
    <w:rsid w:val="007322D3"/>
    <w:rsid w:val="00736595"/>
    <w:rsid w:val="00741103"/>
    <w:rsid w:val="0075179E"/>
    <w:rsid w:val="00762447"/>
    <w:rsid w:val="00772293"/>
    <w:rsid w:val="00796457"/>
    <w:rsid w:val="007A3196"/>
    <w:rsid w:val="007A7A62"/>
    <w:rsid w:val="007D038A"/>
    <w:rsid w:val="007F4C6D"/>
    <w:rsid w:val="007F71C7"/>
    <w:rsid w:val="00800F5E"/>
    <w:rsid w:val="00806572"/>
    <w:rsid w:val="00807E6A"/>
    <w:rsid w:val="008107E0"/>
    <w:rsid w:val="00852C79"/>
    <w:rsid w:val="00853429"/>
    <w:rsid w:val="0085620A"/>
    <w:rsid w:val="008C5195"/>
    <w:rsid w:val="008D72C4"/>
    <w:rsid w:val="008E606C"/>
    <w:rsid w:val="009179B6"/>
    <w:rsid w:val="00932C06"/>
    <w:rsid w:val="00942176"/>
    <w:rsid w:val="00954832"/>
    <w:rsid w:val="009571B5"/>
    <w:rsid w:val="0096454A"/>
    <w:rsid w:val="00974160"/>
    <w:rsid w:val="00980D56"/>
    <w:rsid w:val="009B4CA7"/>
    <w:rsid w:val="009C349F"/>
    <w:rsid w:val="009D2063"/>
    <w:rsid w:val="009E2FA7"/>
    <w:rsid w:val="00A14DA0"/>
    <w:rsid w:val="00A34D99"/>
    <w:rsid w:val="00AC59EB"/>
    <w:rsid w:val="00AF24B9"/>
    <w:rsid w:val="00B23A99"/>
    <w:rsid w:val="00B27F8D"/>
    <w:rsid w:val="00B54FE0"/>
    <w:rsid w:val="00B77E4F"/>
    <w:rsid w:val="00B96D61"/>
    <w:rsid w:val="00BD7661"/>
    <w:rsid w:val="00C32BB5"/>
    <w:rsid w:val="00C4535A"/>
    <w:rsid w:val="00C46674"/>
    <w:rsid w:val="00C728FE"/>
    <w:rsid w:val="00C95DF0"/>
    <w:rsid w:val="00CA0FE2"/>
    <w:rsid w:val="00CB28E3"/>
    <w:rsid w:val="00CC6743"/>
    <w:rsid w:val="00CF30DB"/>
    <w:rsid w:val="00D03878"/>
    <w:rsid w:val="00D070CE"/>
    <w:rsid w:val="00D14248"/>
    <w:rsid w:val="00D46385"/>
    <w:rsid w:val="00D56F79"/>
    <w:rsid w:val="00D76B49"/>
    <w:rsid w:val="00D90A10"/>
    <w:rsid w:val="00DA3CC3"/>
    <w:rsid w:val="00E22770"/>
    <w:rsid w:val="00E905C9"/>
    <w:rsid w:val="00E9092B"/>
    <w:rsid w:val="00E93AD6"/>
    <w:rsid w:val="00E9668D"/>
    <w:rsid w:val="00EA1331"/>
    <w:rsid w:val="00EA7CCA"/>
    <w:rsid w:val="00EC27E3"/>
    <w:rsid w:val="00ED5845"/>
    <w:rsid w:val="00EF3578"/>
    <w:rsid w:val="00F36A89"/>
    <w:rsid w:val="00F961B8"/>
    <w:rsid w:val="00FE1BF9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79"/>
  </w:style>
  <w:style w:type="paragraph" w:styleId="2">
    <w:name w:val="heading 2"/>
    <w:basedOn w:val="a"/>
    <w:link w:val="20"/>
    <w:uiPriority w:val="9"/>
    <w:qFormat/>
    <w:rsid w:val="0075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B9"/>
    <w:pPr>
      <w:ind w:left="720"/>
      <w:contextualSpacing/>
    </w:pPr>
  </w:style>
  <w:style w:type="paragraph" w:customStyle="1" w:styleId="ConsPlusNormal">
    <w:name w:val="ConsPlusNormal"/>
    <w:rsid w:val="009571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17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5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79E"/>
  </w:style>
  <w:style w:type="character" w:styleId="a7">
    <w:name w:val="Hyperlink"/>
    <w:basedOn w:val="a0"/>
    <w:uiPriority w:val="99"/>
    <w:semiHidden/>
    <w:unhideWhenUsed/>
    <w:rsid w:val="00751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856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937">
              <w:marLeft w:val="150"/>
              <w:marRight w:val="15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331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5980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003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EB60C3-471E-43F5-9721-6F5565F2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25</cp:revision>
  <cp:lastPrinted>2016-05-16T06:32:00Z</cp:lastPrinted>
  <dcterms:created xsi:type="dcterms:W3CDTF">2012-01-18T06:13:00Z</dcterms:created>
  <dcterms:modified xsi:type="dcterms:W3CDTF">2016-05-16T06:39:00Z</dcterms:modified>
</cp:coreProperties>
</file>