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 w:rsidP="003D5E13">
      <w:pPr>
        <w:spacing w:line="216" w:lineRule="auto"/>
        <w:jc w:val="center"/>
        <w:rPr>
          <w:b/>
          <w:spacing w:val="30"/>
          <w:sz w:val="26"/>
          <w:szCs w:val="26"/>
        </w:rPr>
      </w:pPr>
    </w:p>
    <w:p w:rsidR="00F24917" w:rsidRPr="007936ED" w:rsidRDefault="00B22F6A" w:rsidP="003D5E13">
      <w:pPr>
        <w:spacing w:line="216" w:lineRule="auto"/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 w:rsidP="003D5E13">
      <w:pPr>
        <w:pStyle w:val="Postan"/>
        <w:spacing w:line="216" w:lineRule="auto"/>
        <w:rPr>
          <w:sz w:val="26"/>
          <w:szCs w:val="26"/>
        </w:rPr>
      </w:pPr>
    </w:p>
    <w:p w:rsidR="00F24917" w:rsidRPr="00E36EA0" w:rsidRDefault="001B2D1C" w:rsidP="003D5E13">
      <w:pPr>
        <w:pStyle w:val="1"/>
        <w:spacing w:line="216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3D5E13">
      <w:pPr>
        <w:spacing w:line="216" w:lineRule="auto"/>
        <w:jc w:val="center"/>
        <w:rPr>
          <w:b/>
          <w:sz w:val="26"/>
          <w:szCs w:val="26"/>
        </w:rPr>
      </w:pPr>
    </w:p>
    <w:p w:rsidR="006564DB" w:rsidRDefault="006564DB" w:rsidP="003D5E13">
      <w:pPr>
        <w:spacing w:line="216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EA6D40">
        <w:rPr>
          <w:sz w:val="28"/>
          <w:szCs w:val="28"/>
        </w:rPr>
        <w:t>20.05.2020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EA6D40">
        <w:rPr>
          <w:sz w:val="28"/>
          <w:szCs w:val="28"/>
        </w:rPr>
        <w:t>460</w:t>
      </w:r>
    </w:p>
    <w:p w:rsidR="006564DB" w:rsidRPr="0053366A" w:rsidRDefault="006564DB" w:rsidP="003D5E13">
      <w:pPr>
        <w:spacing w:line="216" w:lineRule="auto"/>
        <w:jc w:val="center"/>
        <w:rPr>
          <w:sz w:val="26"/>
          <w:szCs w:val="26"/>
        </w:rPr>
      </w:pPr>
    </w:p>
    <w:p w:rsidR="006564DB" w:rsidRDefault="006564DB" w:rsidP="003D5E13">
      <w:pPr>
        <w:spacing w:line="216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3D5E13" w:rsidRDefault="003D5E13" w:rsidP="003D5E13">
      <w:pPr>
        <w:widowControl w:val="0"/>
        <w:spacing w:line="216" w:lineRule="auto"/>
        <w:jc w:val="center"/>
        <w:rPr>
          <w:sz w:val="28"/>
          <w:szCs w:val="28"/>
        </w:rPr>
      </w:pPr>
    </w:p>
    <w:p w:rsidR="003D5E13" w:rsidRDefault="009A6E9A" w:rsidP="003D5E13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7D2E7B">
        <w:rPr>
          <w:b/>
          <w:sz w:val="28"/>
          <w:szCs w:val="28"/>
        </w:rPr>
        <w:t>О</w:t>
      </w:r>
      <w:r w:rsidRPr="007D2E7B">
        <w:rPr>
          <w:b/>
          <w:bCs/>
          <w:sz w:val="28"/>
          <w:szCs w:val="28"/>
        </w:rPr>
        <w:t>б</w:t>
      </w:r>
      <w:r w:rsidRPr="007D2E7B">
        <w:rPr>
          <w:b/>
          <w:sz w:val="28"/>
          <w:szCs w:val="28"/>
        </w:rPr>
        <w:t xml:space="preserve"> </w:t>
      </w:r>
      <w:r w:rsidRPr="007D2E7B">
        <w:rPr>
          <w:b/>
          <w:bCs/>
          <w:sz w:val="28"/>
          <w:szCs w:val="28"/>
        </w:rPr>
        <w:t xml:space="preserve">утверждении </w:t>
      </w:r>
      <w:r>
        <w:rPr>
          <w:b/>
          <w:bCs/>
          <w:sz w:val="28"/>
          <w:szCs w:val="28"/>
        </w:rPr>
        <w:t>П</w:t>
      </w:r>
      <w:r w:rsidRPr="007D2E7B">
        <w:rPr>
          <w:b/>
          <w:bCs/>
          <w:sz w:val="28"/>
          <w:szCs w:val="28"/>
        </w:rPr>
        <w:t xml:space="preserve">орядка </w:t>
      </w:r>
    </w:p>
    <w:p w:rsidR="003D5E13" w:rsidRDefault="009A6E9A" w:rsidP="003D5E13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7D2E7B">
        <w:rPr>
          <w:b/>
          <w:bCs/>
          <w:sz w:val="28"/>
          <w:szCs w:val="28"/>
        </w:rPr>
        <w:t>и условий</w:t>
      </w:r>
      <w:r w:rsidRPr="007D2E7B">
        <w:rPr>
          <w:bCs/>
          <w:sz w:val="28"/>
          <w:szCs w:val="28"/>
        </w:rPr>
        <w:t xml:space="preserve"> </w:t>
      </w:r>
      <w:r w:rsidRPr="007D2E7B">
        <w:rPr>
          <w:b/>
          <w:bCs/>
          <w:sz w:val="28"/>
          <w:szCs w:val="28"/>
        </w:rPr>
        <w:t xml:space="preserve">осуществления выплаты стимулирующего </w:t>
      </w:r>
    </w:p>
    <w:p w:rsidR="009A6E9A" w:rsidRPr="007D2E7B" w:rsidRDefault="009A6E9A" w:rsidP="003D5E13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7D2E7B">
        <w:rPr>
          <w:b/>
          <w:bCs/>
          <w:sz w:val="28"/>
          <w:szCs w:val="28"/>
        </w:rPr>
        <w:t>характера за особые условия труда и дополнительную нагрузку работникам</w:t>
      </w:r>
      <w:r w:rsidR="003D5E13">
        <w:rPr>
          <w:b/>
          <w:bCs/>
          <w:sz w:val="28"/>
          <w:szCs w:val="28"/>
        </w:rPr>
        <w:t xml:space="preserve"> </w:t>
      </w:r>
      <w:r w:rsidRPr="007D2E7B">
        <w:rPr>
          <w:b/>
          <w:bCs/>
          <w:sz w:val="28"/>
          <w:szCs w:val="28"/>
        </w:rPr>
        <w:t>организаций</w:t>
      </w:r>
      <w:r w:rsidR="003D5E13">
        <w:rPr>
          <w:b/>
          <w:bCs/>
          <w:sz w:val="28"/>
          <w:szCs w:val="28"/>
        </w:rPr>
        <w:t xml:space="preserve"> </w:t>
      </w:r>
      <w:r w:rsidRPr="007D2E7B">
        <w:rPr>
          <w:b/>
          <w:bCs/>
          <w:sz w:val="28"/>
          <w:szCs w:val="28"/>
        </w:rPr>
        <w:t>социального обслуживания Ростовской области</w:t>
      </w:r>
    </w:p>
    <w:p w:rsidR="009A6E9A" w:rsidRPr="003D5E13" w:rsidRDefault="009A6E9A" w:rsidP="003D5E13">
      <w:pPr>
        <w:widowControl w:val="0"/>
        <w:spacing w:line="216" w:lineRule="auto"/>
        <w:jc w:val="center"/>
        <w:rPr>
          <w:sz w:val="28"/>
          <w:szCs w:val="28"/>
        </w:rPr>
      </w:pPr>
    </w:p>
    <w:p w:rsidR="009A6E9A" w:rsidRPr="003D5E13" w:rsidRDefault="009A6E9A" w:rsidP="003D5E1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pacing w:val="60"/>
          <w:sz w:val="28"/>
          <w:szCs w:val="28"/>
        </w:rPr>
      </w:pPr>
      <w:proofErr w:type="gramStart"/>
      <w:r w:rsidRPr="003D5E13">
        <w:rPr>
          <w:sz w:val="28"/>
          <w:szCs w:val="28"/>
        </w:rPr>
        <w:t xml:space="preserve">В целях реализации </w:t>
      </w:r>
      <w:r w:rsidRPr="003D5E13">
        <w:rPr>
          <w:bCs/>
          <w:sz w:val="28"/>
          <w:szCs w:val="28"/>
        </w:rPr>
        <w:t>постановления Правительства Российской Федерации от 15.05.2020 № 681«Об утверждении Правил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осуществлении выплат стимулирующего характера за особые условия труда и дополнительную нагрузку</w:t>
      </w:r>
      <w:proofErr w:type="gramEnd"/>
      <w:r w:rsidRPr="003D5E13">
        <w:rPr>
          <w:bCs/>
          <w:sz w:val="28"/>
          <w:szCs w:val="28"/>
        </w:rPr>
        <w:t xml:space="preserve">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 которых выявлена новая </w:t>
      </w:r>
      <w:proofErr w:type="spellStart"/>
      <w:r w:rsidRPr="003D5E13">
        <w:rPr>
          <w:bCs/>
          <w:sz w:val="28"/>
          <w:szCs w:val="28"/>
        </w:rPr>
        <w:t>коронавирусная</w:t>
      </w:r>
      <w:proofErr w:type="spellEnd"/>
      <w:r w:rsidRPr="003D5E13">
        <w:rPr>
          <w:bCs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3D5E13">
        <w:rPr>
          <w:bCs/>
          <w:sz w:val="28"/>
          <w:szCs w:val="28"/>
        </w:rPr>
        <w:t>коронавирусной</w:t>
      </w:r>
      <w:proofErr w:type="spellEnd"/>
      <w:r w:rsidRPr="003D5E13">
        <w:rPr>
          <w:bCs/>
          <w:sz w:val="28"/>
          <w:szCs w:val="28"/>
        </w:rPr>
        <w:t xml:space="preserve"> инфекцией» </w:t>
      </w:r>
      <w:r w:rsidRPr="003D5E13">
        <w:rPr>
          <w:sz w:val="28"/>
          <w:szCs w:val="28"/>
        </w:rPr>
        <w:t>Правительство Ростовской области</w:t>
      </w:r>
      <w:r w:rsidR="003D5E13" w:rsidRPr="003D5E13">
        <w:rPr>
          <w:spacing w:val="60"/>
          <w:sz w:val="28"/>
          <w:szCs w:val="28"/>
        </w:rPr>
        <w:t> </w:t>
      </w:r>
      <w:r w:rsidRPr="003D5E13">
        <w:rPr>
          <w:b/>
          <w:spacing w:val="60"/>
          <w:sz w:val="28"/>
          <w:szCs w:val="28"/>
        </w:rPr>
        <w:t>постановляе</w:t>
      </w:r>
      <w:r w:rsidRPr="003D5E13">
        <w:rPr>
          <w:b/>
          <w:sz w:val="28"/>
          <w:szCs w:val="28"/>
        </w:rPr>
        <w:t>т</w:t>
      </w:r>
      <w:r w:rsidRPr="003D5E13">
        <w:rPr>
          <w:spacing w:val="60"/>
          <w:sz w:val="28"/>
          <w:szCs w:val="28"/>
        </w:rPr>
        <w:t>:</w:t>
      </w:r>
    </w:p>
    <w:p w:rsidR="009A6E9A" w:rsidRPr="003D5E13" w:rsidRDefault="009A6E9A" w:rsidP="003D5E13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</w:p>
    <w:p w:rsidR="009A6E9A" w:rsidRPr="003D5E13" w:rsidRDefault="009A6E9A" w:rsidP="003D5E1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D5E13">
        <w:rPr>
          <w:sz w:val="28"/>
          <w:szCs w:val="28"/>
        </w:rPr>
        <w:t xml:space="preserve">1. Утвердить Порядок и условия осуществления выплаты стимулирующего характера за особые условия труда и дополнительную </w:t>
      </w:r>
      <w:r w:rsidRPr="003D5E13">
        <w:rPr>
          <w:bCs/>
          <w:sz w:val="28"/>
          <w:szCs w:val="28"/>
        </w:rPr>
        <w:t>нагрузку</w:t>
      </w:r>
      <w:r w:rsidRPr="003D5E13">
        <w:rPr>
          <w:sz w:val="28"/>
          <w:szCs w:val="28"/>
        </w:rPr>
        <w:t xml:space="preserve"> работникам организаций социального обслуживания Ростовской области согласно приложению.</w:t>
      </w:r>
    </w:p>
    <w:p w:rsidR="009A6E9A" w:rsidRPr="003D5E13" w:rsidRDefault="009A6E9A" w:rsidP="003D5E13">
      <w:pPr>
        <w:widowControl w:val="0"/>
        <w:autoSpaceDE w:val="0"/>
        <w:autoSpaceDN w:val="0"/>
        <w:adjustRightInd w:val="0"/>
        <w:spacing w:line="216" w:lineRule="auto"/>
        <w:ind w:firstLine="709"/>
        <w:contextualSpacing/>
        <w:jc w:val="both"/>
        <w:rPr>
          <w:sz w:val="28"/>
          <w:szCs w:val="28"/>
        </w:rPr>
      </w:pPr>
      <w:r w:rsidRPr="003D5E13">
        <w:rPr>
          <w:bCs/>
          <w:sz w:val="28"/>
          <w:szCs w:val="28"/>
        </w:rPr>
        <w:t>2. </w:t>
      </w:r>
      <w:r w:rsidRPr="003D5E13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Pr="003D5E13">
        <w:rPr>
          <w:spacing w:val="-4"/>
          <w:sz w:val="28"/>
          <w:szCs w:val="28"/>
        </w:rPr>
        <w:t>опубликования и применяется к правоотношениям, возникшим с 15 апреля 2020 г.</w:t>
      </w:r>
    </w:p>
    <w:p w:rsidR="009A6E9A" w:rsidRPr="003D5E13" w:rsidRDefault="009A6E9A" w:rsidP="003D5E1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D5E13">
        <w:rPr>
          <w:sz w:val="28"/>
          <w:szCs w:val="28"/>
        </w:rPr>
        <w:t>3. </w:t>
      </w:r>
      <w:proofErr w:type="gramStart"/>
      <w:r w:rsidRPr="003D5E13">
        <w:rPr>
          <w:sz w:val="28"/>
          <w:szCs w:val="28"/>
        </w:rPr>
        <w:t>Контроль за</w:t>
      </w:r>
      <w:proofErr w:type="gramEnd"/>
      <w:r w:rsidRPr="003D5E13">
        <w:rPr>
          <w:sz w:val="28"/>
          <w:szCs w:val="28"/>
        </w:rPr>
        <w:t xml:space="preserve"> выполнением настоящего постановления возложить на заместителя Губернатора Ростовской области Бондарева С.Б.</w:t>
      </w:r>
    </w:p>
    <w:p w:rsidR="003D5E13" w:rsidRDefault="003D5E13" w:rsidP="003D5E13">
      <w:pPr>
        <w:widowControl w:val="0"/>
        <w:tabs>
          <w:tab w:val="left" w:pos="7655"/>
        </w:tabs>
        <w:spacing w:line="216" w:lineRule="auto"/>
        <w:ind w:right="7342"/>
        <w:jc w:val="center"/>
        <w:rPr>
          <w:sz w:val="28"/>
        </w:rPr>
      </w:pPr>
    </w:p>
    <w:p w:rsidR="003D5E13" w:rsidRDefault="003D5E13" w:rsidP="003D5E13">
      <w:pPr>
        <w:widowControl w:val="0"/>
        <w:tabs>
          <w:tab w:val="left" w:pos="7655"/>
        </w:tabs>
        <w:spacing w:line="216" w:lineRule="auto"/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3D5E13" w:rsidRDefault="003D5E13" w:rsidP="003D5E13">
      <w:pPr>
        <w:widowControl w:val="0"/>
        <w:tabs>
          <w:tab w:val="left" w:pos="7655"/>
        </w:tabs>
        <w:spacing w:line="216" w:lineRule="auto"/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9A6E9A" w:rsidRPr="003D5E13" w:rsidRDefault="009A6E9A" w:rsidP="003D5E13">
      <w:pPr>
        <w:widowControl w:val="0"/>
        <w:spacing w:line="216" w:lineRule="auto"/>
        <w:ind w:right="4"/>
        <w:rPr>
          <w:sz w:val="28"/>
          <w:szCs w:val="28"/>
        </w:rPr>
      </w:pPr>
    </w:p>
    <w:p w:rsidR="009A6E9A" w:rsidRPr="007D2E7B" w:rsidRDefault="009A6E9A" w:rsidP="003D5E13">
      <w:pPr>
        <w:widowControl w:val="0"/>
        <w:spacing w:line="216" w:lineRule="auto"/>
        <w:ind w:right="6"/>
        <w:jc w:val="both"/>
        <w:rPr>
          <w:sz w:val="28"/>
          <w:szCs w:val="28"/>
        </w:rPr>
      </w:pPr>
      <w:r w:rsidRPr="007D2E7B">
        <w:rPr>
          <w:sz w:val="28"/>
          <w:szCs w:val="28"/>
        </w:rPr>
        <w:t>Постановление вносит</w:t>
      </w:r>
    </w:p>
    <w:p w:rsidR="009A6E9A" w:rsidRPr="007D2E7B" w:rsidRDefault="009A6E9A" w:rsidP="003D5E13">
      <w:pPr>
        <w:widowControl w:val="0"/>
        <w:spacing w:line="216" w:lineRule="auto"/>
        <w:ind w:right="6"/>
        <w:jc w:val="both"/>
        <w:rPr>
          <w:sz w:val="28"/>
          <w:szCs w:val="28"/>
        </w:rPr>
      </w:pPr>
      <w:r w:rsidRPr="007D2E7B">
        <w:rPr>
          <w:sz w:val="28"/>
          <w:szCs w:val="28"/>
        </w:rPr>
        <w:t xml:space="preserve">министерство труда </w:t>
      </w:r>
    </w:p>
    <w:p w:rsidR="009A6E9A" w:rsidRPr="007D2E7B" w:rsidRDefault="009A6E9A" w:rsidP="003D5E13">
      <w:pPr>
        <w:widowControl w:val="0"/>
        <w:spacing w:line="216" w:lineRule="auto"/>
        <w:ind w:right="6"/>
        <w:jc w:val="both"/>
        <w:rPr>
          <w:sz w:val="28"/>
          <w:szCs w:val="28"/>
        </w:rPr>
      </w:pPr>
      <w:r w:rsidRPr="007D2E7B">
        <w:rPr>
          <w:sz w:val="28"/>
          <w:szCs w:val="28"/>
        </w:rPr>
        <w:t>и социального развития</w:t>
      </w:r>
    </w:p>
    <w:p w:rsidR="009A6E9A" w:rsidRPr="007D2E7B" w:rsidRDefault="009A6E9A" w:rsidP="003D5E13">
      <w:pPr>
        <w:widowControl w:val="0"/>
        <w:spacing w:line="216" w:lineRule="auto"/>
        <w:ind w:right="6"/>
        <w:jc w:val="both"/>
        <w:rPr>
          <w:sz w:val="28"/>
          <w:szCs w:val="28"/>
        </w:rPr>
      </w:pPr>
      <w:r w:rsidRPr="007D2E7B">
        <w:rPr>
          <w:sz w:val="28"/>
          <w:szCs w:val="28"/>
        </w:rPr>
        <w:t>Ростовской области</w:t>
      </w:r>
    </w:p>
    <w:p w:rsidR="009A6E9A" w:rsidRPr="007D2E7B" w:rsidRDefault="009A6E9A" w:rsidP="009A6E9A">
      <w:pPr>
        <w:pageBreakBefore/>
        <w:widowControl w:val="0"/>
        <w:tabs>
          <w:tab w:val="left" w:pos="7088"/>
        </w:tabs>
        <w:ind w:left="6237"/>
        <w:jc w:val="center"/>
        <w:rPr>
          <w:sz w:val="28"/>
          <w:szCs w:val="28"/>
        </w:rPr>
      </w:pPr>
      <w:r w:rsidRPr="007D2E7B">
        <w:rPr>
          <w:sz w:val="28"/>
          <w:szCs w:val="28"/>
        </w:rPr>
        <w:lastRenderedPageBreak/>
        <w:t xml:space="preserve">Приложение </w:t>
      </w:r>
    </w:p>
    <w:p w:rsidR="009A6E9A" w:rsidRPr="007D2E7B" w:rsidRDefault="009A6E9A" w:rsidP="009A6E9A">
      <w:pPr>
        <w:widowControl w:val="0"/>
        <w:tabs>
          <w:tab w:val="left" w:pos="7088"/>
          <w:tab w:val="left" w:pos="7200"/>
        </w:tabs>
        <w:ind w:left="6237"/>
        <w:jc w:val="center"/>
        <w:rPr>
          <w:sz w:val="28"/>
          <w:szCs w:val="28"/>
        </w:rPr>
      </w:pPr>
      <w:r w:rsidRPr="007D2E7B">
        <w:rPr>
          <w:sz w:val="28"/>
          <w:szCs w:val="28"/>
        </w:rPr>
        <w:t>к постановлению</w:t>
      </w:r>
    </w:p>
    <w:p w:rsidR="009A6E9A" w:rsidRPr="007D2E7B" w:rsidRDefault="009A6E9A" w:rsidP="009A6E9A">
      <w:pPr>
        <w:widowControl w:val="0"/>
        <w:tabs>
          <w:tab w:val="left" w:pos="7088"/>
          <w:tab w:val="left" w:pos="7200"/>
        </w:tabs>
        <w:ind w:left="6237"/>
        <w:jc w:val="center"/>
        <w:rPr>
          <w:sz w:val="28"/>
          <w:szCs w:val="28"/>
        </w:rPr>
      </w:pPr>
      <w:r w:rsidRPr="007D2E7B">
        <w:rPr>
          <w:sz w:val="28"/>
          <w:szCs w:val="28"/>
        </w:rPr>
        <w:t>Правительства</w:t>
      </w:r>
    </w:p>
    <w:p w:rsidR="009A6E9A" w:rsidRPr="007D2E7B" w:rsidRDefault="009A6E9A" w:rsidP="009A6E9A">
      <w:pPr>
        <w:widowControl w:val="0"/>
        <w:tabs>
          <w:tab w:val="left" w:pos="7088"/>
          <w:tab w:val="left" w:pos="7200"/>
        </w:tabs>
        <w:ind w:left="6237"/>
        <w:jc w:val="center"/>
        <w:rPr>
          <w:sz w:val="28"/>
          <w:szCs w:val="28"/>
        </w:rPr>
      </w:pPr>
      <w:r w:rsidRPr="007D2E7B">
        <w:rPr>
          <w:sz w:val="28"/>
          <w:szCs w:val="28"/>
        </w:rPr>
        <w:t>Ростовской области</w:t>
      </w:r>
    </w:p>
    <w:p w:rsidR="009A6E9A" w:rsidRPr="007D2E7B" w:rsidRDefault="009A6E9A" w:rsidP="009A6E9A">
      <w:pPr>
        <w:widowControl w:val="0"/>
        <w:tabs>
          <w:tab w:val="left" w:pos="7088"/>
          <w:tab w:val="left" w:pos="7920"/>
        </w:tabs>
        <w:ind w:left="6237"/>
        <w:jc w:val="center"/>
        <w:rPr>
          <w:sz w:val="28"/>
          <w:szCs w:val="28"/>
        </w:rPr>
      </w:pPr>
      <w:r w:rsidRPr="007D2E7B">
        <w:rPr>
          <w:sz w:val="28"/>
          <w:szCs w:val="28"/>
        </w:rPr>
        <w:t xml:space="preserve">от </w:t>
      </w:r>
      <w:r w:rsidR="00EA6D40">
        <w:rPr>
          <w:sz w:val="28"/>
          <w:szCs w:val="28"/>
        </w:rPr>
        <w:t>20.0</w:t>
      </w:r>
      <w:bookmarkStart w:id="0" w:name="_GoBack"/>
      <w:bookmarkEnd w:id="0"/>
      <w:r w:rsidR="00EA6D40">
        <w:rPr>
          <w:sz w:val="28"/>
          <w:szCs w:val="28"/>
        </w:rPr>
        <w:t>5.2020</w:t>
      </w:r>
      <w:r w:rsidRPr="007D2E7B">
        <w:rPr>
          <w:sz w:val="28"/>
          <w:szCs w:val="28"/>
        </w:rPr>
        <w:t xml:space="preserve"> № </w:t>
      </w:r>
      <w:r w:rsidR="00EA6D40">
        <w:rPr>
          <w:sz w:val="28"/>
          <w:szCs w:val="28"/>
        </w:rPr>
        <w:t>460</w:t>
      </w:r>
    </w:p>
    <w:p w:rsidR="009A6E9A" w:rsidRDefault="009A6E9A" w:rsidP="009A6E9A">
      <w:pPr>
        <w:widowControl w:val="0"/>
        <w:tabs>
          <w:tab w:val="left" w:pos="7088"/>
          <w:tab w:val="left" w:pos="7920"/>
        </w:tabs>
        <w:jc w:val="center"/>
        <w:rPr>
          <w:sz w:val="28"/>
          <w:szCs w:val="28"/>
        </w:rPr>
      </w:pPr>
    </w:p>
    <w:p w:rsidR="003D5E13" w:rsidRPr="007D2E7B" w:rsidRDefault="003D5E13" w:rsidP="009A6E9A">
      <w:pPr>
        <w:widowControl w:val="0"/>
        <w:tabs>
          <w:tab w:val="left" w:pos="7088"/>
          <w:tab w:val="left" w:pos="7920"/>
        </w:tabs>
        <w:jc w:val="center"/>
        <w:rPr>
          <w:sz w:val="28"/>
          <w:szCs w:val="28"/>
        </w:rPr>
      </w:pPr>
    </w:p>
    <w:p w:rsidR="009A6E9A" w:rsidRDefault="009A6E9A" w:rsidP="009A6E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D5E13" w:rsidRDefault="009A6E9A" w:rsidP="009A6E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2E7B">
        <w:rPr>
          <w:sz w:val="28"/>
          <w:szCs w:val="28"/>
        </w:rPr>
        <w:t xml:space="preserve">и условия осуществления выплаты стимулирующего </w:t>
      </w:r>
    </w:p>
    <w:p w:rsidR="003D5E13" w:rsidRDefault="009A6E9A" w:rsidP="009A6E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2E7B">
        <w:rPr>
          <w:sz w:val="28"/>
          <w:szCs w:val="28"/>
        </w:rPr>
        <w:t xml:space="preserve">характера за особые условия труда и дополнительную </w:t>
      </w:r>
      <w:r w:rsidRPr="007D2E7B">
        <w:rPr>
          <w:bCs/>
          <w:sz w:val="28"/>
          <w:szCs w:val="28"/>
        </w:rPr>
        <w:t>нагрузку</w:t>
      </w:r>
      <w:r w:rsidRPr="007D2E7B">
        <w:rPr>
          <w:sz w:val="28"/>
          <w:szCs w:val="28"/>
        </w:rPr>
        <w:t xml:space="preserve"> </w:t>
      </w:r>
    </w:p>
    <w:p w:rsidR="009A6E9A" w:rsidRPr="007D2E7B" w:rsidRDefault="009A6E9A" w:rsidP="009A6E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2E7B">
        <w:rPr>
          <w:sz w:val="28"/>
          <w:szCs w:val="28"/>
        </w:rPr>
        <w:t>работникам организаций социального обслуживания Ростовской области</w:t>
      </w:r>
    </w:p>
    <w:p w:rsidR="009A6E9A" w:rsidRDefault="009A6E9A" w:rsidP="009A6E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5E13" w:rsidRPr="007D2E7B" w:rsidRDefault="003D5E13" w:rsidP="009A6E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E9A" w:rsidRPr="007D2E7B" w:rsidRDefault="009A6E9A" w:rsidP="003D5E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2E7B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Pr="007D2E7B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</w:t>
      </w:r>
      <w:r w:rsidRPr="007D2E7B">
        <w:rPr>
          <w:sz w:val="28"/>
          <w:szCs w:val="28"/>
        </w:rPr>
        <w:t>орядок устанавливает правила и условия осуществления выплаты стимулирующего характера за особые условия труда и</w:t>
      </w:r>
      <w:r>
        <w:rPr>
          <w:sz w:val="28"/>
          <w:szCs w:val="28"/>
        </w:rPr>
        <w:t> </w:t>
      </w:r>
      <w:r w:rsidRPr="007D2E7B">
        <w:rPr>
          <w:sz w:val="28"/>
          <w:szCs w:val="28"/>
        </w:rPr>
        <w:t xml:space="preserve"> дополнительную нагрузку за период с 15 апреля по 15 июля 2020</w:t>
      </w:r>
      <w:r w:rsidR="00FE05E3">
        <w:rPr>
          <w:sz w:val="28"/>
          <w:szCs w:val="28"/>
        </w:rPr>
        <w:t> </w:t>
      </w:r>
      <w:r w:rsidRPr="007D2E7B">
        <w:rPr>
          <w:sz w:val="28"/>
          <w:szCs w:val="28"/>
        </w:rPr>
        <w:t>г</w:t>
      </w:r>
      <w:r w:rsidR="00FE05E3">
        <w:rPr>
          <w:sz w:val="28"/>
          <w:szCs w:val="28"/>
        </w:rPr>
        <w:t>.</w:t>
      </w:r>
      <w:r w:rsidRPr="007D2E7B">
        <w:rPr>
          <w:sz w:val="28"/>
          <w:szCs w:val="28"/>
        </w:rPr>
        <w:t xml:space="preserve"> работникам стационарных организаций социального обслуживания Ростовской области, стационарных отделений, созданных не в стационарных организациях социального обслуживания</w:t>
      </w:r>
      <w:r w:rsidR="0079171E">
        <w:rPr>
          <w:sz w:val="28"/>
          <w:szCs w:val="28"/>
        </w:rPr>
        <w:t xml:space="preserve"> Ростовской области</w:t>
      </w:r>
      <w:r w:rsidRPr="007D2E7B">
        <w:rPr>
          <w:sz w:val="28"/>
          <w:szCs w:val="28"/>
        </w:rPr>
        <w:t>, оказывающим социальные услуги гражданам,</w:t>
      </w:r>
      <w:r>
        <w:rPr>
          <w:sz w:val="28"/>
          <w:szCs w:val="28"/>
        </w:rPr>
        <w:t xml:space="preserve"> </w:t>
      </w:r>
      <w:r w:rsidRPr="007D2E7B">
        <w:rPr>
          <w:sz w:val="28"/>
          <w:szCs w:val="28"/>
        </w:rPr>
        <w:t>у</w:t>
      </w:r>
      <w:r>
        <w:rPr>
          <w:sz w:val="28"/>
          <w:szCs w:val="28"/>
        </w:rPr>
        <w:t> </w:t>
      </w:r>
      <w:r w:rsidRPr="007D2E7B">
        <w:rPr>
          <w:sz w:val="28"/>
          <w:szCs w:val="28"/>
        </w:rPr>
        <w:t xml:space="preserve">которых выявлена новая </w:t>
      </w:r>
      <w:proofErr w:type="spellStart"/>
      <w:r w:rsidRPr="007D2E7B">
        <w:rPr>
          <w:sz w:val="28"/>
          <w:szCs w:val="28"/>
        </w:rPr>
        <w:t>коронавирусная</w:t>
      </w:r>
      <w:proofErr w:type="spellEnd"/>
      <w:r w:rsidRPr="007D2E7B">
        <w:rPr>
          <w:sz w:val="28"/>
          <w:szCs w:val="28"/>
        </w:rPr>
        <w:t xml:space="preserve"> инфекция, и лицам из групп риска</w:t>
      </w:r>
      <w:proofErr w:type="gramEnd"/>
      <w:r w:rsidRPr="007D2E7B">
        <w:rPr>
          <w:sz w:val="28"/>
          <w:szCs w:val="28"/>
        </w:rPr>
        <w:t xml:space="preserve"> заражения новой </w:t>
      </w:r>
      <w:proofErr w:type="spellStart"/>
      <w:r w:rsidRPr="007D2E7B">
        <w:rPr>
          <w:sz w:val="28"/>
          <w:szCs w:val="28"/>
        </w:rPr>
        <w:t>коронавирусной</w:t>
      </w:r>
      <w:proofErr w:type="spellEnd"/>
      <w:r w:rsidRPr="007D2E7B">
        <w:rPr>
          <w:sz w:val="28"/>
          <w:szCs w:val="28"/>
        </w:rPr>
        <w:t xml:space="preserve"> инфекцией (далее </w:t>
      </w:r>
      <w:r w:rsidR="0079171E">
        <w:rPr>
          <w:sz w:val="28"/>
          <w:szCs w:val="28"/>
        </w:rPr>
        <w:t xml:space="preserve"> соответственно </w:t>
      </w:r>
      <w:r w:rsidRPr="007D2E7B">
        <w:rPr>
          <w:sz w:val="28"/>
          <w:szCs w:val="28"/>
        </w:rPr>
        <w:t>– выплата стимулирующего характера, организаци</w:t>
      </w:r>
      <w:r w:rsidR="00FE05E3">
        <w:rPr>
          <w:sz w:val="28"/>
          <w:szCs w:val="28"/>
        </w:rPr>
        <w:t>я</w:t>
      </w:r>
      <w:r w:rsidRPr="007D2E7B">
        <w:rPr>
          <w:sz w:val="28"/>
          <w:szCs w:val="28"/>
        </w:rPr>
        <w:t>).</w:t>
      </w:r>
    </w:p>
    <w:p w:rsidR="009A6E9A" w:rsidRPr="007D2E7B" w:rsidRDefault="009A6E9A" w:rsidP="003D5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2E7B">
        <w:rPr>
          <w:sz w:val="28"/>
          <w:szCs w:val="28"/>
        </w:rPr>
        <w:t>Источником финансового обеспечения выплаты стимулирующего характера являются иные межбюджетные трансферты, предоставляемые из</w:t>
      </w:r>
      <w:r>
        <w:rPr>
          <w:sz w:val="28"/>
          <w:szCs w:val="28"/>
        </w:rPr>
        <w:t> </w:t>
      </w:r>
      <w:r w:rsidRPr="007D2E7B">
        <w:rPr>
          <w:sz w:val="28"/>
          <w:szCs w:val="28"/>
        </w:rPr>
        <w:t>федерального бюджета бюджетам субъектов Российской Федерации в</w:t>
      </w:r>
      <w:r>
        <w:rPr>
          <w:sz w:val="28"/>
          <w:szCs w:val="28"/>
        </w:rPr>
        <w:t> </w:t>
      </w:r>
      <w:r w:rsidRPr="007D2E7B">
        <w:rPr>
          <w:sz w:val="28"/>
          <w:szCs w:val="28"/>
        </w:rPr>
        <w:t xml:space="preserve">соответствии с </w:t>
      </w:r>
      <w:r w:rsidRPr="007D2E7B">
        <w:rPr>
          <w:bCs/>
          <w:sz w:val="28"/>
          <w:szCs w:val="28"/>
        </w:rPr>
        <w:t>постановлением Правительства Российской Федерации от</w:t>
      </w:r>
      <w:r>
        <w:rPr>
          <w:bCs/>
          <w:sz w:val="28"/>
          <w:szCs w:val="28"/>
        </w:rPr>
        <w:t> </w:t>
      </w:r>
      <w:r w:rsidRPr="007D2E7B">
        <w:rPr>
          <w:bCs/>
          <w:sz w:val="28"/>
          <w:szCs w:val="28"/>
        </w:rPr>
        <w:t>15.05.2020 № 681 «Об утверждении Правил предоставления в 2020</w:t>
      </w:r>
      <w:r w:rsidR="00FE05E3">
        <w:rPr>
          <w:bCs/>
          <w:sz w:val="28"/>
          <w:szCs w:val="28"/>
        </w:rPr>
        <w:t> </w:t>
      </w:r>
      <w:r w:rsidRPr="007D2E7B">
        <w:rPr>
          <w:bCs/>
          <w:sz w:val="28"/>
          <w:szCs w:val="28"/>
        </w:rPr>
        <w:t>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</w:t>
      </w:r>
      <w:proofErr w:type="gramEnd"/>
      <w:r w:rsidRPr="007D2E7B">
        <w:rPr>
          <w:bCs/>
          <w:sz w:val="28"/>
          <w:szCs w:val="28"/>
        </w:rPr>
        <w:t xml:space="preserve"> </w:t>
      </w:r>
      <w:proofErr w:type="gramStart"/>
      <w:r w:rsidRPr="007D2E7B">
        <w:rPr>
          <w:bCs/>
          <w:sz w:val="28"/>
          <w:szCs w:val="28"/>
        </w:rPr>
        <w:t>расходных обязательств субъектов Российской Федерации, возникающих при осуществлении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</w:t>
      </w:r>
      <w:r>
        <w:rPr>
          <w:bCs/>
          <w:sz w:val="28"/>
          <w:szCs w:val="28"/>
        </w:rPr>
        <w:t xml:space="preserve"> </w:t>
      </w:r>
      <w:r w:rsidRPr="007D2E7B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 </w:t>
      </w:r>
      <w:r w:rsidRPr="007D2E7B">
        <w:rPr>
          <w:bCs/>
          <w:sz w:val="28"/>
          <w:szCs w:val="28"/>
        </w:rPr>
        <w:t xml:space="preserve">которых выявлена новая </w:t>
      </w:r>
      <w:proofErr w:type="spellStart"/>
      <w:r w:rsidRPr="007D2E7B">
        <w:rPr>
          <w:bCs/>
          <w:sz w:val="28"/>
          <w:szCs w:val="28"/>
        </w:rPr>
        <w:t>коронавирусная</w:t>
      </w:r>
      <w:proofErr w:type="spellEnd"/>
      <w:r w:rsidRPr="007D2E7B">
        <w:rPr>
          <w:bCs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7D2E7B">
        <w:rPr>
          <w:bCs/>
          <w:sz w:val="28"/>
          <w:szCs w:val="28"/>
        </w:rPr>
        <w:t>коронавирусной</w:t>
      </w:r>
      <w:proofErr w:type="spellEnd"/>
      <w:r w:rsidRPr="007D2E7B">
        <w:rPr>
          <w:bCs/>
          <w:sz w:val="28"/>
          <w:szCs w:val="28"/>
        </w:rPr>
        <w:t xml:space="preserve"> инфекцией» (далее –</w:t>
      </w:r>
      <w:r w:rsidRPr="007D2E7B">
        <w:rPr>
          <w:sz w:val="28"/>
          <w:szCs w:val="28"/>
        </w:rPr>
        <w:t xml:space="preserve"> ин</w:t>
      </w:r>
      <w:r w:rsidR="00FE05E3">
        <w:rPr>
          <w:sz w:val="28"/>
          <w:szCs w:val="28"/>
        </w:rPr>
        <w:t>ой</w:t>
      </w:r>
      <w:r w:rsidRPr="007D2E7B">
        <w:rPr>
          <w:sz w:val="28"/>
          <w:szCs w:val="28"/>
        </w:rPr>
        <w:t xml:space="preserve"> межбюджетны</w:t>
      </w:r>
      <w:r w:rsidR="00FE05E3">
        <w:rPr>
          <w:sz w:val="28"/>
          <w:szCs w:val="28"/>
        </w:rPr>
        <w:t>й</w:t>
      </w:r>
      <w:r w:rsidRPr="007D2E7B">
        <w:rPr>
          <w:sz w:val="28"/>
          <w:szCs w:val="28"/>
        </w:rPr>
        <w:t xml:space="preserve"> трансферт).</w:t>
      </w:r>
      <w:proofErr w:type="gramEnd"/>
    </w:p>
    <w:p w:rsidR="009A6E9A" w:rsidRPr="00BD628F" w:rsidRDefault="009A6E9A" w:rsidP="003D5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D2E7B">
        <w:rPr>
          <w:sz w:val="28"/>
          <w:szCs w:val="28"/>
        </w:rPr>
        <w:t>Расходование иных межбюджетных трансфертов осуществляет главный распорядитель средств областного бюджета – министерство труда и</w:t>
      </w:r>
      <w:r>
        <w:rPr>
          <w:sz w:val="28"/>
          <w:szCs w:val="28"/>
        </w:rPr>
        <w:t> </w:t>
      </w:r>
      <w:r w:rsidRPr="007D2E7B">
        <w:rPr>
          <w:sz w:val="28"/>
          <w:szCs w:val="28"/>
        </w:rPr>
        <w:t xml:space="preserve">социального развития Ростовской области (далее – </w:t>
      </w:r>
      <w:proofErr w:type="spellStart"/>
      <w:r w:rsidRPr="007D2E7B">
        <w:rPr>
          <w:sz w:val="28"/>
          <w:szCs w:val="28"/>
        </w:rPr>
        <w:t>минтруд</w:t>
      </w:r>
      <w:proofErr w:type="spellEnd"/>
      <w:r w:rsidRPr="007D2E7B">
        <w:rPr>
          <w:sz w:val="28"/>
          <w:szCs w:val="28"/>
        </w:rPr>
        <w:t xml:space="preserve"> области) в</w:t>
      </w:r>
      <w:r>
        <w:rPr>
          <w:sz w:val="28"/>
          <w:szCs w:val="28"/>
        </w:rPr>
        <w:t> </w:t>
      </w:r>
      <w:r w:rsidRPr="007D2E7B">
        <w:rPr>
          <w:sz w:val="28"/>
          <w:szCs w:val="28"/>
        </w:rPr>
        <w:t xml:space="preserve">установленном для исполнения областного бюджета порядке на основании бюджетной росписи областного бюджета в пределах бюджетных ассигнований и лимитов </w:t>
      </w:r>
      <w:r w:rsidRPr="00BD628F">
        <w:rPr>
          <w:sz w:val="28"/>
          <w:szCs w:val="28"/>
        </w:rPr>
        <w:t>бюджетных обязательств.</w:t>
      </w:r>
    </w:p>
    <w:p w:rsidR="009A6E9A" w:rsidRPr="00BD628F" w:rsidRDefault="009A6E9A" w:rsidP="00897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28F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 </w:t>
      </w:r>
      <w:r w:rsidRPr="00BD628F">
        <w:rPr>
          <w:sz w:val="28"/>
          <w:szCs w:val="28"/>
        </w:rPr>
        <w:t>Финансирование расходов, связанных с предоставлением выплаты стимулирующего характера с учетом начислений на заработную плату</w:t>
      </w:r>
      <w:r>
        <w:rPr>
          <w:sz w:val="28"/>
          <w:szCs w:val="28"/>
        </w:rPr>
        <w:t xml:space="preserve"> </w:t>
      </w:r>
      <w:r w:rsidRPr="00BD628F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BD628F">
        <w:rPr>
          <w:sz w:val="28"/>
          <w:szCs w:val="28"/>
        </w:rPr>
        <w:t>соответствии с законодательством Российской Федерации</w:t>
      </w:r>
      <w:r>
        <w:rPr>
          <w:sz w:val="28"/>
          <w:szCs w:val="28"/>
        </w:rPr>
        <w:t>,</w:t>
      </w:r>
      <w:r w:rsidRPr="00BD628F">
        <w:rPr>
          <w:sz w:val="28"/>
          <w:szCs w:val="28"/>
        </w:rPr>
        <w:t xml:space="preserve"> осуществляется за</w:t>
      </w:r>
      <w:r>
        <w:rPr>
          <w:sz w:val="28"/>
          <w:szCs w:val="28"/>
        </w:rPr>
        <w:t> </w:t>
      </w:r>
      <w:r w:rsidRPr="00BD628F">
        <w:rPr>
          <w:sz w:val="28"/>
          <w:szCs w:val="28"/>
        </w:rPr>
        <w:t>счет средств, указанных в пункте</w:t>
      </w:r>
      <w:r w:rsidR="003D5E13">
        <w:rPr>
          <w:sz w:val="28"/>
          <w:szCs w:val="28"/>
        </w:rPr>
        <w:t> </w:t>
      </w:r>
      <w:r w:rsidRPr="00BD628F">
        <w:rPr>
          <w:sz w:val="28"/>
          <w:szCs w:val="28"/>
        </w:rPr>
        <w:t>1 настоящего Порядка, путем предоставления субсидий на иные цели организациям.</w:t>
      </w:r>
    </w:p>
    <w:p w:rsidR="009A6E9A" w:rsidRPr="00F36A27" w:rsidRDefault="009A6E9A" w:rsidP="008970E5">
      <w:pPr>
        <w:ind w:firstLine="709"/>
        <w:jc w:val="both"/>
        <w:rPr>
          <w:sz w:val="28"/>
          <w:szCs w:val="28"/>
        </w:rPr>
      </w:pPr>
      <w:r w:rsidRPr="00F36A27">
        <w:rPr>
          <w:sz w:val="28"/>
          <w:szCs w:val="28"/>
        </w:rPr>
        <w:t>4. Выплата стимулирующего характера работникам организаций в случае введения ограничительных мероприятий, предусматривающих особый режим работы организации (временную изоляцию (обсервацию) проживания в организации получателей социальных услуг, работников организации исходя</w:t>
      </w:r>
      <w:r w:rsidR="00FE05E3" w:rsidRPr="00F36A27">
        <w:rPr>
          <w:sz w:val="28"/>
          <w:szCs w:val="28"/>
        </w:rPr>
        <w:t> </w:t>
      </w:r>
      <w:r w:rsidRPr="00F36A27">
        <w:rPr>
          <w:sz w:val="28"/>
          <w:szCs w:val="28"/>
        </w:rPr>
        <w:t>из длительности рабочей смены не менее 14</w:t>
      </w:r>
      <w:r w:rsidR="008970E5">
        <w:rPr>
          <w:sz w:val="28"/>
          <w:szCs w:val="28"/>
        </w:rPr>
        <w:t> </w:t>
      </w:r>
      <w:r w:rsidRPr="00F36A27">
        <w:rPr>
          <w:sz w:val="28"/>
          <w:szCs w:val="28"/>
        </w:rPr>
        <w:t xml:space="preserve">календарных дней), осуществляется в следующих размерах (за работу в течение </w:t>
      </w:r>
      <w:r w:rsidR="008970E5">
        <w:rPr>
          <w:sz w:val="28"/>
          <w:szCs w:val="28"/>
        </w:rPr>
        <w:t>1</w:t>
      </w:r>
      <w:r w:rsidRPr="00F36A27">
        <w:rPr>
          <w:sz w:val="28"/>
          <w:szCs w:val="28"/>
        </w:rPr>
        <w:t xml:space="preserve"> рабочей смены):</w:t>
      </w:r>
    </w:p>
    <w:p w:rsidR="009A6E9A" w:rsidRPr="00F36A27" w:rsidRDefault="009A6E9A" w:rsidP="008970E5">
      <w:pPr>
        <w:ind w:firstLine="709"/>
        <w:jc w:val="both"/>
        <w:rPr>
          <w:sz w:val="28"/>
          <w:szCs w:val="28"/>
        </w:rPr>
      </w:pPr>
      <w:r w:rsidRPr="00F36A27">
        <w:rPr>
          <w:sz w:val="28"/>
          <w:szCs w:val="28"/>
        </w:rPr>
        <w:t xml:space="preserve">врачам – в случае </w:t>
      </w:r>
      <w:proofErr w:type="spellStart"/>
      <w:r w:rsidRPr="00F36A27">
        <w:rPr>
          <w:sz w:val="28"/>
          <w:szCs w:val="28"/>
        </w:rPr>
        <w:t>невыявления</w:t>
      </w:r>
      <w:proofErr w:type="spellEnd"/>
      <w:r w:rsidRPr="00F36A27">
        <w:rPr>
          <w:sz w:val="28"/>
          <w:szCs w:val="28"/>
        </w:rPr>
        <w:t xml:space="preserve"> в организации новой </w:t>
      </w:r>
      <w:proofErr w:type="spellStart"/>
      <w:r w:rsidRPr="00F36A27">
        <w:rPr>
          <w:sz w:val="28"/>
          <w:szCs w:val="28"/>
        </w:rPr>
        <w:t>коронавирусной</w:t>
      </w:r>
      <w:proofErr w:type="spellEnd"/>
      <w:r w:rsidRPr="00F36A27">
        <w:rPr>
          <w:sz w:val="28"/>
          <w:szCs w:val="28"/>
        </w:rPr>
        <w:t xml:space="preserve"> инфекции 40 тыс. рублей, в случае выявления – 60 тыс. рублей;</w:t>
      </w:r>
    </w:p>
    <w:p w:rsidR="009A6E9A" w:rsidRPr="00F36A27" w:rsidRDefault="009A6E9A" w:rsidP="008970E5">
      <w:pPr>
        <w:ind w:firstLine="709"/>
        <w:jc w:val="both"/>
        <w:rPr>
          <w:sz w:val="28"/>
          <w:szCs w:val="28"/>
        </w:rPr>
      </w:pPr>
      <w:r w:rsidRPr="00F36A27">
        <w:rPr>
          <w:sz w:val="28"/>
          <w:szCs w:val="28"/>
        </w:rPr>
        <w:t xml:space="preserve">среднему медицинскому персоналу, в том числе фельдшерам, медицинским дезинфекторам, лаборантам, медицинским сестрам по массажу, медицинским сестрам процедурным, медицинским сестрам по физиотерапии, старшим медицинским сестрам, инструкторам по лечебной физкультуре, инструкторам-методистам по лечебной физкультуре, – в случае </w:t>
      </w:r>
      <w:proofErr w:type="spellStart"/>
      <w:r w:rsidRPr="00F36A27">
        <w:rPr>
          <w:sz w:val="28"/>
          <w:szCs w:val="28"/>
        </w:rPr>
        <w:t>невыявления</w:t>
      </w:r>
      <w:proofErr w:type="spellEnd"/>
      <w:r w:rsidRPr="00F36A27">
        <w:rPr>
          <w:sz w:val="28"/>
          <w:szCs w:val="28"/>
        </w:rPr>
        <w:t xml:space="preserve"> в организации новой </w:t>
      </w:r>
      <w:proofErr w:type="spellStart"/>
      <w:r w:rsidRPr="00F36A27">
        <w:rPr>
          <w:sz w:val="28"/>
          <w:szCs w:val="28"/>
        </w:rPr>
        <w:t>коронавирусной</w:t>
      </w:r>
      <w:proofErr w:type="spellEnd"/>
      <w:r w:rsidRPr="00F36A27">
        <w:rPr>
          <w:sz w:val="28"/>
          <w:szCs w:val="28"/>
        </w:rPr>
        <w:t xml:space="preserve"> инфекции 25</w:t>
      </w:r>
      <w:r w:rsidR="003D5E13" w:rsidRPr="00F36A27">
        <w:rPr>
          <w:sz w:val="28"/>
          <w:szCs w:val="28"/>
        </w:rPr>
        <w:t> </w:t>
      </w:r>
      <w:r w:rsidRPr="00F36A27">
        <w:rPr>
          <w:sz w:val="28"/>
          <w:szCs w:val="28"/>
        </w:rPr>
        <w:t>тыс.</w:t>
      </w:r>
      <w:r w:rsidR="003D5E13" w:rsidRPr="00F36A27">
        <w:rPr>
          <w:sz w:val="28"/>
          <w:szCs w:val="28"/>
        </w:rPr>
        <w:t> </w:t>
      </w:r>
      <w:r w:rsidRPr="00F36A27">
        <w:rPr>
          <w:sz w:val="28"/>
          <w:szCs w:val="28"/>
        </w:rPr>
        <w:t>рублей, в случае выявления – 35 тыс. рублей;</w:t>
      </w:r>
    </w:p>
    <w:p w:rsidR="009A6E9A" w:rsidRPr="00F36A27" w:rsidRDefault="009A6E9A" w:rsidP="008970E5">
      <w:pPr>
        <w:ind w:firstLine="709"/>
        <w:jc w:val="both"/>
        <w:rPr>
          <w:sz w:val="28"/>
          <w:szCs w:val="28"/>
        </w:rPr>
      </w:pPr>
      <w:proofErr w:type="gramStart"/>
      <w:r w:rsidRPr="00F36A27">
        <w:rPr>
          <w:sz w:val="28"/>
          <w:szCs w:val="28"/>
        </w:rPr>
        <w:t>социальным работникам, специалистам по социальной работе, психологам в социальной сфере, педагогическим работникам, в том числе воспитателям, инструкторам по труду, логопедам, музыкальным руководителям, педагогам</w:t>
      </w:r>
      <w:r w:rsidR="008970E5">
        <w:rPr>
          <w:sz w:val="28"/>
          <w:szCs w:val="28"/>
        </w:rPr>
        <w:t>-</w:t>
      </w:r>
      <w:r w:rsidRPr="00F36A27">
        <w:rPr>
          <w:sz w:val="28"/>
          <w:szCs w:val="28"/>
        </w:rPr>
        <w:t xml:space="preserve">библиотекарям, педагогам-психологам, социальным педагогам, педагогам-дефектологам,  административно-управленческому персоналу, – в случае </w:t>
      </w:r>
      <w:proofErr w:type="spellStart"/>
      <w:r w:rsidRPr="00F36A27">
        <w:rPr>
          <w:sz w:val="28"/>
          <w:szCs w:val="28"/>
        </w:rPr>
        <w:t>невыявления</w:t>
      </w:r>
      <w:proofErr w:type="spellEnd"/>
      <w:r w:rsidRPr="00F36A27">
        <w:rPr>
          <w:sz w:val="28"/>
          <w:szCs w:val="28"/>
        </w:rPr>
        <w:t xml:space="preserve"> в организации новой </w:t>
      </w:r>
      <w:proofErr w:type="spellStart"/>
      <w:r w:rsidRPr="00F36A27">
        <w:rPr>
          <w:sz w:val="28"/>
          <w:szCs w:val="28"/>
        </w:rPr>
        <w:t>коронавирусной</w:t>
      </w:r>
      <w:proofErr w:type="spellEnd"/>
      <w:r w:rsidRPr="00F36A27">
        <w:rPr>
          <w:sz w:val="28"/>
          <w:szCs w:val="28"/>
        </w:rPr>
        <w:t xml:space="preserve"> инфекции 25 тыс. рублей, в случае выявления – 35 тыс. рублей;</w:t>
      </w:r>
      <w:proofErr w:type="gramEnd"/>
    </w:p>
    <w:p w:rsidR="009A6E9A" w:rsidRPr="00F36A27" w:rsidRDefault="009A6E9A" w:rsidP="008970E5">
      <w:pPr>
        <w:ind w:firstLine="709"/>
        <w:jc w:val="both"/>
        <w:rPr>
          <w:sz w:val="28"/>
          <w:szCs w:val="28"/>
        </w:rPr>
      </w:pPr>
      <w:r w:rsidRPr="00F36A27">
        <w:rPr>
          <w:sz w:val="28"/>
          <w:szCs w:val="28"/>
        </w:rPr>
        <w:t xml:space="preserve">младшему медицинскому персоналу, в том числе сестрам-хозяйкам, санитарам, – в случае </w:t>
      </w:r>
      <w:proofErr w:type="spellStart"/>
      <w:r w:rsidRPr="00F36A27">
        <w:rPr>
          <w:sz w:val="28"/>
          <w:szCs w:val="28"/>
        </w:rPr>
        <w:t>невыявления</w:t>
      </w:r>
      <w:proofErr w:type="spellEnd"/>
      <w:r w:rsidRPr="00F36A27">
        <w:rPr>
          <w:sz w:val="28"/>
          <w:szCs w:val="28"/>
        </w:rPr>
        <w:t xml:space="preserve"> в организации новой </w:t>
      </w:r>
      <w:proofErr w:type="spellStart"/>
      <w:r w:rsidRPr="00F36A27">
        <w:rPr>
          <w:sz w:val="28"/>
          <w:szCs w:val="28"/>
        </w:rPr>
        <w:t>коронавирусной</w:t>
      </w:r>
      <w:proofErr w:type="spellEnd"/>
      <w:r w:rsidRPr="00F36A27">
        <w:rPr>
          <w:sz w:val="28"/>
          <w:szCs w:val="28"/>
        </w:rPr>
        <w:t xml:space="preserve"> инфекции 15 тыс. рублей, в случае выявления – 20 тыс. рублей; </w:t>
      </w:r>
    </w:p>
    <w:p w:rsidR="009A6E9A" w:rsidRPr="00F36A27" w:rsidRDefault="009A6E9A" w:rsidP="00897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A27">
        <w:rPr>
          <w:sz w:val="28"/>
          <w:szCs w:val="28"/>
        </w:rPr>
        <w:t xml:space="preserve">техническому персоналу, персоналу, занятому на иных должностях, – в случае </w:t>
      </w:r>
      <w:proofErr w:type="spellStart"/>
      <w:r w:rsidRPr="00F36A27">
        <w:rPr>
          <w:sz w:val="28"/>
          <w:szCs w:val="28"/>
        </w:rPr>
        <w:t>невыявления</w:t>
      </w:r>
      <w:proofErr w:type="spellEnd"/>
      <w:r w:rsidRPr="00F36A27">
        <w:rPr>
          <w:sz w:val="28"/>
          <w:szCs w:val="28"/>
        </w:rPr>
        <w:t xml:space="preserve"> в организации новой </w:t>
      </w:r>
      <w:proofErr w:type="spellStart"/>
      <w:r w:rsidRPr="00F36A27">
        <w:rPr>
          <w:sz w:val="28"/>
          <w:szCs w:val="28"/>
        </w:rPr>
        <w:t>коронавирусной</w:t>
      </w:r>
      <w:proofErr w:type="spellEnd"/>
      <w:r w:rsidRPr="00F36A27">
        <w:rPr>
          <w:sz w:val="28"/>
          <w:szCs w:val="28"/>
        </w:rPr>
        <w:t xml:space="preserve"> инфекции 10</w:t>
      </w:r>
      <w:r w:rsidR="003D5E13" w:rsidRPr="00F36A27">
        <w:rPr>
          <w:sz w:val="28"/>
          <w:szCs w:val="28"/>
        </w:rPr>
        <w:t> </w:t>
      </w:r>
      <w:r w:rsidRPr="00F36A27">
        <w:rPr>
          <w:sz w:val="28"/>
          <w:szCs w:val="28"/>
        </w:rPr>
        <w:t>тыс. рублей, в случае выявления – 15 тыс. рублей.</w:t>
      </w:r>
    </w:p>
    <w:p w:rsidR="009A6E9A" w:rsidRPr="00F36A27" w:rsidRDefault="0079171E" w:rsidP="008970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6E9A" w:rsidRPr="00F36A27">
        <w:rPr>
          <w:sz w:val="28"/>
          <w:szCs w:val="28"/>
        </w:rPr>
        <w:t>. Локальным</w:t>
      </w:r>
      <w:r>
        <w:rPr>
          <w:sz w:val="28"/>
          <w:szCs w:val="28"/>
        </w:rPr>
        <w:t>и</w:t>
      </w:r>
      <w:r w:rsidR="009A6E9A" w:rsidRPr="00F36A27">
        <w:rPr>
          <w:sz w:val="28"/>
          <w:szCs w:val="28"/>
        </w:rPr>
        <w:t xml:space="preserve"> нормативным</w:t>
      </w:r>
      <w:r>
        <w:rPr>
          <w:sz w:val="28"/>
          <w:szCs w:val="28"/>
        </w:rPr>
        <w:t>и</w:t>
      </w:r>
      <w:r w:rsidR="009A6E9A" w:rsidRPr="00F36A27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="009A6E9A" w:rsidRPr="00F36A2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9A6E9A" w:rsidRPr="00F36A27">
        <w:rPr>
          <w:sz w:val="28"/>
          <w:szCs w:val="28"/>
        </w:rPr>
        <w:t xml:space="preserve"> организации устанавлива</w:t>
      </w:r>
      <w:r w:rsidR="00FE05E3" w:rsidRPr="00F36A27">
        <w:rPr>
          <w:sz w:val="28"/>
          <w:szCs w:val="28"/>
        </w:rPr>
        <w:t>ю</w:t>
      </w:r>
      <w:r w:rsidR="009A6E9A" w:rsidRPr="00F36A27">
        <w:rPr>
          <w:sz w:val="28"/>
          <w:szCs w:val="28"/>
        </w:rPr>
        <w:t>тся:</w:t>
      </w:r>
    </w:p>
    <w:p w:rsidR="009A6E9A" w:rsidRPr="00F36A27" w:rsidRDefault="009A6E9A" w:rsidP="008970E5">
      <w:pPr>
        <w:ind w:firstLine="709"/>
        <w:jc w:val="both"/>
        <w:rPr>
          <w:sz w:val="28"/>
          <w:szCs w:val="28"/>
        </w:rPr>
      </w:pPr>
      <w:r w:rsidRPr="00F36A27">
        <w:rPr>
          <w:sz w:val="28"/>
          <w:szCs w:val="28"/>
        </w:rPr>
        <w:t>ограничительные мероприятия, предусматривающие сменный режим работы в организации с установлением длительности смены не менее 14  календарных дней, работа в которой дает право на установление выплаты стимулирующего характера работникам;</w:t>
      </w:r>
    </w:p>
    <w:p w:rsidR="009A6E9A" w:rsidRPr="00F36A27" w:rsidRDefault="009A6E9A" w:rsidP="008970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6A27">
        <w:rPr>
          <w:sz w:val="28"/>
          <w:szCs w:val="28"/>
        </w:rPr>
        <w:t>перечень должностей работников организации, работа в котор</w:t>
      </w:r>
      <w:r w:rsidR="00FE05E3" w:rsidRPr="00F36A27">
        <w:rPr>
          <w:sz w:val="28"/>
          <w:szCs w:val="28"/>
        </w:rPr>
        <w:t>ой</w:t>
      </w:r>
      <w:r w:rsidRPr="00F36A27">
        <w:rPr>
          <w:sz w:val="28"/>
          <w:szCs w:val="28"/>
        </w:rPr>
        <w:t xml:space="preserve"> дает право на установление выплат стимулирующего характера;</w:t>
      </w:r>
    </w:p>
    <w:p w:rsidR="009A6E9A" w:rsidRPr="00F36A27" w:rsidRDefault="009A6E9A" w:rsidP="003D5E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6A27">
        <w:rPr>
          <w:sz w:val="28"/>
          <w:szCs w:val="28"/>
        </w:rPr>
        <w:t xml:space="preserve">размер выплаты стимулирующего характера в соответствии с занимаемой должностью, дифференцированный в соответствии с пунктом 4 настоящего Порядка, в случае выявления в организации </w:t>
      </w:r>
      <w:proofErr w:type="spellStart"/>
      <w:r w:rsidRPr="00F36A27">
        <w:rPr>
          <w:sz w:val="28"/>
          <w:szCs w:val="28"/>
        </w:rPr>
        <w:t>коронавирусной</w:t>
      </w:r>
      <w:proofErr w:type="spellEnd"/>
      <w:r w:rsidRPr="00F36A27">
        <w:rPr>
          <w:sz w:val="28"/>
          <w:szCs w:val="28"/>
        </w:rPr>
        <w:t xml:space="preserve"> инфекции;</w:t>
      </w:r>
    </w:p>
    <w:p w:rsidR="009A6E9A" w:rsidRPr="00F36A27" w:rsidRDefault="009A6E9A" w:rsidP="003D5E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6A27">
        <w:rPr>
          <w:sz w:val="28"/>
          <w:szCs w:val="28"/>
        </w:rPr>
        <w:t>срок, на который устанавливается выплата стимулирующего характера.</w:t>
      </w:r>
    </w:p>
    <w:p w:rsidR="009A6E9A" w:rsidRPr="00F36A27" w:rsidRDefault="009A6E9A" w:rsidP="003D5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A27">
        <w:rPr>
          <w:sz w:val="28"/>
          <w:szCs w:val="28"/>
        </w:rPr>
        <w:lastRenderedPageBreak/>
        <w:t>Локальны</w:t>
      </w:r>
      <w:r w:rsidR="0079171E">
        <w:rPr>
          <w:sz w:val="28"/>
          <w:szCs w:val="28"/>
        </w:rPr>
        <w:t>е</w:t>
      </w:r>
      <w:r w:rsidRPr="00F36A27">
        <w:rPr>
          <w:sz w:val="28"/>
          <w:szCs w:val="28"/>
        </w:rPr>
        <w:t xml:space="preserve"> нормативны</w:t>
      </w:r>
      <w:r w:rsidR="0079171E">
        <w:rPr>
          <w:sz w:val="28"/>
          <w:szCs w:val="28"/>
        </w:rPr>
        <w:t>е</w:t>
      </w:r>
      <w:r w:rsidRPr="00F36A27">
        <w:rPr>
          <w:sz w:val="28"/>
          <w:szCs w:val="28"/>
        </w:rPr>
        <w:t xml:space="preserve"> акт</w:t>
      </w:r>
      <w:r w:rsidR="0079171E">
        <w:rPr>
          <w:sz w:val="28"/>
          <w:szCs w:val="28"/>
        </w:rPr>
        <w:t>ы</w:t>
      </w:r>
      <w:r w:rsidRPr="00F36A27">
        <w:rPr>
          <w:sz w:val="28"/>
          <w:szCs w:val="28"/>
        </w:rPr>
        <w:t>, предусмотренны</w:t>
      </w:r>
      <w:r w:rsidR="0079171E">
        <w:rPr>
          <w:sz w:val="28"/>
          <w:szCs w:val="28"/>
        </w:rPr>
        <w:t>е</w:t>
      </w:r>
      <w:r w:rsidRPr="00F36A27">
        <w:rPr>
          <w:sz w:val="28"/>
          <w:szCs w:val="28"/>
        </w:rPr>
        <w:t xml:space="preserve"> настоящ</w:t>
      </w:r>
      <w:r w:rsidR="0079171E">
        <w:rPr>
          <w:sz w:val="28"/>
          <w:szCs w:val="28"/>
        </w:rPr>
        <w:t>им</w:t>
      </w:r>
      <w:r w:rsidRPr="00F36A27">
        <w:rPr>
          <w:sz w:val="28"/>
          <w:szCs w:val="28"/>
        </w:rPr>
        <w:t xml:space="preserve"> пункт</w:t>
      </w:r>
      <w:r w:rsidR="0079171E">
        <w:rPr>
          <w:sz w:val="28"/>
          <w:szCs w:val="28"/>
        </w:rPr>
        <w:t>ом</w:t>
      </w:r>
      <w:r w:rsidRPr="00F36A27">
        <w:rPr>
          <w:sz w:val="28"/>
          <w:szCs w:val="28"/>
        </w:rPr>
        <w:t>, подлеж</w:t>
      </w:r>
      <w:r w:rsidR="0079171E">
        <w:rPr>
          <w:sz w:val="28"/>
          <w:szCs w:val="28"/>
        </w:rPr>
        <w:t>а</w:t>
      </w:r>
      <w:r w:rsidRPr="00F36A27">
        <w:rPr>
          <w:sz w:val="28"/>
          <w:szCs w:val="28"/>
        </w:rPr>
        <w:t xml:space="preserve">т согласованию с </w:t>
      </w:r>
      <w:proofErr w:type="spellStart"/>
      <w:r w:rsidRPr="00F36A27">
        <w:rPr>
          <w:sz w:val="28"/>
          <w:szCs w:val="28"/>
        </w:rPr>
        <w:t>минтрудом</w:t>
      </w:r>
      <w:proofErr w:type="spellEnd"/>
      <w:r w:rsidRPr="00F36A27">
        <w:rPr>
          <w:sz w:val="28"/>
          <w:szCs w:val="28"/>
        </w:rPr>
        <w:t xml:space="preserve"> области.</w:t>
      </w:r>
    </w:p>
    <w:p w:rsidR="009A6E9A" w:rsidRPr="00F36A27" w:rsidRDefault="0079171E" w:rsidP="003D5E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6E9A" w:rsidRPr="00F36A27">
        <w:rPr>
          <w:sz w:val="28"/>
          <w:szCs w:val="28"/>
        </w:rPr>
        <w:t>. Выплата стимулирующего характера работнику сохраняется в полном объеме в случае:</w:t>
      </w:r>
    </w:p>
    <w:p w:rsidR="009A6E9A" w:rsidRPr="00F36A27" w:rsidRDefault="009A6E9A" w:rsidP="003D5E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6A27">
        <w:rPr>
          <w:sz w:val="28"/>
          <w:szCs w:val="28"/>
        </w:rPr>
        <w:t xml:space="preserve">выявления у него новой </w:t>
      </w:r>
      <w:proofErr w:type="spellStart"/>
      <w:r w:rsidRPr="00F36A27">
        <w:rPr>
          <w:sz w:val="28"/>
          <w:szCs w:val="28"/>
        </w:rPr>
        <w:t>коронавирусной</w:t>
      </w:r>
      <w:proofErr w:type="spellEnd"/>
      <w:r w:rsidRPr="00F36A27">
        <w:rPr>
          <w:sz w:val="28"/>
          <w:szCs w:val="28"/>
        </w:rPr>
        <w:t xml:space="preserve"> инфекции, иного заболевания в период выполнения им работы в смену;</w:t>
      </w:r>
    </w:p>
    <w:p w:rsidR="009A6E9A" w:rsidRPr="00F36A27" w:rsidRDefault="009A6E9A" w:rsidP="003D5E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F36A27">
        <w:rPr>
          <w:sz w:val="28"/>
          <w:szCs w:val="28"/>
        </w:rPr>
        <w:t xml:space="preserve">вынужденного прерывания работы в смену работником, имевшим подтвержденный контакт с заболевшим новой </w:t>
      </w:r>
      <w:proofErr w:type="spellStart"/>
      <w:r w:rsidRPr="00F36A27">
        <w:rPr>
          <w:sz w:val="28"/>
          <w:szCs w:val="28"/>
        </w:rPr>
        <w:t>коронавирусной</w:t>
      </w:r>
      <w:proofErr w:type="spellEnd"/>
      <w:r w:rsidRPr="00F36A27">
        <w:rPr>
          <w:sz w:val="28"/>
          <w:szCs w:val="28"/>
        </w:rPr>
        <w:t xml:space="preserve"> инфекцией, в целях соблюдения режима самоизоляции.</w:t>
      </w:r>
      <w:proofErr w:type="gramEnd"/>
    </w:p>
    <w:p w:rsidR="009A6E9A" w:rsidRPr="00F36A27" w:rsidRDefault="009A6E9A" w:rsidP="003D5E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6A27">
        <w:rPr>
          <w:sz w:val="28"/>
          <w:szCs w:val="28"/>
        </w:rPr>
        <w:t>В случае</w:t>
      </w:r>
      <w:proofErr w:type="gramStart"/>
      <w:r w:rsidRPr="00F36A27">
        <w:rPr>
          <w:sz w:val="28"/>
          <w:szCs w:val="28"/>
        </w:rPr>
        <w:t>,</w:t>
      </w:r>
      <w:proofErr w:type="gramEnd"/>
      <w:r w:rsidRPr="00F36A27">
        <w:rPr>
          <w:sz w:val="28"/>
          <w:szCs w:val="28"/>
        </w:rPr>
        <w:t xml:space="preserve"> если работник прерывает смену по собственному желанию, то выплата работнику осуществляется за фактически отработанные дни.</w:t>
      </w:r>
    </w:p>
    <w:p w:rsidR="009A6E9A" w:rsidRPr="00F36A27" w:rsidRDefault="009A6E9A" w:rsidP="003D5E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6A27">
        <w:rPr>
          <w:sz w:val="28"/>
          <w:szCs w:val="28"/>
        </w:rPr>
        <w:t>Если длительность смены фактически сложилась свыше 14 календарных дней, то за 14 календарных дней выплата производится в полном объеме, а</w:t>
      </w:r>
      <w:r w:rsidR="003D5E13" w:rsidRPr="00F36A27">
        <w:rPr>
          <w:sz w:val="28"/>
          <w:szCs w:val="28"/>
        </w:rPr>
        <w:t> </w:t>
      </w:r>
      <w:r w:rsidRPr="00F36A27">
        <w:rPr>
          <w:sz w:val="28"/>
          <w:szCs w:val="28"/>
        </w:rPr>
        <w:t>за последующие дни в смене (свыше 14 дней) выплата осуществляется за фактически отработанные дни.</w:t>
      </w:r>
    </w:p>
    <w:p w:rsidR="009A6E9A" w:rsidRPr="00F36A27" w:rsidRDefault="0079171E" w:rsidP="003D5E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9A6E9A" w:rsidRPr="00F36A27">
        <w:rPr>
          <w:sz w:val="28"/>
          <w:szCs w:val="28"/>
        </w:rPr>
        <w:t xml:space="preserve">. Минтруд области представляет в Министерство труда и социальной защиты Российской Федерации по форме и в сроки, которые установлены Министерством труда и социальной защиты Российской Федерации, заявку и отчет о расходах </w:t>
      </w:r>
      <w:r w:rsidR="009A6E9A" w:rsidRPr="00F36A27">
        <w:rPr>
          <w:bCs/>
          <w:sz w:val="28"/>
          <w:szCs w:val="28"/>
        </w:rPr>
        <w:t>бюджета субъекта Российской Федерации, в целях финансового обеспечения которых предоставляется иной межбюджетный трансферт.</w:t>
      </w:r>
    </w:p>
    <w:p w:rsidR="009A6E9A" w:rsidRPr="00F36A27" w:rsidRDefault="0079171E" w:rsidP="003D5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6E9A" w:rsidRPr="00F36A27">
        <w:rPr>
          <w:sz w:val="28"/>
          <w:szCs w:val="28"/>
        </w:rPr>
        <w:t>. Ответственность за соблюдение настоящего Порядка возлагается на </w:t>
      </w:r>
      <w:proofErr w:type="spellStart"/>
      <w:r w:rsidR="009A6E9A" w:rsidRPr="00F36A27">
        <w:rPr>
          <w:sz w:val="28"/>
          <w:szCs w:val="28"/>
        </w:rPr>
        <w:t>минтруд</w:t>
      </w:r>
      <w:proofErr w:type="spellEnd"/>
      <w:r w:rsidR="009A6E9A" w:rsidRPr="00F36A27">
        <w:rPr>
          <w:sz w:val="28"/>
          <w:szCs w:val="28"/>
        </w:rPr>
        <w:t xml:space="preserve"> области и организации.</w:t>
      </w:r>
    </w:p>
    <w:p w:rsidR="003D5E13" w:rsidRDefault="003D5E13" w:rsidP="009A6E9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3D5E13" w:rsidRDefault="003D5E13" w:rsidP="0079171E">
      <w:pPr>
        <w:rPr>
          <w:sz w:val="28"/>
        </w:rPr>
      </w:pPr>
    </w:p>
    <w:p w:rsidR="003D5E13" w:rsidRDefault="003D5E13" w:rsidP="0079171E">
      <w:pPr>
        <w:rPr>
          <w:sz w:val="28"/>
        </w:rPr>
      </w:pPr>
    </w:p>
    <w:p w:rsidR="003D5E13" w:rsidRDefault="003D5E13" w:rsidP="0079171E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3D5E13" w:rsidRDefault="003D5E13" w:rsidP="0079171E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3D5E13" w:rsidRDefault="003D5E13" w:rsidP="0079171E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sectPr w:rsidR="003D5E13" w:rsidSect="00540E73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22" w:rsidRDefault="004C7222">
      <w:r>
        <w:separator/>
      </w:r>
    </w:p>
  </w:endnote>
  <w:endnote w:type="continuationSeparator" w:id="0">
    <w:p w:rsidR="004C7222" w:rsidRDefault="004C7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1E" w:rsidRDefault="0041579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9171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171E" w:rsidRDefault="0079171E">
    <w:pPr>
      <w:pStyle w:val="a7"/>
      <w:ind w:right="360"/>
    </w:pPr>
  </w:p>
  <w:p w:rsidR="0079171E" w:rsidRDefault="007917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1E" w:rsidRPr="003D5E13" w:rsidRDefault="0041579D">
    <w:pPr>
      <w:rPr>
        <w:lang w:val="en-US"/>
      </w:rPr>
    </w:pPr>
    <w:fldSimple w:instr=" FILENAME  \p  \* MERGEFORMAT ">
      <w:r w:rsidR="000F20A5">
        <w:rPr>
          <w:noProof/>
          <w:lang w:val="en-US"/>
        </w:rPr>
        <w:t>Y:\ORST\Ppo\ppo470.f20.docx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1E" w:rsidRPr="003D5E13" w:rsidRDefault="0041579D">
    <w:pPr>
      <w:rPr>
        <w:lang w:val="en-US"/>
      </w:rPr>
    </w:pPr>
    <w:fldSimple w:instr=" FILENAME  \p  \* MERGEFORMAT ">
      <w:r w:rsidR="000F20A5">
        <w:rPr>
          <w:noProof/>
          <w:lang w:val="en-US"/>
        </w:rPr>
        <w:t>Y:\ORST\Ppo\ppo470.f20.docx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22" w:rsidRDefault="004C7222">
      <w:r>
        <w:separator/>
      </w:r>
    </w:p>
  </w:footnote>
  <w:footnote w:type="continuationSeparator" w:id="0">
    <w:p w:rsidR="004C7222" w:rsidRDefault="004C7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79171E" w:rsidRDefault="0041579D">
        <w:pPr>
          <w:pStyle w:val="a9"/>
          <w:jc w:val="center"/>
        </w:pPr>
        <w:r>
          <w:fldChar w:fldCharType="begin"/>
        </w:r>
        <w:r w:rsidR="0079171E">
          <w:instrText>PAGE   \* MERGEFORMAT</w:instrText>
        </w:r>
        <w:r>
          <w:fldChar w:fldCharType="separate"/>
        </w:r>
        <w:r w:rsidR="000342B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E9A"/>
    <w:rsid w:val="000021E0"/>
    <w:rsid w:val="000342B4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0A5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D5E13"/>
    <w:rsid w:val="00407B71"/>
    <w:rsid w:val="0041579D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C7222"/>
    <w:rsid w:val="004E24FF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171E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970E5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A6E9A"/>
    <w:rsid w:val="009D59B8"/>
    <w:rsid w:val="00A05B6C"/>
    <w:rsid w:val="00A061D7"/>
    <w:rsid w:val="00A30E81"/>
    <w:rsid w:val="00A34804"/>
    <w:rsid w:val="00A67B50"/>
    <w:rsid w:val="00A941CF"/>
    <w:rsid w:val="00AB1ACA"/>
    <w:rsid w:val="00AE2601"/>
    <w:rsid w:val="00AE54C2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B7F6F"/>
    <w:rsid w:val="00BC0920"/>
    <w:rsid w:val="00BF39F0"/>
    <w:rsid w:val="00C0170B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6D40"/>
    <w:rsid w:val="00EC40AD"/>
    <w:rsid w:val="00ED696C"/>
    <w:rsid w:val="00ED72D3"/>
    <w:rsid w:val="00EF29AB"/>
    <w:rsid w:val="00EF56AF"/>
    <w:rsid w:val="00F02C40"/>
    <w:rsid w:val="00F24917"/>
    <w:rsid w:val="00F30D40"/>
    <w:rsid w:val="00F36A27"/>
    <w:rsid w:val="00F410DF"/>
    <w:rsid w:val="00F8225E"/>
    <w:rsid w:val="00F86418"/>
    <w:rsid w:val="00F9297B"/>
    <w:rsid w:val="00FA6611"/>
    <w:rsid w:val="00FD350A"/>
    <w:rsid w:val="00FE05E3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9D"/>
  </w:style>
  <w:style w:type="paragraph" w:styleId="1">
    <w:name w:val="heading 1"/>
    <w:basedOn w:val="a"/>
    <w:next w:val="a"/>
    <w:link w:val="10"/>
    <w:uiPriority w:val="99"/>
    <w:qFormat/>
    <w:rsid w:val="004157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41579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1579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41579D"/>
    <w:pPr>
      <w:jc w:val="center"/>
    </w:pPr>
    <w:rPr>
      <w:sz w:val="28"/>
    </w:rPr>
  </w:style>
  <w:style w:type="paragraph" w:styleId="a7">
    <w:name w:val="footer"/>
    <w:basedOn w:val="a"/>
    <w:link w:val="a8"/>
    <w:rsid w:val="0041579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41579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41579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Владелец</cp:lastModifiedBy>
  <cp:revision>2</cp:revision>
  <cp:lastPrinted>2020-05-21T06:21:00Z</cp:lastPrinted>
  <dcterms:created xsi:type="dcterms:W3CDTF">2020-05-26T06:42:00Z</dcterms:created>
  <dcterms:modified xsi:type="dcterms:W3CDTF">2020-05-26T06:42:00Z</dcterms:modified>
</cp:coreProperties>
</file>