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388" w:rsidRDefault="009B1388" w:rsidP="009B1388">
      <w:pPr>
        <w:ind w:right="15"/>
        <w:jc w:val="right"/>
        <w:rPr>
          <w:bCs/>
          <w:sz w:val="20"/>
          <w:szCs w:val="20"/>
        </w:rPr>
      </w:pPr>
      <w:r w:rsidRPr="009B1388">
        <w:rPr>
          <w:bCs/>
          <w:sz w:val="20"/>
          <w:szCs w:val="20"/>
        </w:rPr>
        <w:t xml:space="preserve">приложение </w:t>
      </w:r>
      <w:r>
        <w:rPr>
          <w:bCs/>
          <w:sz w:val="20"/>
          <w:szCs w:val="20"/>
        </w:rPr>
        <w:t>10</w:t>
      </w:r>
    </w:p>
    <w:p w:rsidR="00D875B8" w:rsidRDefault="009B1388" w:rsidP="009B1388">
      <w:pPr>
        <w:ind w:right="15"/>
        <w:jc w:val="right"/>
        <w:rPr>
          <w:bCs/>
          <w:sz w:val="20"/>
          <w:szCs w:val="20"/>
        </w:rPr>
      </w:pPr>
      <w:r w:rsidRPr="009B1388">
        <w:rPr>
          <w:bCs/>
          <w:sz w:val="20"/>
          <w:szCs w:val="20"/>
        </w:rPr>
        <w:t xml:space="preserve">к </w:t>
      </w:r>
      <w:r>
        <w:rPr>
          <w:bCs/>
          <w:sz w:val="20"/>
          <w:szCs w:val="20"/>
        </w:rPr>
        <w:t>проекту постановления</w:t>
      </w:r>
    </w:p>
    <w:p w:rsidR="009B1388" w:rsidRDefault="009B1388" w:rsidP="009B1388">
      <w:pPr>
        <w:ind w:right="15"/>
        <w:jc w:val="right"/>
        <w:rPr>
          <w:bCs/>
          <w:sz w:val="20"/>
          <w:szCs w:val="20"/>
        </w:rPr>
      </w:pPr>
      <w:r>
        <w:rPr>
          <w:bCs/>
          <w:sz w:val="20"/>
          <w:szCs w:val="20"/>
        </w:rPr>
        <w:t>администрации</w:t>
      </w:r>
    </w:p>
    <w:p w:rsidR="009B1388" w:rsidRDefault="009B1388" w:rsidP="009B1388">
      <w:pPr>
        <w:ind w:right="15"/>
        <w:jc w:val="right"/>
        <w:rPr>
          <w:bCs/>
          <w:sz w:val="20"/>
          <w:szCs w:val="20"/>
        </w:rPr>
      </w:pPr>
      <w:r>
        <w:rPr>
          <w:bCs/>
          <w:sz w:val="20"/>
          <w:szCs w:val="20"/>
        </w:rPr>
        <w:t xml:space="preserve"> Новоалександровского </w:t>
      </w:r>
    </w:p>
    <w:p w:rsidR="009B1388" w:rsidRPr="009B1388" w:rsidRDefault="009B1388" w:rsidP="009B1388">
      <w:pPr>
        <w:ind w:right="15"/>
        <w:jc w:val="right"/>
        <w:rPr>
          <w:bCs/>
          <w:sz w:val="20"/>
          <w:szCs w:val="20"/>
        </w:rPr>
      </w:pPr>
      <w:r>
        <w:rPr>
          <w:bCs/>
          <w:sz w:val="20"/>
          <w:szCs w:val="20"/>
        </w:rPr>
        <w:t>сельского поселения</w:t>
      </w:r>
    </w:p>
    <w:p w:rsidR="00D15378" w:rsidRDefault="00D15378" w:rsidP="00A60FD4">
      <w:pPr>
        <w:ind w:right="15"/>
        <w:rPr>
          <w:b/>
          <w:bCs/>
          <w:sz w:val="28"/>
          <w:szCs w:val="28"/>
        </w:rPr>
      </w:pPr>
    </w:p>
    <w:p w:rsidR="00CF7EF3" w:rsidRPr="009B1388" w:rsidRDefault="00CF7EF3">
      <w:pPr>
        <w:ind w:right="15" w:firstLine="540"/>
        <w:jc w:val="center"/>
        <w:rPr>
          <w:b/>
          <w:bCs/>
          <w:sz w:val="28"/>
          <w:szCs w:val="28"/>
        </w:rPr>
      </w:pPr>
      <w:r w:rsidRPr="009B1388">
        <w:rPr>
          <w:b/>
          <w:bCs/>
          <w:sz w:val="28"/>
          <w:szCs w:val="28"/>
        </w:rPr>
        <w:t xml:space="preserve">Административный регламент предоставления муниципальной услуги «Предоставление </w:t>
      </w:r>
      <w:r w:rsidR="009E753B" w:rsidRPr="009B1388">
        <w:rPr>
          <w:b/>
          <w:bCs/>
          <w:sz w:val="28"/>
          <w:szCs w:val="28"/>
        </w:rPr>
        <w:t>земельного участка</w:t>
      </w:r>
      <w:r w:rsidR="00AD553F" w:rsidRPr="009B1388">
        <w:rPr>
          <w:b/>
          <w:bCs/>
          <w:sz w:val="28"/>
          <w:szCs w:val="28"/>
        </w:rPr>
        <w:t>,</w:t>
      </w:r>
      <w:r w:rsidR="009E753B" w:rsidRPr="009B1388">
        <w:rPr>
          <w:b/>
          <w:bCs/>
          <w:sz w:val="28"/>
          <w:szCs w:val="28"/>
        </w:rPr>
        <w:t xml:space="preserve"> находящегося в муниципальной собственности, в собственность бесплатно</w:t>
      </w:r>
      <w:r w:rsidRPr="009B1388">
        <w:rPr>
          <w:b/>
          <w:bCs/>
          <w:sz w:val="28"/>
          <w:szCs w:val="28"/>
        </w:rPr>
        <w:t>»</w:t>
      </w:r>
    </w:p>
    <w:p w:rsidR="00CF7EF3" w:rsidRDefault="00CF7EF3">
      <w:pPr>
        <w:ind w:right="15" w:firstLine="540"/>
        <w:jc w:val="center"/>
        <w:rPr>
          <w:bCs/>
          <w:sz w:val="28"/>
          <w:szCs w:val="28"/>
        </w:rPr>
      </w:pPr>
    </w:p>
    <w:p w:rsidR="00CF7EF3" w:rsidRDefault="00CF7EF3" w:rsidP="002D3F2B">
      <w:pPr>
        <w:ind w:right="15" w:firstLine="709"/>
        <w:jc w:val="center"/>
        <w:rPr>
          <w:bCs/>
          <w:sz w:val="28"/>
          <w:szCs w:val="28"/>
        </w:rPr>
      </w:pPr>
      <w:r>
        <w:rPr>
          <w:bCs/>
          <w:sz w:val="28"/>
          <w:szCs w:val="28"/>
        </w:rPr>
        <w:t>1. Общие положения.</w:t>
      </w:r>
    </w:p>
    <w:p w:rsidR="00CF7EF3" w:rsidRDefault="00CF7EF3" w:rsidP="00D875B8">
      <w:pPr>
        <w:ind w:right="15" w:firstLine="709"/>
        <w:jc w:val="center"/>
      </w:pPr>
    </w:p>
    <w:p w:rsidR="00CF7EF3" w:rsidRDefault="00CF7EF3" w:rsidP="00D875B8">
      <w:pPr>
        <w:widowControl w:val="0"/>
        <w:numPr>
          <w:ilvl w:val="1"/>
          <w:numId w:val="9"/>
        </w:numPr>
        <w:ind w:left="0" w:right="15" w:firstLine="709"/>
        <w:jc w:val="both"/>
        <w:rPr>
          <w:sz w:val="28"/>
          <w:szCs w:val="28"/>
        </w:rPr>
      </w:pPr>
      <w:proofErr w:type="gramStart"/>
      <w:r>
        <w:rPr>
          <w:rFonts w:cs="Arial"/>
          <w:sz w:val="28"/>
          <w:szCs w:val="28"/>
        </w:rPr>
        <w:t>Административный регламент предоставления муниципальной услуги «</w:t>
      </w:r>
      <w:r w:rsidR="00BB5A80">
        <w:rPr>
          <w:bCs/>
          <w:sz w:val="28"/>
          <w:szCs w:val="28"/>
        </w:rPr>
        <w:t>Предоставление земельного участка находящегося в муниципальной собственности, в собственность бесплатно</w:t>
      </w:r>
      <w:r>
        <w:rPr>
          <w:rFonts w:cs="Arial"/>
          <w:sz w:val="28"/>
          <w:szCs w:val="28"/>
        </w:rPr>
        <w:t xml:space="preserve">» (далее - Регламент), определяет сроки и последовательность действий (административных процедур) при осуществлении услуги </w:t>
      </w:r>
      <w:r w:rsidR="002F2316">
        <w:rPr>
          <w:rFonts w:cs="Arial"/>
          <w:sz w:val="28"/>
          <w:szCs w:val="28"/>
        </w:rPr>
        <w:t xml:space="preserve"> а</w:t>
      </w:r>
      <w:r w:rsidR="002F2316" w:rsidRPr="002F2316">
        <w:rPr>
          <w:rFonts w:cs="Arial"/>
          <w:sz w:val="28"/>
          <w:szCs w:val="28"/>
        </w:rPr>
        <w:t>дминистрацией Новоалександровского сельского поселения</w:t>
      </w:r>
      <w:r w:rsidRPr="002F2316">
        <w:rPr>
          <w:rFonts w:cs="Arial"/>
          <w:sz w:val="28"/>
          <w:szCs w:val="28"/>
        </w:rPr>
        <w:t>,</w:t>
      </w:r>
      <w:r>
        <w:rPr>
          <w:rFonts w:cs="Arial"/>
          <w:sz w:val="28"/>
          <w:szCs w:val="28"/>
        </w:rPr>
        <w:t xml:space="preserve"> </w:t>
      </w:r>
      <w:r>
        <w:rPr>
          <w:sz w:val="28"/>
          <w:szCs w:val="28"/>
        </w:rPr>
        <w:t xml:space="preserve">а также порядок взаимодействия муниципального автономного учреждения «Многофункциональный центр по предоставлению государственных и муниципальных услуг» </w:t>
      </w:r>
      <w:r w:rsidR="00374CB3">
        <w:rPr>
          <w:sz w:val="28"/>
          <w:szCs w:val="28"/>
        </w:rPr>
        <w:t>Азовского района</w:t>
      </w:r>
      <w:r>
        <w:rPr>
          <w:sz w:val="28"/>
          <w:szCs w:val="28"/>
        </w:rPr>
        <w:t xml:space="preserve"> с федеральными органами исполнительной власти при </w:t>
      </w:r>
      <w:r>
        <w:rPr>
          <w:rFonts w:cs="Arial"/>
          <w:sz w:val="28"/>
          <w:szCs w:val="28"/>
        </w:rPr>
        <w:t xml:space="preserve">предоставлении </w:t>
      </w:r>
      <w:r>
        <w:rPr>
          <w:bCs/>
          <w:sz w:val="28"/>
          <w:szCs w:val="28"/>
        </w:rPr>
        <w:t>в собственность земельных участков садоводческим</w:t>
      </w:r>
      <w:proofErr w:type="gramEnd"/>
      <w:r>
        <w:rPr>
          <w:bCs/>
          <w:sz w:val="28"/>
          <w:szCs w:val="28"/>
        </w:rPr>
        <w:t>, огородническим и дачным некоммерческим объединениям</w:t>
      </w:r>
      <w:r w:rsidR="00E93AEB">
        <w:rPr>
          <w:bCs/>
          <w:sz w:val="28"/>
          <w:szCs w:val="28"/>
        </w:rPr>
        <w:t>, а также семьям, имеющим трех и более детей</w:t>
      </w:r>
      <w:r>
        <w:rPr>
          <w:sz w:val="28"/>
          <w:szCs w:val="28"/>
        </w:rPr>
        <w:t>.</w:t>
      </w:r>
    </w:p>
    <w:p w:rsidR="009B1388" w:rsidRDefault="00CF7EF3" w:rsidP="009B1388">
      <w:pPr>
        <w:ind w:right="15" w:firstLine="709"/>
        <w:jc w:val="both"/>
        <w:rPr>
          <w:sz w:val="28"/>
          <w:szCs w:val="28"/>
        </w:rPr>
      </w:pPr>
      <w:r>
        <w:rPr>
          <w:sz w:val="28"/>
          <w:szCs w:val="28"/>
        </w:rPr>
        <w:t xml:space="preserve">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 «Многофункциональный центр по предоставлению государственных и муниципальных услуг» </w:t>
      </w:r>
      <w:r w:rsidR="00374CB3">
        <w:rPr>
          <w:sz w:val="28"/>
          <w:szCs w:val="28"/>
        </w:rPr>
        <w:t>Азовского района</w:t>
      </w:r>
      <w:r>
        <w:rPr>
          <w:sz w:val="28"/>
          <w:szCs w:val="28"/>
        </w:rPr>
        <w:t xml:space="preserve"> (далее – М</w:t>
      </w:r>
      <w:r w:rsidR="00374CB3">
        <w:rPr>
          <w:sz w:val="28"/>
          <w:szCs w:val="28"/>
        </w:rPr>
        <w:t>Б</w:t>
      </w:r>
      <w:r>
        <w:rPr>
          <w:sz w:val="28"/>
          <w:szCs w:val="28"/>
        </w:rPr>
        <w:t>У «МФЦ»)</w:t>
      </w:r>
      <w:r w:rsidR="00130F1D">
        <w:rPr>
          <w:sz w:val="28"/>
          <w:szCs w:val="28"/>
        </w:rPr>
        <w:t xml:space="preserve">, </w:t>
      </w:r>
      <w:r w:rsidR="00130F1D" w:rsidRPr="00130F1D">
        <w:rPr>
          <w:sz w:val="28"/>
          <w:szCs w:val="28"/>
        </w:rPr>
        <w:t>в соответствии с Постановлением Правительства Российской Федерации от 30 апреля 2014 № 403</w:t>
      </w:r>
      <w:proofErr w:type="gramStart"/>
      <w:r w:rsidR="00130F1D" w:rsidRPr="00130F1D">
        <w:rPr>
          <w:sz w:val="28"/>
          <w:szCs w:val="28"/>
        </w:rPr>
        <w:t xml:space="preserve"> О</w:t>
      </w:r>
      <w:proofErr w:type="gramEnd"/>
      <w:r w:rsidR="00130F1D" w:rsidRPr="00130F1D">
        <w:rPr>
          <w:sz w:val="28"/>
          <w:szCs w:val="28"/>
        </w:rPr>
        <w:t>б исчерпывающем перечне процедур в сфере жилищного строительства (с изменениями на 29 мая 2015), с подпунктом 2 пункта 4 статьи 26 Федерального закона от 01.12.2014 № 419 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9B1388">
        <w:rPr>
          <w:sz w:val="28"/>
          <w:szCs w:val="28"/>
        </w:rPr>
        <w:t>,</w:t>
      </w:r>
    </w:p>
    <w:p w:rsidR="00CF7EF3" w:rsidRDefault="009B1388" w:rsidP="009B1388">
      <w:pPr>
        <w:ind w:right="15"/>
        <w:jc w:val="both"/>
        <w:rPr>
          <w:rFonts w:cs="Arial"/>
          <w:sz w:val="28"/>
          <w:szCs w:val="28"/>
        </w:rPr>
      </w:pPr>
      <w:r>
        <w:rPr>
          <w:rFonts w:cs="Arial"/>
          <w:sz w:val="28"/>
          <w:szCs w:val="28"/>
        </w:rPr>
        <w:t>п</w:t>
      </w:r>
      <w:r w:rsidR="00CF7EF3">
        <w:rPr>
          <w:rFonts w:cs="Arial"/>
          <w:sz w:val="28"/>
          <w:szCs w:val="28"/>
        </w:rPr>
        <w:t>олучателями муниципальной услуги являются садоводческое, огородническое или дачное некоммерческое объединение, а также их уполномоченные представители (далее — заявитель).</w:t>
      </w:r>
    </w:p>
    <w:p w:rsidR="003F69EC" w:rsidRDefault="002A5CE8" w:rsidP="00D875B8">
      <w:pPr>
        <w:widowControl w:val="0"/>
        <w:numPr>
          <w:ilvl w:val="1"/>
          <w:numId w:val="9"/>
        </w:numPr>
        <w:ind w:left="0" w:right="15" w:firstLine="709"/>
        <w:jc w:val="both"/>
        <w:rPr>
          <w:rFonts w:cs="Arial"/>
          <w:sz w:val="28"/>
          <w:szCs w:val="28"/>
        </w:rPr>
      </w:pPr>
      <w:proofErr w:type="gramStart"/>
      <w:r>
        <w:rPr>
          <w:rFonts w:cs="Arial"/>
          <w:sz w:val="28"/>
          <w:szCs w:val="28"/>
        </w:rPr>
        <w:t>Семьи</w:t>
      </w:r>
      <w:proofErr w:type="gramEnd"/>
      <w:r w:rsidR="003F69EC">
        <w:rPr>
          <w:rFonts w:cs="Arial"/>
          <w:sz w:val="28"/>
          <w:szCs w:val="28"/>
        </w:rPr>
        <w:t xml:space="preserve"> имеющие трех и более детей.</w:t>
      </w:r>
    </w:p>
    <w:p w:rsidR="00CF7EF3" w:rsidRPr="00191891" w:rsidRDefault="00CF7EF3" w:rsidP="00D875B8">
      <w:pPr>
        <w:widowControl w:val="0"/>
        <w:numPr>
          <w:ilvl w:val="1"/>
          <w:numId w:val="9"/>
        </w:numPr>
        <w:ind w:left="0" w:right="15" w:firstLine="709"/>
        <w:jc w:val="both"/>
        <w:rPr>
          <w:rFonts w:eastAsia="Times New Roman CYR" w:cs="Times New Roman CYR"/>
          <w:color w:val="FF0000"/>
          <w:sz w:val="28"/>
          <w:szCs w:val="28"/>
        </w:rPr>
      </w:pPr>
      <w:r>
        <w:rPr>
          <w:rFonts w:eastAsia="Times New Roman CYR" w:cs="Times New Roman CYR"/>
          <w:sz w:val="28"/>
          <w:szCs w:val="28"/>
        </w:rPr>
        <w:t xml:space="preserve">Информирование о предоставлении муниципальной услуги осуществляется непосредственно </w:t>
      </w:r>
      <w:r w:rsidRPr="002F2316">
        <w:rPr>
          <w:rFonts w:eastAsia="Times New Roman CYR" w:cs="Times New Roman CYR"/>
          <w:sz w:val="28"/>
          <w:szCs w:val="28"/>
        </w:rPr>
        <w:t>в</w:t>
      </w:r>
      <w:r w:rsidRPr="00191891">
        <w:rPr>
          <w:rFonts w:eastAsia="Times New Roman CYR" w:cs="Times New Roman CYR"/>
          <w:color w:val="FF0000"/>
          <w:sz w:val="28"/>
          <w:szCs w:val="28"/>
        </w:rPr>
        <w:t xml:space="preserve"> </w:t>
      </w:r>
      <w:r w:rsidR="002F2316">
        <w:rPr>
          <w:rFonts w:cs="Arial"/>
          <w:sz w:val="28"/>
          <w:szCs w:val="28"/>
        </w:rPr>
        <w:t>а</w:t>
      </w:r>
      <w:r w:rsidR="002F2316" w:rsidRPr="002F2316">
        <w:rPr>
          <w:rFonts w:cs="Arial"/>
          <w:sz w:val="28"/>
          <w:szCs w:val="28"/>
        </w:rPr>
        <w:t>дминистраци</w:t>
      </w:r>
      <w:r w:rsidR="002F2316">
        <w:rPr>
          <w:rFonts w:cs="Arial"/>
          <w:sz w:val="28"/>
          <w:szCs w:val="28"/>
        </w:rPr>
        <w:t>и</w:t>
      </w:r>
      <w:r w:rsidR="002F2316" w:rsidRPr="002F2316">
        <w:rPr>
          <w:rFonts w:cs="Arial"/>
          <w:sz w:val="28"/>
          <w:szCs w:val="28"/>
        </w:rPr>
        <w:t xml:space="preserve"> Новоалександровского сельского поселения</w:t>
      </w:r>
      <w:r w:rsidR="002F2316">
        <w:rPr>
          <w:rFonts w:cs="Arial"/>
          <w:sz w:val="28"/>
          <w:szCs w:val="28"/>
        </w:rPr>
        <w:t>.</w:t>
      </w:r>
    </w:p>
    <w:p w:rsidR="00CF7EF3" w:rsidRDefault="00CF7EF3" w:rsidP="00D875B8">
      <w:pPr>
        <w:autoSpaceDE w:val="0"/>
        <w:ind w:right="15" w:firstLine="709"/>
        <w:jc w:val="both"/>
        <w:rPr>
          <w:rFonts w:eastAsia="Times New Roman CYR" w:cs="Times New Roman CYR"/>
          <w:sz w:val="28"/>
          <w:szCs w:val="28"/>
        </w:rPr>
      </w:pPr>
      <w:r>
        <w:rPr>
          <w:rFonts w:eastAsia="Times New Roman CYR" w:cs="Times New Roman CYR"/>
          <w:sz w:val="28"/>
          <w:szCs w:val="28"/>
        </w:rPr>
        <w:t>- при обращении физических или юридических лиц по телефонам;</w:t>
      </w:r>
    </w:p>
    <w:p w:rsidR="00CF7EF3" w:rsidRDefault="00CF7EF3" w:rsidP="00D875B8">
      <w:pPr>
        <w:autoSpaceDE w:val="0"/>
        <w:ind w:right="15" w:firstLine="709"/>
        <w:jc w:val="both"/>
        <w:rPr>
          <w:rFonts w:eastAsia="Times New Roman CYR" w:cs="Times New Roman CYR"/>
          <w:sz w:val="28"/>
          <w:szCs w:val="28"/>
        </w:rPr>
      </w:pPr>
      <w:r>
        <w:rPr>
          <w:rFonts w:eastAsia="Times New Roman CYR" w:cs="Times New Roman CYR"/>
          <w:sz w:val="28"/>
          <w:szCs w:val="28"/>
        </w:rPr>
        <w:t>- при личном или письменном обращении физических или юридических лиц.</w:t>
      </w:r>
    </w:p>
    <w:p w:rsidR="00CF7EF3" w:rsidRDefault="00CF7EF3" w:rsidP="00D875B8">
      <w:pPr>
        <w:autoSpaceDE w:val="0"/>
        <w:ind w:right="15" w:firstLine="709"/>
        <w:jc w:val="both"/>
        <w:rPr>
          <w:rFonts w:eastAsia="Times New Roman CYR" w:cs="Times New Roman CYR"/>
          <w:sz w:val="28"/>
          <w:szCs w:val="28"/>
        </w:rPr>
      </w:pPr>
      <w:r>
        <w:rPr>
          <w:rFonts w:eastAsia="Times New Roman CYR" w:cs="Times New Roman CYR"/>
          <w:sz w:val="28"/>
          <w:szCs w:val="28"/>
        </w:rPr>
        <w:t>Сведения о местонахождении, контактных телефонах, режиме работы органа предоставления услуги:</w:t>
      </w:r>
    </w:p>
    <w:p w:rsidR="00CF7EF3" w:rsidRPr="002B598A" w:rsidRDefault="00CF7EF3" w:rsidP="00D875B8">
      <w:pPr>
        <w:widowControl w:val="0"/>
        <w:numPr>
          <w:ilvl w:val="0"/>
          <w:numId w:val="2"/>
        </w:numPr>
        <w:autoSpaceDE w:val="0"/>
        <w:ind w:left="0" w:right="15" w:firstLine="709"/>
        <w:jc w:val="both"/>
        <w:rPr>
          <w:rFonts w:eastAsia="Times New Roman CYR" w:cs="Times New Roman CYR"/>
          <w:sz w:val="28"/>
          <w:szCs w:val="28"/>
        </w:rPr>
      </w:pPr>
      <w:proofErr w:type="gramStart"/>
      <w:r w:rsidRPr="002B598A">
        <w:rPr>
          <w:rFonts w:eastAsia="Times New Roman CYR" w:cs="Times New Roman CYR"/>
          <w:sz w:val="28"/>
          <w:szCs w:val="28"/>
        </w:rPr>
        <w:lastRenderedPageBreak/>
        <w:t>адрес: 346</w:t>
      </w:r>
      <w:r w:rsidR="002B598A" w:rsidRPr="002B598A">
        <w:rPr>
          <w:rFonts w:eastAsia="Times New Roman CYR" w:cs="Times New Roman CYR"/>
          <w:sz w:val="28"/>
          <w:szCs w:val="28"/>
        </w:rPr>
        <w:t>748</w:t>
      </w:r>
      <w:r w:rsidRPr="002B598A">
        <w:rPr>
          <w:rFonts w:eastAsia="Times New Roman CYR" w:cs="Times New Roman CYR"/>
          <w:sz w:val="28"/>
          <w:szCs w:val="28"/>
        </w:rPr>
        <w:t xml:space="preserve">, </w:t>
      </w:r>
      <w:r w:rsidR="002B598A" w:rsidRPr="002B598A">
        <w:rPr>
          <w:rFonts w:eastAsia="Times New Roman CYR" w:cs="Times New Roman CYR"/>
          <w:sz w:val="28"/>
          <w:szCs w:val="28"/>
        </w:rPr>
        <w:t>х</w:t>
      </w:r>
      <w:r w:rsidRPr="002B598A">
        <w:rPr>
          <w:rFonts w:eastAsia="Times New Roman CYR" w:cs="Times New Roman CYR"/>
          <w:sz w:val="28"/>
          <w:szCs w:val="28"/>
        </w:rPr>
        <w:t xml:space="preserve">. </w:t>
      </w:r>
      <w:r w:rsidR="002B598A" w:rsidRPr="002B598A">
        <w:rPr>
          <w:rFonts w:eastAsia="Times New Roman CYR" w:cs="Times New Roman CYR"/>
          <w:sz w:val="28"/>
          <w:szCs w:val="28"/>
        </w:rPr>
        <w:t>Новоалександровка, Азовский район</w:t>
      </w:r>
      <w:r w:rsidRPr="002B598A">
        <w:rPr>
          <w:rFonts w:eastAsia="Times New Roman CYR" w:cs="Times New Roman CYR"/>
          <w:sz w:val="28"/>
          <w:szCs w:val="28"/>
        </w:rPr>
        <w:t xml:space="preserve">, Ростовская область, </w:t>
      </w:r>
      <w:r w:rsidR="002B598A" w:rsidRPr="002B598A">
        <w:rPr>
          <w:rFonts w:eastAsia="Times New Roman CYR" w:cs="Times New Roman CYR"/>
          <w:sz w:val="28"/>
          <w:szCs w:val="28"/>
        </w:rPr>
        <w:t>пл</w:t>
      </w:r>
      <w:r w:rsidRPr="002B598A">
        <w:rPr>
          <w:rFonts w:eastAsia="Times New Roman CYR" w:cs="Times New Roman CYR"/>
          <w:sz w:val="28"/>
          <w:szCs w:val="28"/>
        </w:rPr>
        <w:t xml:space="preserve">. </w:t>
      </w:r>
      <w:r w:rsidR="002B598A" w:rsidRPr="002B598A">
        <w:rPr>
          <w:rFonts w:eastAsia="Times New Roman CYR" w:cs="Times New Roman CYR"/>
          <w:sz w:val="28"/>
          <w:szCs w:val="28"/>
        </w:rPr>
        <w:t>Свободы</w:t>
      </w:r>
      <w:r w:rsidR="00374CB3" w:rsidRPr="002B598A">
        <w:rPr>
          <w:rFonts w:eastAsia="Times New Roman CYR" w:cs="Times New Roman CYR"/>
          <w:sz w:val="28"/>
          <w:szCs w:val="28"/>
        </w:rPr>
        <w:t xml:space="preserve">, </w:t>
      </w:r>
      <w:r w:rsidR="009B1388">
        <w:rPr>
          <w:rFonts w:eastAsia="Times New Roman CYR" w:cs="Times New Roman CYR"/>
          <w:sz w:val="28"/>
          <w:szCs w:val="28"/>
        </w:rPr>
        <w:t>3 а</w:t>
      </w:r>
      <w:proofErr w:type="gramEnd"/>
    </w:p>
    <w:p w:rsidR="00CF7EF3" w:rsidRPr="009F2A73" w:rsidRDefault="00CF7EF3" w:rsidP="00D875B8">
      <w:pPr>
        <w:widowControl w:val="0"/>
        <w:numPr>
          <w:ilvl w:val="0"/>
          <w:numId w:val="2"/>
        </w:numPr>
        <w:autoSpaceDE w:val="0"/>
        <w:ind w:left="0" w:right="15" w:firstLine="709"/>
        <w:jc w:val="both"/>
        <w:rPr>
          <w:rFonts w:eastAsia="Times New Roman CYR" w:cs="Times New Roman CYR"/>
          <w:sz w:val="28"/>
          <w:szCs w:val="28"/>
        </w:rPr>
      </w:pPr>
      <w:r w:rsidRPr="009F2A73">
        <w:rPr>
          <w:rFonts w:eastAsia="Times New Roman CYR" w:cs="Times New Roman CYR"/>
          <w:sz w:val="28"/>
          <w:szCs w:val="28"/>
        </w:rPr>
        <w:t>телефоны: (86342)-</w:t>
      </w:r>
      <w:r w:rsidR="002B598A" w:rsidRPr="009F2A73">
        <w:rPr>
          <w:rFonts w:eastAsia="Times New Roman CYR" w:cs="Times New Roman CYR"/>
          <w:sz w:val="28"/>
          <w:szCs w:val="28"/>
        </w:rPr>
        <w:t>91</w:t>
      </w:r>
      <w:r w:rsidRPr="009F2A73">
        <w:rPr>
          <w:rFonts w:eastAsia="Times New Roman CYR" w:cs="Times New Roman CYR"/>
          <w:sz w:val="28"/>
          <w:szCs w:val="28"/>
        </w:rPr>
        <w:t>-</w:t>
      </w:r>
      <w:r w:rsidR="00374CB3" w:rsidRPr="009F2A73">
        <w:rPr>
          <w:rFonts w:eastAsia="Times New Roman CYR" w:cs="Times New Roman CYR"/>
          <w:sz w:val="28"/>
          <w:szCs w:val="28"/>
        </w:rPr>
        <w:t>6-40</w:t>
      </w:r>
      <w:r w:rsidRPr="009F2A73">
        <w:rPr>
          <w:rFonts w:eastAsia="Times New Roman CYR" w:cs="Times New Roman CYR"/>
          <w:sz w:val="28"/>
          <w:szCs w:val="28"/>
        </w:rPr>
        <w:t>;</w:t>
      </w:r>
    </w:p>
    <w:p w:rsidR="00CF7EF3" w:rsidRPr="009F2A73" w:rsidRDefault="00CF7EF3" w:rsidP="00D875B8">
      <w:pPr>
        <w:widowControl w:val="0"/>
        <w:numPr>
          <w:ilvl w:val="0"/>
          <w:numId w:val="2"/>
        </w:numPr>
        <w:autoSpaceDE w:val="0"/>
        <w:ind w:left="0" w:right="15" w:firstLine="709"/>
        <w:jc w:val="both"/>
        <w:rPr>
          <w:rFonts w:eastAsia="Times New Roman CYR" w:cs="Times New Roman CYR"/>
          <w:sz w:val="28"/>
          <w:szCs w:val="28"/>
        </w:rPr>
      </w:pPr>
      <w:r w:rsidRPr="009F2A73">
        <w:rPr>
          <w:rFonts w:eastAsia="Times New Roman CYR" w:cs="Times New Roman CYR"/>
          <w:sz w:val="28"/>
          <w:szCs w:val="28"/>
        </w:rPr>
        <w:t xml:space="preserve">приемные дни: </w:t>
      </w:r>
      <w:r w:rsidR="009F2A73" w:rsidRPr="009F2A73">
        <w:rPr>
          <w:rFonts w:eastAsia="Times New Roman CYR" w:cs="Times New Roman CYR"/>
          <w:sz w:val="28"/>
          <w:szCs w:val="28"/>
        </w:rPr>
        <w:t>вторник, четверг, пятница</w:t>
      </w:r>
      <w:r w:rsidRPr="009F2A73">
        <w:rPr>
          <w:rFonts w:eastAsia="Times New Roman CYR" w:cs="Times New Roman CYR"/>
          <w:sz w:val="28"/>
          <w:szCs w:val="28"/>
        </w:rPr>
        <w:t xml:space="preserve"> с </w:t>
      </w:r>
      <w:r w:rsidR="009F2A73" w:rsidRPr="009F2A73">
        <w:rPr>
          <w:rFonts w:eastAsia="Times New Roman CYR" w:cs="Times New Roman CYR"/>
          <w:sz w:val="28"/>
          <w:szCs w:val="28"/>
        </w:rPr>
        <w:t>9</w:t>
      </w:r>
      <w:r w:rsidRPr="009F2A73">
        <w:rPr>
          <w:rFonts w:eastAsia="Times New Roman CYR" w:cs="Times New Roman CYR"/>
          <w:sz w:val="28"/>
          <w:szCs w:val="28"/>
        </w:rPr>
        <w:t>.</w:t>
      </w:r>
      <w:r w:rsidR="009F2A73" w:rsidRPr="009F2A73">
        <w:rPr>
          <w:rFonts w:eastAsia="Times New Roman CYR" w:cs="Times New Roman CYR"/>
          <w:sz w:val="28"/>
          <w:szCs w:val="28"/>
        </w:rPr>
        <w:t>00</w:t>
      </w:r>
      <w:r w:rsidRPr="009F2A73">
        <w:rPr>
          <w:rFonts w:eastAsia="Times New Roman CYR" w:cs="Times New Roman CYR"/>
          <w:sz w:val="28"/>
          <w:szCs w:val="28"/>
        </w:rPr>
        <w:t xml:space="preserve"> до </w:t>
      </w:r>
      <w:r w:rsidR="009F2A73" w:rsidRPr="009F2A73">
        <w:rPr>
          <w:rFonts w:eastAsia="Times New Roman CYR" w:cs="Times New Roman CYR"/>
          <w:sz w:val="28"/>
          <w:szCs w:val="28"/>
        </w:rPr>
        <w:t>16</w:t>
      </w:r>
      <w:r w:rsidRPr="009F2A73">
        <w:rPr>
          <w:rFonts w:eastAsia="Times New Roman CYR" w:cs="Times New Roman CYR"/>
          <w:sz w:val="28"/>
          <w:szCs w:val="28"/>
        </w:rPr>
        <w:t>.</w:t>
      </w:r>
      <w:r w:rsidR="009F2A73" w:rsidRPr="009F2A73">
        <w:rPr>
          <w:rFonts w:eastAsia="Times New Roman CYR" w:cs="Times New Roman CYR"/>
          <w:sz w:val="28"/>
          <w:szCs w:val="28"/>
        </w:rPr>
        <w:t>00</w:t>
      </w:r>
      <w:r w:rsidR="00882205" w:rsidRPr="009F2A73">
        <w:rPr>
          <w:rFonts w:eastAsia="Times New Roman CYR" w:cs="Times New Roman CYR"/>
          <w:sz w:val="28"/>
          <w:szCs w:val="28"/>
        </w:rPr>
        <w:t xml:space="preserve">, </w:t>
      </w:r>
      <w:r w:rsidRPr="009F2A73">
        <w:rPr>
          <w:rFonts w:eastAsia="Times New Roman CYR" w:cs="Times New Roman CYR"/>
          <w:sz w:val="28"/>
          <w:szCs w:val="28"/>
        </w:rPr>
        <w:t xml:space="preserve"> перерыв с 1</w:t>
      </w:r>
      <w:r w:rsidR="009F2A73" w:rsidRPr="009F2A73">
        <w:rPr>
          <w:rFonts w:eastAsia="Times New Roman CYR" w:cs="Times New Roman CYR"/>
          <w:sz w:val="28"/>
          <w:szCs w:val="28"/>
        </w:rPr>
        <w:t>3</w:t>
      </w:r>
      <w:r w:rsidRPr="009F2A73">
        <w:rPr>
          <w:rFonts w:eastAsia="Times New Roman CYR" w:cs="Times New Roman CYR"/>
          <w:sz w:val="28"/>
          <w:szCs w:val="28"/>
        </w:rPr>
        <w:t xml:space="preserve">.00 до </w:t>
      </w:r>
      <w:r w:rsidR="009F2A73" w:rsidRPr="009F2A73">
        <w:rPr>
          <w:rFonts w:eastAsia="Times New Roman CYR" w:cs="Times New Roman CYR"/>
          <w:sz w:val="28"/>
          <w:szCs w:val="28"/>
        </w:rPr>
        <w:t>14</w:t>
      </w:r>
      <w:r w:rsidRPr="009F2A73">
        <w:rPr>
          <w:rFonts w:eastAsia="Times New Roman CYR" w:cs="Times New Roman CYR"/>
          <w:sz w:val="28"/>
          <w:szCs w:val="28"/>
        </w:rPr>
        <w:t>.</w:t>
      </w:r>
      <w:r w:rsidR="00374CB3" w:rsidRPr="009F2A73">
        <w:rPr>
          <w:rFonts w:eastAsia="Times New Roman CYR" w:cs="Times New Roman CYR"/>
          <w:sz w:val="28"/>
          <w:szCs w:val="28"/>
        </w:rPr>
        <w:t>00</w:t>
      </w:r>
      <w:r w:rsidRPr="009F2A73">
        <w:rPr>
          <w:rFonts w:eastAsia="Times New Roman CYR" w:cs="Times New Roman CYR"/>
          <w:sz w:val="28"/>
          <w:szCs w:val="28"/>
        </w:rPr>
        <w:t>, выходные дни – суббота, воскресенье.</w:t>
      </w:r>
    </w:p>
    <w:p w:rsidR="00CF7EF3" w:rsidRPr="009B1388" w:rsidRDefault="00CF7EF3" w:rsidP="00D875B8">
      <w:pPr>
        <w:pStyle w:val="a8"/>
        <w:tabs>
          <w:tab w:val="left" w:pos="240"/>
        </w:tabs>
        <w:ind w:right="15" w:firstLine="709"/>
        <w:jc w:val="both"/>
        <w:rPr>
          <w:rFonts w:ascii="Times New Roman" w:hAnsi="Times New Roman"/>
          <w:color w:val="FF0000"/>
          <w:sz w:val="28"/>
          <w:szCs w:val="28"/>
        </w:rPr>
      </w:pPr>
      <w:r w:rsidRPr="009F2A73">
        <w:rPr>
          <w:rFonts w:ascii="Times New Roman" w:hAnsi="Times New Roman"/>
          <w:sz w:val="28"/>
          <w:szCs w:val="28"/>
        </w:rPr>
        <w:t xml:space="preserve">Адрес местонахождения и почтовый адрес </w:t>
      </w:r>
      <w:r w:rsidR="009F2A73" w:rsidRPr="009F2A73">
        <w:rPr>
          <w:rFonts w:ascii="Times New Roman" w:hAnsi="Times New Roman"/>
          <w:sz w:val="28"/>
          <w:szCs w:val="28"/>
        </w:rPr>
        <w:t>администрация Новоалександровского сельского поселения</w:t>
      </w:r>
      <w:r w:rsidR="009B1388">
        <w:rPr>
          <w:rFonts w:ascii="Times New Roman" w:hAnsi="Times New Roman"/>
          <w:sz w:val="28"/>
          <w:szCs w:val="28"/>
        </w:rPr>
        <w:t xml:space="preserve">: </w:t>
      </w:r>
      <w:r w:rsidR="009F2A73">
        <w:rPr>
          <w:rFonts w:ascii="Times New Roman" w:hAnsi="Times New Roman"/>
          <w:color w:val="FF0000"/>
          <w:sz w:val="28"/>
          <w:szCs w:val="28"/>
        </w:rPr>
        <w:t xml:space="preserve"> </w:t>
      </w:r>
      <w:r w:rsidR="009F2A73" w:rsidRPr="009B1388">
        <w:rPr>
          <w:rFonts w:ascii="Times New Roman" w:eastAsia="Times New Roman CYR" w:hAnsi="Times New Roman"/>
          <w:sz w:val="28"/>
          <w:szCs w:val="28"/>
        </w:rPr>
        <w:t xml:space="preserve">346748, </w:t>
      </w:r>
      <w:r w:rsidR="009B1388">
        <w:rPr>
          <w:rFonts w:ascii="Times New Roman" w:eastAsia="Times New Roman CYR" w:hAnsi="Times New Roman"/>
          <w:sz w:val="28"/>
          <w:szCs w:val="28"/>
        </w:rPr>
        <w:t xml:space="preserve">                                           </w:t>
      </w:r>
      <w:r w:rsidR="009F2A73" w:rsidRPr="009B1388">
        <w:rPr>
          <w:rFonts w:ascii="Times New Roman" w:eastAsia="Times New Roman CYR" w:hAnsi="Times New Roman"/>
          <w:sz w:val="28"/>
          <w:szCs w:val="28"/>
        </w:rPr>
        <w:t>х. Новоалександровка, Азовский район, Ростовска</w:t>
      </w:r>
      <w:r w:rsidR="009B1388">
        <w:rPr>
          <w:rFonts w:ascii="Times New Roman" w:eastAsia="Times New Roman CYR" w:hAnsi="Times New Roman"/>
          <w:sz w:val="28"/>
          <w:szCs w:val="28"/>
        </w:rPr>
        <w:t>я область, пл. Свободы, 3 а</w:t>
      </w:r>
      <w:r w:rsidRPr="009B1388">
        <w:rPr>
          <w:rFonts w:ascii="Times New Roman" w:hAnsi="Times New Roman"/>
          <w:color w:val="FF0000"/>
          <w:sz w:val="28"/>
          <w:szCs w:val="28"/>
        </w:rPr>
        <w:t>.</w:t>
      </w:r>
    </w:p>
    <w:p w:rsidR="00CF7EF3" w:rsidRDefault="00CF7EF3" w:rsidP="00D875B8">
      <w:pPr>
        <w:tabs>
          <w:tab w:val="left" w:pos="240"/>
        </w:tabs>
        <w:ind w:right="15" w:firstLine="709"/>
        <w:jc w:val="both"/>
        <w:rPr>
          <w:sz w:val="28"/>
          <w:szCs w:val="28"/>
        </w:rPr>
      </w:pPr>
      <w:r>
        <w:rPr>
          <w:sz w:val="28"/>
          <w:szCs w:val="28"/>
        </w:rPr>
        <w:t>Телефон директора М</w:t>
      </w:r>
      <w:r w:rsidR="00374CB3">
        <w:rPr>
          <w:sz w:val="28"/>
          <w:szCs w:val="28"/>
        </w:rPr>
        <w:t>Б</w:t>
      </w:r>
      <w:r>
        <w:rPr>
          <w:sz w:val="28"/>
          <w:szCs w:val="28"/>
        </w:rPr>
        <w:t>У «МФЦ»: 8 (86</w:t>
      </w:r>
      <w:r w:rsidR="00374CB3">
        <w:rPr>
          <w:sz w:val="28"/>
          <w:szCs w:val="28"/>
        </w:rPr>
        <w:t>342</w:t>
      </w:r>
      <w:r>
        <w:rPr>
          <w:sz w:val="28"/>
          <w:szCs w:val="28"/>
        </w:rPr>
        <w:t xml:space="preserve">) </w:t>
      </w:r>
      <w:r w:rsidR="00374CB3">
        <w:rPr>
          <w:sz w:val="28"/>
          <w:szCs w:val="28"/>
        </w:rPr>
        <w:t>6-24-81</w:t>
      </w:r>
      <w:r>
        <w:rPr>
          <w:sz w:val="28"/>
          <w:szCs w:val="28"/>
        </w:rPr>
        <w:t>, телефоны для устного информирования по процедуре предоставления муниципальной услуги: 8 (863</w:t>
      </w:r>
      <w:r w:rsidR="00374CB3">
        <w:rPr>
          <w:sz w:val="28"/>
          <w:szCs w:val="28"/>
        </w:rPr>
        <w:t>42</w:t>
      </w:r>
      <w:r>
        <w:rPr>
          <w:sz w:val="28"/>
          <w:szCs w:val="28"/>
        </w:rPr>
        <w:t xml:space="preserve">) </w:t>
      </w:r>
      <w:r w:rsidR="00374CB3">
        <w:rPr>
          <w:sz w:val="28"/>
          <w:szCs w:val="28"/>
        </w:rPr>
        <w:t>6-24-82</w:t>
      </w:r>
      <w:r>
        <w:rPr>
          <w:sz w:val="28"/>
          <w:szCs w:val="28"/>
        </w:rPr>
        <w:t>, 6-</w:t>
      </w:r>
      <w:r w:rsidR="00374CB3">
        <w:rPr>
          <w:sz w:val="28"/>
          <w:szCs w:val="28"/>
        </w:rPr>
        <w:t>24</w:t>
      </w:r>
      <w:r>
        <w:rPr>
          <w:sz w:val="28"/>
          <w:szCs w:val="28"/>
        </w:rPr>
        <w:t>-</w:t>
      </w:r>
      <w:r w:rsidR="00374CB3">
        <w:rPr>
          <w:sz w:val="28"/>
          <w:szCs w:val="28"/>
        </w:rPr>
        <w:t>82</w:t>
      </w:r>
      <w:r>
        <w:rPr>
          <w:sz w:val="28"/>
          <w:szCs w:val="28"/>
        </w:rPr>
        <w:t>.</w:t>
      </w:r>
    </w:p>
    <w:p w:rsidR="00CF7EF3" w:rsidRDefault="00CF7EF3" w:rsidP="00D875B8">
      <w:pPr>
        <w:pStyle w:val="a8"/>
        <w:tabs>
          <w:tab w:val="left" w:pos="240"/>
        </w:tabs>
        <w:ind w:right="15" w:firstLine="709"/>
        <w:jc w:val="both"/>
        <w:rPr>
          <w:rFonts w:ascii="Times New Roman" w:hAnsi="Times New Roman"/>
          <w:sz w:val="28"/>
          <w:szCs w:val="28"/>
        </w:rPr>
      </w:pPr>
      <w:r>
        <w:rPr>
          <w:rFonts w:ascii="Times New Roman" w:hAnsi="Times New Roman"/>
          <w:sz w:val="28"/>
          <w:szCs w:val="28"/>
        </w:rPr>
        <w:t>Заявитель, обратившийся с целью получения муниципальной услуги, принимается в М</w:t>
      </w:r>
      <w:r w:rsidR="00374CB3">
        <w:rPr>
          <w:rFonts w:ascii="Times New Roman" w:hAnsi="Times New Roman"/>
          <w:sz w:val="28"/>
          <w:szCs w:val="28"/>
        </w:rPr>
        <w:t>Б</w:t>
      </w:r>
      <w:r>
        <w:rPr>
          <w:rFonts w:ascii="Times New Roman" w:hAnsi="Times New Roman"/>
          <w:sz w:val="28"/>
          <w:szCs w:val="28"/>
        </w:rPr>
        <w:t>У «МФЦ» в соответствии с графиком приема:</w:t>
      </w:r>
    </w:p>
    <w:p w:rsidR="00CF7EF3" w:rsidRDefault="00CF7EF3" w:rsidP="00D875B8">
      <w:pPr>
        <w:pStyle w:val="a8"/>
        <w:tabs>
          <w:tab w:val="left" w:pos="240"/>
        </w:tabs>
        <w:ind w:right="15" w:firstLine="709"/>
        <w:jc w:val="both"/>
        <w:rPr>
          <w:rFonts w:ascii="Times New Roman" w:hAnsi="Times New Roman"/>
          <w:sz w:val="16"/>
          <w:szCs w:val="16"/>
        </w:rPr>
      </w:pPr>
    </w:p>
    <w:tbl>
      <w:tblPr>
        <w:tblW w:w="0" w:type="auto"/>
        <w:tblInd w:w="784" w:type="dxa"/>
        <w:tblLayout w:type="fixed"/>
        <w:tblLook w:val="0000" w:firstRow="0" w:lastRow="0" w:firstColumn="0" w:lastColumn="0" w:noHBand="0" w:noVBand="0"/>
      </w:tblPr>
      <w:tblGrid>
        <w:gridCol w:w="4077"/>
        <w:gridCol w:w="4121"/>
      </w:tblGrid>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pStyle w:val="a9"/>
              <w:tabs>
                <w:tab w:val="left" w:pos="284"/>
              </w:tabs>
              <w:snapToGrid w:val="0"/>
              <w:spacing w:after="0" w:line="240" w:lineRule="auto"/>
              <w:ind w:left="0" w:right="15" w:firstLine="709"/>
              <w:jc w:val="center"/>
              <w:rPr>
                <w:rFonts w:ascii="Times New Roman" w:hAnsi="Times New Roman"/>
                <w:sz w:val="28"/>
                <w:szCs w:val="28"/>
              </w:rPr>
            </w:pPr>
            <w:r w:rsidRPr="0024255D">
              <w:rPr>
                <w:rFonts w:ascii="Times New Roman" w:hAnsi="Times New Roman"/>
                <w:sz w:val="28"/>
                <w:szCs w:val="28"/>
              </w:rPr>
              <w:t>Дни недели</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CF7EF3" w:rsidP="00D875B8">
            <w:pPr>
              <w:pStyle w:val="a9"/>
              <w:tabs>
                <w:tab w:val="left" w:pos="284"/>
              </w:tabs>
              <w:snapToGrid w:val="0"/>
              <w:spacing w:after="0" w:line="240" w:lineRule="auto"/>
              <w:ind w:left="0" w:right="15" w:firstLine="709"/>
              <w:jc w:val="center"/>
              <w:rPr>
                <w:rFonts w:ascii="Times New Roman" w:hAnsi="Times New Roman"/>
                <w:sz w:val="28"/>
                <w:szCs w:val="28"/>
              </w:rPr>
            </w:pPr>
            <w:r w:rsidRPr="0024255D">
              <w:rPr>
                <w:rFonts w:ascii="Times New Roman" w:hAnsi="Times New Roman"/>
                <w:sz w:val="28"/>
                <w:szCs w:val="28"/>
              </w:rPr>
              <w:t>Время приема (</w:t>
            </w:r>
            <w:proofErr w:type="gramStart"/>
            <w:r w:rsidRPr="0024255D">
              <w:rPr>
                <w:rFonts w:ascii="Times New Roman" w:hAnsi="Times New Roman"/>
                <w:sz w:val="28"/>
                <w:szCs w:val="28"/>
              </w:rPr>
              <w:t>ч</w:t>
            </w:r>
            <w:proofErr w:type="gramEnd"/>
            <w:r w:rsidRPr="0024255D">
              <w:rPr>
                <w:rFonts w:ascii="Times New Roman" w:hAnsi="Times New Roman"/>
                <w:sz w:val="28"/>
                <w:szCs w:val="28"/>
              </w:rPr>
              <w:t>.)</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Понедельник</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A87740" w:rsidP="00D875B8">
            <w:pPr>
              <w:snapToGrid w:val="0"/>
              <w:ind w:right="15" w:firstLine="709"/>
              <w:jc w:val="center"/>
              <w:rPr>
                <w:sz w:val="28"/>
                <w:szCs w:val="28"/>
              </w:rPr>
            </w:pPr>
            <w:proofErr w:type="spellStart"/>
            <w:r w:rsidRPr="0024255D">
              <w:rPr>
                <w:sz w:val="28"/>
                <w:szCs w:val="28"/>
              </w:rPr>
              <w:t>Неприемный</w:t>
            </w:r>
            <w:proofErr w:type="spellEnd"/>
            <w:r w:rsidRPr="0024255D">
              <w:rPr>
                <w:sz w:val="28"/>
                <w:szCs w:val="28"/>
              </w:rPr>
              <w:t xml:space="preserve"> день</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Вторник</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CF7EF3" w:rsidP="00A87740">
            <w:pPr>
              <w:snapToGrid w:val="0"/>
              <w:ind w:right="15" w:firstLine="709"/>
              <w:jc w:val="center"/>
              <w:rPr>
                <w:sz w:val="28"/>
                <w:szCs w:val="28"/>
              </w:rPr>
            </w:pPr>
            <w:r w:rsidRPr="0024255D">
              <w:rPr>
                <w:sz w:val="28"/>
                <w:szCs w:val="28"/>
              </w:rPr>
              <w:t xml:space="preserve">9.00 – </w:t>
            </w:r>
            <w:r w:rsidR="00A87740" w:rsidRPr="0024255D">
              <w:rPr>
                <w:sz w:val="28"/>
                <w:szCs w:val="28"/>
              </w:rPr>
              <w:t>16</w:t>
            </w:r>
            <w:r w:rsidRPr="0024255D">
              <w:rPr>
                <w:sz w:val="28"/>
                <w:szCs w:val="28"/>
              </w:rPr>
              <w:t>.00</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Среда</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A87740" w:rsidP="00D875B8">
            <w:pPr>
              <w:snapToGrid w:val="0"/>
              <w:ind w:right="15" w:firstLine="709"/>
              <w:jc w:val="center"/>
              <w:rPr>
                <w:sz w:val="28"/>
                <w:szCs w:val="28"/>
              </w:rPr>
            </w:pPr>
            <w:proofErr w:type="spellStart"/>
            <w:r w:rsidRPr="0024255D">
              <w:rPr>
                <w:sz w:val="28"/>
                <w:szCs w:val="28"/>
              </w:rPr>
              <w:t>Неприемный</w:t>
            </w:r>
            <w:proofErr w:type="spellEnd"/>
            <w:r w:rsidRPr="0024255D">
              <w:rPr>
                <w:sz w:val="28"/>
                <w:szCs w:val="28"/>
              </w:rPr>
              <w:t xml:space="preserve"> день</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Четверг</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CF7EF3" w:rsidP="00A87740">
            <w:pPr>
              <w:snapToGrid w:val="0"/>
              <w:ind w:right="15" w:firstLine="709"/>
              <w:jc w:val="center"/>
              <w:rPr>
                <w:sz w:val="28"/>
                <w:szCs w:val="28"/>
              </w:rPr>
            </w:pPr>
            <w:r w:rsidRPr="0024255D">
              <w:rPr>
                <w:sz w:val="28"/>
                <w:szCs w:val="28"/>
              </w:rPr>
              <w:t xml:space="preserve">9.00 – </w:t>
            </w:r>
            <w:r w:rsidR="00A87740" w:rsidRPr="0024255D">
              <w:rPr>
                <w:sz w:val="28"/>
                <w:szCs w:val="28"/>
              </w:rPr>
              <w:t>16</w:t>
            </w:r>
            <w:r w:rsidRPr="0024255D">
              <w:rPr>
                <w:sz w:val="28"/>
                <w:szCs w:val="28"/>
              </w:rPr>
              <w:t>.00</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Пятница</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CF7EF3" w:rsidP="00A87740">
            <w:pPr>
              <w:snapToGrid w:val="0"/>
              <w:ind w:right="15" w:firstLine="709"/>
              <w:jc w:val="center"/>
              <w:rPr>
                <w:sz w:val="28"/>
                <w:szCs w:val="28"/>
              </w:rPr>
            </w:pPr>
            <w:r w:rsidRPr="0024255D">
              <w:rPr>
                <w:sz w:val="28"/>
                <w:szCs w:val="28"/>
              </w:rPr>
              <w:t xml:space="preserve">9.00 – </w:t>
            </w:r>
            <w:r w:rsidR="00A87740" w:rsidRPr="0024255D">
              <w:rPr>
                <w:sz w:val="28"/>
                <w:szCs w:val="28"/>
              </w:rPr>
              <w:t>16</w:t>
            </w:r>
            <w:r w:rsidRPr="0024255D">
              <w:rPr>
                <w:sz w:val="28"/>
                <w:szCs w:val="28"/>
              </w:rPr>
              <w:t>00</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Обеденный перерыв</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A87740" w:rsidP="00A87740">
            <w:pPr>
              <w:snapToGrid w:val="0"/>
              <w:ind w:right="15" w:firstLine="709"/>
              <w:jc w:val="center"/>
              <w:rPr>
                <w:sz w:val="28"/>
                <w:szCs w:val="28"/>
              </w:rPr>
            </w:pPr>
            <w:r w:rsidRPr="0024255D">
              <w:rPr>
                <w:sz w:val="28"/>
                <w:szCs w:val="28"/>
              </w:rPr>
              <w:t>13</w:t>
            </w:r>
            <w:r w:rsidR="00CF7EF3" w:rsidRPr="0024255D">
              <w:rPr>
                <w:sz w:val="28"/>
                <w:szCs w:val="28"/>
              </w:rPr>
              <w:t>.00-1</w:t>
            </w:r>
            <w:r w:rsidRPr="0024255D">
              <w:rPr>
                <w:sz w:val="28"/>
                <w:szCs w:val="28"/>
              </w:rPr>
              <w:t>4</w:t>
            </w:r>
            <w:r w:rsidR="00CF7EF3" w:rsidRPr="0024255D">
              <w:rPr>
                <w:sz w:val="28"/>
                <w:szCs w:val="28"/>
              </w:rPr>
              <w:t>.00</w:t>
            </w:r>
          </w:p>
        </w:tc>
      </w:tr>
      <w:tr w:rsidR="00CF7EF3">
        <w:tc>
          <w:tcPr>
            <w:tcW w:w="4077" w:type="dxa"/>
            <w:tcBorders>
              <w:top w:val="single" w:sz="4" w:space="0" w:color="000000"/>
              <w:left w:val="single" w:sz="4" w:space="0" w:color="000000"/>
              <w:bottom w:val="single" w:sz="4" w:space="0" w:color="000000"/>
            </w:tcBorders>
          </w:tcPr>
          <w:p w:rsidR="00CF7EF3" w:rsidRPr="0024255D" w:rsidRDefault="00CF7EF3" w:rsidP="00D875B8">
            <w:pPr>
              <w:snapToGrid w:val="0"/>
              <w:ind w:right="15" w:firstLine="709"/>
              <w:rPr>
                <w:sz w:val="28"/>
                <w:szCs w:val="28"/>
              </w:rPr>
            </w:pPr>
            <w:r w:rsidRPr="0024255D">
              <w:rPr>
                <w:sz w:val="28"/>
                <w:szCs w:val="28"/>
              </w:rPr>
              <w:t>Суббота, воскресенье</w:t>
            </w:r>
          </w:p>
        </w:tc>
        <w:tc>
          <w:tcPr>
            <w:tcW w:w="4121" w:type="dxa"/>
            <w:tcBorders>
              <w:top w:val="single" w:sz="4" w:space="0" w:color="000000"/>
              <w:left w:val="single" w:sz="4" w:space="0" w:color="000000"/>
              <w:bottom w:val="single" w:sz="4" w:space="0" w:color="000000"/>
              <w:right w:val="single" w:sz="4" w:space="0" w:color="000000"/>
            </w:tcBorders>
          </w:tcPr>
          <w:p w:rsidR="00CF7EF3" w:rsidRPr="0024255D" w:rsidRDefault="00CF7EF3" w:rsidP="00D875B8">
            <w:pPr>
              <w:snapToGrid w:val="0"/>
              <w:ind w:right="15" w:firstLine="709"/>
              <w:jc w:val="center"/>
              <w:rPr>
                <w:sz w:val="28"/>
                <w:szCs w:val="28"/>
              </w:rPr>
            </w:pPr>
            <w:r w:rsidRPr="0024255D">
              <w:rPr>
                <w:sz w:val="28"/>
                <w:szCs w:val="28"/>
              </w:rPr>
              <w:t>выходной</w:t>
            </w:r>
          </w:p>
        </w:tc>
      </w:tr>
    </w:tbl>
    <w:p w:rsidR="00CF7EF3" w:rsidRDefault="00CF7EF3" w:rsidP="00D875B8">
      <w:pPr>
        <w:widowControl w:val="0"/>
        <w:autoSpaceDE w:val="0"/>
        <w:ind w:right="15" w:firstLine="709"/>
        <w:jc w:val="both"/>
      </w:pPr>
    </w:p>
    <w:p w:rsidR="00CF7EF3" w:rsidRDefault="00CF7EF3" w:rsidP="00D875B8">
      <w:pPr>
        <w:widowControl w:val="0"/>
        <w:numPr>
          <w:ilvl w:val="2"/>
          <w:numId w:val="7"/>
        </w:numPr>
        <w:tabs>
          <w:tab w:val="clear" w:pos="1440"/>
          <w:tab w:val="num" w:pos="0"/>
        </w:tabs>
        <w:ind w:left="0" w:right="15" w:firstLine="709"/>
        <w:jc w:val="both"/>
        <w:rPr>
          <w:rFonts w:cs="Arial"/>
          <w:bCs/>
          <w:sz w:val="28"/>
          <w:szCs w:val="28"/>
        </w:rPr>
      </w:pPr>
      <w:r>
        <w:rPr>
          <w:rFonts w:cs="Arial"/>
          <w:bCs/>
          <w:sz w:val="28"/>
          <w:szCs w:val="28"/>
        </w:rPr>
        <w:t>Стандарт предоставления муниципальной услуги</w:t>
      </w:r>
    </w:p>
    <w:p w:rsidR="00D875B8" w:rsidRDefault="00D875B8" w:rsidP="00D875B8">
      <w:pPr>
        <w:widowControl w:val="0"/>
        <w:ind w:right="15"/>
        <w:jc w:val="both"/>
        <w:rPr>
          <w:rFonts w:cs="Arial"/>
          <w:bCs/>
          <w:sz w:val="28"/>
          <w:szCs w:val="28"/>
        </w:rPr>
      </w:pPr>
    </w:p>
    <w:p w:rsidR="00CF7EF3" w:rsidRDefault="00CF7EF3" w:rsidP="00D875B8">
      <w:pPr>
        <w:ind w:right="15" w:firstLine="709"/>
        <w:jc w:val="both"/>
        <w:rPr>
          <w:bCs/>
          <w:sz w:val="28"/>
          <w:szCs w:val="28"/>
        </w:rPr>
      </w:pPr>
      <w:r>
        <w:rPr>
          <w:rFonts w:eastAsia="Times New Roman CYR" w:cs="Times New Roman CYR"/>
          <w:sz w:val="28"/>
          <w:szCs w:val="28"/>
        </w:rPr>
        <w:t xml:space="preserve">2.1. Наименование муниципальной услуги - </w:t>
      </w:r>
      <w:r>
        <w:rPr>
          <w:sz w:val="28"/>
          <w:szCs w:val="28"/>
        </w:rPr>
        <w:t>«</w:t>
      </w:r>
      <w:r w:rsidR="00BB5A80">
        <w:rPr>
          <w:bCs/>
          <w:sz w:val="28"/>
          <w:szCs w:val="28"/>
        </w:rPr>
        <w:t>Предоставление земельного участка</w:t>
      </w:r>
      <w:r w:rsidR="00AD553F">
        <w:rPr>
          <w:bCs/>
          <w:sz w:val="28"/>
          <w:szCs w:val="28"/>
        </w:rPr>
        <w:t>,</w:t>
      </w:r>
      <w:r w:rsidR="00BB5A80">
        <w:rPr>
          <w:bCs/>
          <w:sz w:val="28"/>
          <w:szCs w:val="28"/>
        </w:rPr>
        <w:t xml:space="preserve"> находящегося в муниципальной собственности в собственность бесплатно</w:t>
      </w:r>
      <w:r>
        <w:rPr>
          <w:bCs/>
          <w:sz w:val="28"/>
          <w:szCs w:val="28"/>
        </w:rPr>
        <w:t>».</w:t>
      </w:r>
    </w:p>
    <w:p w:rsidR="00CF7EF3" w:rsidRPr="006A6572" w:rsidRDefault="00CF7EF3" w:rsidP="00D875B8">
      <w:pPr>
        <w:ind w:right="15" w:firstLine="709"/>
        <w:jc w:val="both"/>
        <w:rPr>
          <w:rFonts w:eastAsia="Times New Roman CYR" w:cs="Times New Roman CYR"/>
          <w:color w:val="FF0000"/>
          <w:sz w:val="28"/>
          <w:szCs w:val="28"/>
        </w:rPr>
      </w:pPr>
      <w:r>
        <w:rPr>
          <w:rFonts w:eastAsia="Times New Roman CYR" w:cs="Times New Roman CYR"/>
          <w:sz w:val="28"/>
          <w:szCs w:val="28"/>
        </w:rPr>
        <w:t xml:space="preserve">2.2. Муниципальная услуга </w:t>
      </w:r>
      <w:r>
        <w:rPr>
          <w:bCs/>
          <w:sz w:val="28"/>
          <w:szCs w:val="28"/>
        </w:rPr>
        <w:t>по предоставлению в собственность земельных участков садоводческим, огородническим и дачным некоммерческим объединениям</w:t>
      </w:r>
      <w:r w:rsidR="003F69EC">
        <w:rPr>
          <w:bCs/>
          <w:sz w:val="28"/>
          <w:szCs w:val="28"/>
        </w:rPr>
        <w:t xml:space="preserve">, а также </w:t>
      </w:r>
      <w:proofErr w:type="gramStart"/>
      <w:r w:rsidR="003F69EC" w:rsidRPr="009B1388">
        <w:rPr>
          <w:bCs/>
          <w:sz w:val="28"/>
          <w:szCs w:val="28"/>
        </w:rPr>
        <w:t>семьям, имеющим трех и более детей</w:t>
      </w:r>
      <w:r w:rsidRPr="009B1388">
        <w:rPr>
          <w:rFonts w:eastAsia="Times New Roman CYR" w:cs="Times New Roman CYR"/>
          <w:sz w:val="28"/>
          <w:szCs w:val="28"/>
        </w:rPr>
        <w:t xml:space="preserve"> п</w:t>
      </w:r>
      <w:r>
        <w:rPr>
          <w:rFonts w:eastAsia="Times New Roman CYR" w:cs="Times New Roman CYR"/>
          <w:sz w:val="28"/>
          <w:szCs w:val="28"/>
        </w:rPr>
        <w:t>редоставляется</w:t>
      </w:r>
      <w:proofErr w:type="gramEnd"/>
      <w:r>
        <w:rPr>
          <w:rFonts w:eastAsia="Times New Roman CYR" w:cs="Times New Roman CYR"/>
          <w:sz w:val="28"/>
          <w:szCs w:val="28"/>
        </w:rPr>
        <w:t xml:space="preserve"> </w:t>
      </w:r>
      <w:r w:rsidR="0024255D">
        <w:rPr>
          <w:rFonts w:cs="Arial"/>
          <w:sz w:val="28"/>
          <w:szCs w:val="28"/>
        </w:rPr>
        <w:t>а</w:t>
      </w:r>
      <w:r w:rsidR="0024255D" w:rsidRPr="002F2316">
        <w:rPr>
          <w:rFonts w:cs="Arial"/>
          <w:sz w:val="28"/>
          <w:szCs w:val="28"/>
        </w:rPr>
        <w:t>дминистрацией Новоалександровского сельского поселения</w:t>
      </w:r>
      <w:r w:rsidR="0024255D">
        <w:rPr>
          <w:rFonts w:cs="Arial"/>
          <w:sz w:val="28"/>
          <w:szCs w:val="28"/>
        </w:rPr>
        <w:t>.</w:t>
      </w:r>
    </w:p>
    <w:p w:rsidR="00CF7EF3" w:rsidRDefault="00CF7EF3" w:rsidP="00D875B8">
      <w:pPr>
        <w:ind w:right="15" w:firstLine="709"/>
        <w:jc w:val="both"/>
        <w:rPr>
          <w:sz w:val="28"/>
          <w:szCs w:val="28"/>
        </w:rPr>
      </w:pPr>
      <w:r>
        <w:rPr>
          <w:rFonts w:eastAsia="Times New Roman CYR" w:cs="Times New Roman CYR"/>
          <w:sz w:val="28"/>
          <w:szCs w:val="28"/>
        </w:rPr>
        <w:t xml:space="preserve">2.3. </w:t>
      </w:r>
      <w:r>
        <w:rPr>
          <w:sz w:val="28"/>
          <w:szCs w:val="28"/>
        </w:rPr>
        <w:t>Результатом предоставления муниципальной услуги является:</w:t>
      </w:r>
    </w:p>
    <w:p w:rsidR="00CF7EF3" w:rsidRDefault="00E02F22" w:rsidP="00D875B8">
      <w:pPr>
        <w:ind w:right="15" w:firstLine="709"/>
        <w:jc w:val="both"/>
        <w:rPr>
          <w:sz w:val="28"/>
          <w:szCs w:val="28"/>
        </w:rPr>
      </w:pPr>
      <w:r>
        <w:rPr>
          <w:sz w:val="28"/>
          <w:szCs w:val="28"/>
        </w:rPr>
        <w:t xml:space="preserve">2.3.1. </w:t>
      </w:r>
      <w:r w:rsidR="00CF7EF3">
        <w:rPr>
          <w:sz w:val="28"/>
          <w:szCs w:val="28"/>
        </w:rPr>
        <w:t xml:space="preserve"> Постановление о предоставлении </w:t>
      </w:r>
      <w:r w:rsidR="00CF7EF3">
        <w:rPr>
          <w:bCs/>
          <w:sz w:val="28"/>
          <w:szCs w:val="28"/>
        </w:rPr>
        <w:t>в собственность земельных участков садоводческим, огородническим и дачным некоммерческим объединениям</w:t>
      </w:r>
      <w:r w:rsidR="00CF7EF3">
        <w:rPr>
          <w:sz w:val="28"/>
          <w:szCs w:val="28"/>
        </w:rPr>
        <w:t>;</w:t>
      </w:r>
    </w:p>
    <w:p w:rsidR="003F69EC" w:rsidRPr="009B1388" w:rsidRDefault="003F69EC" w:rsidP="00D875B8">
      <w:pPr>
        <w:ind w:right="15" w:firstLine="709"/>
        <w:jc w:val="both"/>
        <w:rPr>
          <w:sz w:val="28"/>
          <w:szCs w:val="28"/>
        </w:rPr>
      </w:pPr>
      <w:r>
        <w:rPr>
          <w:sz w:val="28"/>
          <w:szCs w:val="28"/>
        </w:rPr>
        <w:t xml:space="preserve">2.3.2. </w:t>
      </w:r>
      <w:r w:rsidRPr="009B1388">
        <w:rPr>
          <w:sz w:val="28"/>
          <w:szCs w:val="28"/>
        </w:rPr>
        <w:t>Постановление о предоставлении в собственность земельных участков семьям, имеющим трех и более детей;</w:t>
      </w:r>
    </w:p>
    <w:p w:rsidR="00CF7EF3" w:rsidRDefault="003F69EC" w:rsidP="00D875B8">
      <w:pPr>
        <w:ind w:right="15" w:firstLine="709"/>
        <w:jc w:val="both"/>
        <w:rPr>
          <w:sz w:val="28"/>
          <w:szCs w:val="28"/>
        </w:rPr>
      </w:pPr>
      <w:r>
        <w:rPr>
          <w:rFonts w:eastAsia="Times New Roman CYR" w:cs="Times New Roman CYR"/>
          <w:sz w:val="28"/>
          <w:szCs w:val="28"/>
        </w:rPr>
        <w:t>2.3.3</w:t>
      </w:r>
      <w:r w:rsidR="00CF7EF3">
        <w:rPr>
          <w:rFonts w:eastAsia="Times New Roman CYR" w:cs="Times New Roman CYR"/>
          <w:sz w:val="28"/>
          <w:szCs w:val="28"/>
        </w:rPr>
        <w:t xml:space="preserve">. </w:t>
      </w:r>
      <w:r w:rsidR="00CF7EF3">
        <w:rPr>
          <w:sz w:val="28"/>
          <w:szCs w:val="28"/>
        </w:rPr>
        <w:t xml:space="preserve">Письменное уведомление </w:t>
      </w:r>
      <w:r>
        <w:rPr>
          <w:sz w:val="28"/>
          <w:szCs w:val="28"/>
        </w:rPr>
        <w:t xml:space="preserve">о предоставлении или </w:t>
      </w:r>
      <w:r w:rsidR="00CF7EF3">
        <w:rPr>
          <w:sz w:val="28"/>
          <w:szCs w:val="28"/>
        </w:rPr>
        <w:t xml:space="preserve">об отказе в предоставлении услуги. </w:t>
      </w:r>
    </w:p>
    <w:p w:rsidR="00CF7EF3" w:rsidRDefault="00CF7EF3" w:rsidP="00D875B8">
      <w:pPr>
        <w:ind w:right="15" w:firstLine="709"/>
        <w:jc w:val="both"/>
        <w:rPr>
          <w:rFonts w:cs="Arial"/>
          <w:sz w:val="28"/>
          <w:szCs w:val="28"/>
        </w:rPr>
      </w:pPr>
      <w:r>
        <w:rPr>
          <w:sz w:val="28"/>
          <w:szCs w:val="28"/>
        </w:rPr>
        <w:t xml:space="preserve">2.4. </w:t>
      </w:r>
      <w:r>
        <w:rPr>
          <w:rFonts w:cs="Arial"/>
          <w:sz w:val="28"/>
          <w:szCs w:val="28"/>
        </w:rPr>
        <w:t>Муниципальная услуга предоставляется в течение двух недель со дня регистрации соответствующего заявления. В течение двух недель подготовка и согласование постановления о предоставления земельного участка.</w:t>
      </w:r>
    </w:p>
    <w:p w:rsidR="00CF7EF3" w:rsidRDefault="00CF7EF3" w:rsidP="00D875B8">
      <w:pPr>
        <w:tabs>
          <w:tab w:val="left" w:pos="0"/>
        </w:tabs>
        <w:ind w:right="15" w:firstLine="709"/>
        <w:jc w:val="both"/>
        <w:rPr>
          <w:sz w:val="28"/>
          <w:szCs w:val="28"/>
        </w:rPr>
      </w:pPr>
      <w:r>
        <w:rPr>
          <w:sz w:val="28"/>
          <w:szCs w:val="28"/>
        </w:rPr>
        <w:lastRenderedPageBreak/>
        <w:t>М</w:t>
      </w:r>
      <w:r w:rsidR="00374CB3">
        <w:rPr>
          <w:sz w:val="28"/>
          <w:szCs w:val="28"/>
        </w:rPr>
        <w:t>Б</w:t>
      </w:r>
      <w:r>
        <w:rPr>
          <w:sz w:val="28"/>
          <w:szCs w:val="28"/>
        </w:rPr>
        <w:t xml:space="preserve">У «МФЦ» и </w:t>
      </w:r>
      <w:r w:rsidR="009B1388">
        <w:rPr>
          <w:sz w:val="28"/>
          <w:szCs w:val="28"/>
        </w:rPr>
        <w:t xml:space="preserve">администрация Новоалександровского сельского поселения </w:t>
      </w:r>
      <w:r>
        <w:rPr>
          <w:sz w:val="28"/>
          <w:szCs w:val="28"/>
        </w:rPr>
        <w:t xml:space="preserve">при предоставлении муниципальной услуги </w:t>
      </w:r>
      <w:r>
        <w:rPr>
          <w:bCs/>
          <w:sz w:val="28"/>
          <w:szCs w:val="28"/>
        </w:rPr>
        <w:t>«</w:t>
      </w:r>
      <w:r w:rsidR="00BB5A80">
        <w:rPr>
          <w:bCs/>
          <w:sz w:val="28"/>
          <w:szCs w:val="28"/>
        </w:rPr>
        <w:t>Предоставление земельного участка</w:t>
      </w:r>
      <w:r w:rsidR="00AD553F">
        <w:rPr>
          <w:bCs/>
          <w:sz w:val="28"/>
          <w:szCs w:val="28"/>
        </w:rPr>
        <w:t>,</w:t>
      </w:r>
      <w:r w:rsidR="00BB5A80">
        <w:rPr>
          <w:bCs/>
          <w:sz w:val="28"/>
          <w:szCs w:val="28"/>
        </w:rPr>
        <w:t xml:space="preserve"> находящегося в муниципальной собственности в собственность бесплатно</w:t>
      </w:r>
      <w:r>
        <w:rPr>
          <w:sz w:val="28"/>
          <w:szCs w:val="28"/>
        </w:rPr>
        <w:t xml:space="preserve">» для формирования полного пакета документов взаимодействует </w:t>
      </w:r>
      <w:proofErr w:type="gramStart"/>
      <w:r>
        <w:rPr>
          <w:sz w:val="28"/>
          <w:szCs w:val="28"/>
        </w:rPr>
        <w:t>с</w:t>
      </w:r>
      <w:proofErr w:type="gramEnd"/>
      <w:r>
        <w:rPr>
          <w:sz w:val="28"/>
          <w:szCs w:val="28"/>
        </w:rPr>
        <w:t>:</w:t>
      </w:r>
    </w:p>
    <w:p w:rsidR="00CF7EF3" w:rsidRDefault="00CF7EF3" w:rsidP="00D875B8">
      <w:pPr>
        <w:tabs>
          <w:tab w:val="left" w:pos="0"/>
        </w:tabs>
        <w:ind w:right="15" w:firstLine="709"/>
        <w:jc w:val="both"/>
        <w:rPr>
          <w:sz w:val="28"/>
          <w:szCs w:val="28"/>
        </w:rPr>
      </w:pPr>
      <w:r>
        <w:rPr>
          <w:sz w:val="28"/>
          <w:szCs w:val="28"/>
        </w:rPr>
        <w:t>- Федеральной налоговой службой Российской Федерации.</w:t>
      </w:r>
    </w:p>
    <w:p w:rsidR="00CF7EF3" w:rsidRDefault="00CF7EF3" w:rsidP="00D875B8">
      <w:pPr>
        <w:ind w:right="15" w:firstLine="709"/>
        <w:jc w:val="both"/>
        <w:rPr>
          <w:sz w:val="28"/>
          <w:szCs w:val="28"/>
        </w:rPr>
      </w:pPr>
      <w:r>
        <w:rPr>
          <w:sz w:val="28"/>
          <w:szCs w:val="28"/>
        </w:rPr>
        <w:t xml:space="preserve">- Азовским отделом Управления Федеральной службы государственной регистрации кадастра и картографии по Ростовской области (далее – </w:t>
      </w:r>
      <w:proofErr w:type="spellStart"/>
      <w:r>
        <w:rPr>
          <w:sz w:val="28"/>
          <w:szCs w:val="28"/>
        </w:rPr>
        <w:t>Росреестр</w:t>
      </w:r>
      <w:proofErr w:type="spellEnd"/>
      <w:r>
        <w:rPr>
          <w:sz w:val="28"/>
          <w:szCs w:val="28"/>
        </w:rPr>
        <w:t>).</w:t>
      </w:r>
    </w:p>
    <w:p w:rsidR="00CF7EF3" w:rsidRDefault="00CF7EF3" w:rsidP="00D875B8">
      <w:pPr>
        <w:pStyle w:val="a5"/>
        <w:spacing w:after="0"/>
        <w:ind w:right="15" w:firstLine="709"/>
        <w:jc w:val="both"/>
        <w:rPr>
          <w:sz w:val="28"/>
          <w:szCs w:val="28"/>
        </w:rPr>
      </w:pPr>
      <w:r>
        <w:rPr>
          <w:rFonts w:cs="Arial"/>
          <w:sz w:val="28"/>
          <w:szCs w:val="28"/>
        </w:rPr>
        <w:t xml:space="preserve">2.5. </w:t>
      </w:r>
      <w:r>
        <w:rPr>
          <w:sz w:val="28"/>
          <w:szCs w:val="28"/>
        </w:rPr>
        <w:t xml:space="preserve">Предоставление муниципальной услуги осуществляется в соответствии с Федеральным законом от </w:t>
      </w:r>
      <w:r w:rsidR="00BB5A80" w:rsidRPr="009B1388">
        <w:rPr>
          <w:sz w:val="28"/>
          <w:szCs w:val="28"/>
        </w:rPr>
        <w:t>25.10.2001 № 137</w:t>
      </w:r>
      <w:r w:rsidR="00BB5A80">
        <w:rPr>
          <w:sz w:val="28"/>
          <w:szCs w:val="28"/>
        </w:rPr>
        <w:t>-</w:t>
      </w:r>
      <w:r>
        <w:rPr>
          <w:sz w:val="28"/>
          <w:szCs w:val="28"/>
        </w:rPr>
        <w:t xml:space="preserve">ФЗ </w:t>
      </w:r>
      <w:r w:rsidR="00470E17">
        <w:rPr>
          <w:sz w:val="28"/>
          <w:szCs w:val="28"/>
        </w:rPr>
        <w:t xml:space="preserve">                  </w:t>
      </w:r>
      <w:r>
        <w:rPr>
          <w:sz w:val="28"/>
          <w:szCs w:val="28"/>
        </w:rPr>
        <w:t xml:space="preserve">«О </w:t>
      </w:r>
      <w:r w:rsidR="00BB5A80">
        <w:rPr>
          <w:sz w:val="28"/>
          <w:szCs w:val="28"/>
        </w:rPr>
        <w:t>введении в действие Земельного Кодекса</w:t>
      </w:r>
      <w:r>
        <w:rPr>
          <w:sz w:val="28"/>
          <w:szCs w:val="28"/>
        </w:rPr>
        <w:t>»</w:t>
      </w:r>
      <w:r w:rsidR="00BB5A80">
        <w:rPr>
          <w:sz w:val="28"/>
          <w:szCs w:val="28"/>
        </w:rPr>
        <w:t xml:space="preserve"> (статья 3), Приказ Минэкономразвития России от 12.01.2015 №1; </w:t>
      </w:r>
      <w:r w:rsidR="00EA0DA8">
        <w:rPr>
          <w:sz w:val="28"/>
          <w:szCs w:val="28"/>
        </w:rPr>
        <w:t xml:space="preserve">Областной закон Ростовской области от 22.07.2003 № 19-ЗС «О регулировании земельных отношений в Ростовской области», </w:t>
      </w:r>
      <w:r w:rsidR="00BB5A80">
        <w:rPr>
          <w:sz w:val="28"/>
          <w:szCs w:val="28"/>
        </w:rPr>
        <w:t>муниципальные правовые акты</w:t>
      </w:r>
      <w:r>
        <w:rPr>
          <w:sz w:val="28"/>
          <w:szCs w:val="28"/>
        </w:rPr>
        <w:t>.</w:t>
      </w:r>
    </w:p>
    <w:p w:rsidR="00AD553F" w:rsidRDefault="00CF7EF3" w:rsidP="00AD553F">
      <w:pPr>
        <w:autoSpaceDE w:val="0"/>
        <w:ind w:firstLine="709"/>
        <w:jc w:val="both"/>
        <w:rPr>
          <w:rFonts w:cs="Arial"/>
          <w:sz w:val="28"/>
          <w:szCs w:val="28"/>
        </w:rPr>
      </w:pPr>
      <w:r>
        <w:rPr>
          <w:sz w:val="28"/>
          <w:szCs w:val="28"/>
        </w:rPr>
        <w:t xml:space="preserve">2.6. </w:t>
      </w:r>
      <w:r w:rsidR="00864C3E" w:rsidRPr="00864C3E">
        <w:rPr>
          <w:sz w:val="28"/>
          <w:szCs w:val="28"/>
        </w:rPr>
        <w:t>Заявление</w:t>
      </w:r>
      <w:r w:rsidR="00864C3E">
        <w:rPr>
          <w:sz w:val="28"/>
          <w:szCs w:val="28"/>
        </w:rPr>
        <w:t>.</w:t>
      </w:r>
      <w:r w:rsidR="00D9153C">
        <w:rPr>
          <w:sz w:val="28"/>
          <w:szCs w:val="28"/>
        </w:rPr>
        <w:t xml:space="preserve"> </w:t>
      </w:r>
      <w:proofErr w:type="gramStart"/>
      <w:r w:rsidR="00AD553F">
        <w:rPr>
          <w:rFonts w:cs="Arial"/>
          <w:sz w:val="28"/>
          <w:szCs w:val="28"/>
        </w:rPr>
        <w:t>Документы</w:t>
      </w:r>
      <w:proofErr w:type="gramEnd"/>
      <w:r w:rsidR="00AD553F">
        <w:rPr>
          <w:rFonts w:cs="Arial"/>
          <w:sz w:val="28"/>
          <w:szCs w:val="28"/>
        </w:rPr>
        <w:t xml:space="preserve"> подтверждающие право заявителя на приобретение земельного участка без проведения торгов:</w:t>
      </w:r>
    </w:p>
    <w:p w:rsidR="00864C3E" w:rsidRDefault="00B3172C" w:rsidP="00864C3E">
      <w:pPr>
        <w:autoSpaceDE w:val="0"/>
        <w:ind w:firstLine="709"/>
        <w:jc w:val="both"/>
        <w:rPr>
          <w:rFonts w:cs="Arial"/>
          <w:sz w:val="28"/>
          <w:szCs w:val="28"/>
        </w:rPr>
      </w:pPr>
      <w:r>
        <w:rPr>
          <w:rFonts w:cs="Arial"/>
          <w:sz w:val="28"/>
          <w:szCs w:val="28"/>
        </w:rPr>
        <w:t xml:space="preserve">2.6.1. </w:t>
      </w:r>
      <w:proofErr w:type="gramStart"/>
      <w:r w:rsidR="00864C3E">
        <w:rPr>
          <w:rFonts w:cs="Arial"/>
          <w:sz w:val="28"/>
          <w:szCs w:val="28"/>
        </w:rPr>
        <w:t>Документы</w:t>
      </w:r>
      <w:proofErr w:type="gramEnd"/>
      <w:r w:rsidR="00864C3E">
        <w:rPr>
          <w:rFonts w:cs="Arial"/>
          <w:sz w:val="28"/>
          <w:szCs w:val="28"/>
        </w:rPr>
        <w:t xml:space="preserve"> подтверждающие право заявителя на приобретение земельного участка без проведения торгов:</w:t>
      </w:r>
    </w:p>
    <w:p w:rsidR="00AD553F" w:rsidRDefault="00864C3E" w:rsidP="00AD553F">
      <w:pPr>
        <w:autoSpaceDE w:val="0"/>
        <w:ind w:firstLine="709"/>
        <w:jc w:val="both"/>
        <w:rPr>
          <w:rFonts w:cs="Arial"/>
          <w:sz w:val="28"/>
          <w:szCs w:val="28"/>
        </w:rPr>
      </w:pPr>
      <w:r>
        <w:rPr>
          <w:rFonts w:cs="Arial"/>
          <w:sz w:val="28"/>
          <w:szCs w:val="28"/>
        </w:rPr>
        <w:t xml:space="preserve">2.6.2. </w:t>
      </w:r>
      <w:r w:rsidR="00B3172C">
        <w:rPr>
          <w:rFonts w:cs="Arial"/>
          <w:sz w:val="28"/>
          <w:szCs w:val="28"/>
        </w:rPr>
        <w:t>Для лиц, с которыми заключен договор о развитии застроенной территории:</w:t>
      </w:r>
    </w:p>
    <w:p w:rsidR="00B3172C" w:rsidRDefault="00C139CC" w:rsidP="00AD553F">
      <w:pPr>
        <w:autoSpaceDE w:val="0"/>
        <w:ind w:firstLine="709"/>
        <w:jc w:val="both"/>
        <w:rPr>
          <w:rFonts w:cs="Arial"/>
          <w:sz w:val="28"/>
          <w:szCs w:val="28"/>
        </w:rPr>
      </w:pPr>
      <w:r>
        <w:rPr>
          <w:rFonts w:cs="Arial"/>
          <w:sz w:val="28"/>
          <w:szCs w:val="28"/>
        </w:rPr>
        <w:t>2.6.</w:t>
      </w:r>
      <w:r w:rsidR="00864C3E">
        <w:rPr>
          <w:rFonts w:cs="Arial"/>
          <w:sz w:val="28"/>
          <w:szCs w:val="28"/>
        </w:rPr>
        <w:t>2</w:t>
      </w:r>
      <w:r>
        <w:rPr>
          <w:rFonts w:cs="Arial"/>
          <w:sz w:val="28"/>
          <w:szCs w:val="28"/>
        </w:rPr>
        <w:t>.1.</w:t>
      </w:r>
      <w:r w:rsidR="00B3172C">
        <w:rPr>
          <w:rFonts w:cs="Arial"/>
          <w:sz w:val="28"/>
          <w:szCs w:val="28"/>
        </w:rPr>
        <w:t xml:space="preserve"> договор о развитии застроенной территории;</w:t>
      </w:r>
    </w:p>
    <w:p w:rsidR="00B3172C" w:rsidRDefault="00C139CC" w:rsidP="00AD553F">
      <w:pPr>
        <w:autoSpaceDE w:val="0"/>
        <w:ind w:firstLine="709"/>
        <w:jc w:val="both"/>
        <w:rPr>
          <w:rFonts w:cs="Arial"/>
          <w:sz w:val="28"/>
          <w:szCs w:val="28"/>
        </w:rPr>
      </w:pPr>
      <w:r>
        <w:rPr>
          <w:rFonts w:cs="Arial"/>
          <w:sz w:val="28"/>
          <w:szCs w:val="28"/>
        </w:rPr>
        <w:t>2.6.1.2.</w:t>
      </w:r>
      <w:r w:rsidR="00B3172C">
        <w:rPr>
          <w:rFonts w:cs="Arial"/>
          <w:sz w:val="28"/>
          <w:szCs w:val="28"/>
        </w:rPr>
        <w:t xml:space="preserve"> кадастровый паспорт испрашиваемого земельного участка;</w:t>
      </w:r>
    </w:p>
    <w:p w:rsidR="00B3172C" w:rsidRDefault="00B3172C" w:rsidP="00AD553F">
      <w:pPr>
        <w:autoSpaceDE w:val="0"/>
        <w:ind w:firstLine="709"/>
        <w:jc w:val="both"/>
        <w:rPr>
          <w:rFonts w:cs="Arial"/>
          <w:sz w:val="28"/>
          <w:szCs w:val="28"/>
        </w:rPr>
      </w:pPr>
      <w:r>
        <w:rPr>
          <w:rFonts w:cs="Arial"/>
          <w:sz w:val="28"/>
          <w:szCs w:val="28"/>
        </w:rPr>
        <w:t>либо кадастровая выписка об испрашиваемом земельном участке;</w:t>
      </w:r>
    </w:p>
    <w:p w:rsidR="00B3172C" w:rsidRDefault="00C139CC" w:rsidP="00AD553F">
      <w:pPr>
        <w:autoSpaceDE w:val="0"/>
        <w:ind w:firstLine="709"/>
        <w:jc w:val="both"/>
        <w:rPr>
          <w:rFonts w:cs="Arial"/>
          <w:sz w:val="28"/>
          <w:szCs w:val="28"/>
        </w:rPr>
      </w:pPr>
      <w:r>
        <w:rPr>
          <w:rFonts w:cs="Arial"/>
          <w:sz w:val="28"/>
          <w:szCs w:val="28"/>
        </w:rPr>
        <w:t>2.6.1.3.</w:t>
      </w:r>
      <w:r w:rsidR="00B3172C">
        <w:rPr>
          <w:rFonts w:cs="Arial"/>
          <w:sz w:val="28"/>
          <w:szCs w:val="28"/>
        </w:rPr>
        <w:t xml:space="preserve"> выписка из ЕГРП на приобретаемый земельный участок</w:t>
      </w:r>
      <w:r w:rsidR="00A87740">
        <w:rPr>
          <w:rFonts w:cs="Arial"/>
          <w:sz w:val="28"/>
          <w:szCs w:val="28"/>
        </w:rPr>
        <w:t xml:space="preserve"> или уведомление об отсутствии</w:t>
      </w:r>
      <w:r w:rsidR="00B3172C">
        <w:rPr>
          <w:rFonts w:cs="Arial"/>
          <w:sz w:val="28"/>
          <w:szCs w:val="28"/>
        </w:rPr>
        <w:t xml:space="preserve"> в ЕГРП запрашиваемых сведений о зарегистрированных правах на указанный земельный участок;</w:t>
      </w:r>
    </w:p>
    <w:p w:rsidR="00B3172C" w:rsidRDefault="00C139CC" w:rsidP="00AD553F">
      <w:pPr>
        <w:autoSpaceDE w:val="0"/>
        <w:ind w:firstLine="709"/>
        <w:jc w:val="both"/>
        <w:rPr>
          <w:rFonts w:cs="Arial"/>
          <w:sz w:val="28"/>
          <w:szCs w:val="28"/>
        </w:rPr>
      </w:pPr>
      <w:r>
        <w:rPr>
          <w:rFonts w:cs="Arial"/>
          <w:sz w:val="28"/>
          <w:szCs w:val="28"/>
        </w:rPr>
        <w:t>2.6.1.4.</w:t>
      </w:r>
      <w:r w:rsidR="00B3172C">
        <w:rPr>
          <w:rFonts w:cs="Arial"/>
          <w:sz w:val="28"/>
          <w:szCs w:val="28"/>
        </w:rPr>
        <w:t xml:space="preserve"> утвержденный проект планировки и утвержденный проект межевания территории;</w:t>
      </w:r>
    </w:p>
    <w:p w:rsidR="00B3172C" w:rsidRDefault="00B3172C" w:rsidP="00AD553F">
      <w:pPr>
        <w:autoSpaceDE w:val="0"/>
        <w:ind w:firstLine="709"/>
        <w:jc w:val="both"/>
        <w:rPr>
          <w:rFonts w:cs="Arial"/>
          <w:sz w:val="28"/>
          <w:szCs w:val="28"/>
        </w:rPr>
      </w:pPr>
      <w:r>
        <w:rPr>
          <w:rFonts w:cs="Arial"/>
          <w:sz w:val="28"/>
          <w:szCs w:val="28"/>
        </w:rPr>
        <w:t>- выписка из ЕГРЮЛ о юридическом лице являющимся заявителем.</w:t>
      </w:r>
    </w:p>
    <w:p w:rsidR="00B3172C" w:rsidRDefault="00B3172C" w:rsidP="00AD553F">
      <w:pPr>
        <w:autoSpaceDE w:val="0"/>
        <w:ind w:firstLine="709"/>
        <w:jc w:val="both"/>
        <w:rPr>
          <w:rFonts w:cs="Arial"/>
          <w:sz w:val="28"/>
          <w:szCs w:val="28"/>
        </w:rPr>
      </w:pPr>
      <w:r>
        <w:rPr>
          <w:rFonts w:cs="Arial"/>
          <w:sz w:val="28"/>
          <w:szCs w:val="28"/>
        </w:rPr>
        <w:t>2.6.2. Для религиозных организаций, имеющих в собственности здания или сооружения религиозного или благотворительного назначения:</w:t>
      </w:r>
    </w:p>
    <w:p w:rsidR="00B3172C" w:rsidRDefault="00C139CC" w:rsidP="00AD553F">
      <w:pPr>
        <w:autoSpaceDE w:val="0"/>
        <w:ind w:firstLine="709"/>
        <w:jc w:val="both"/>
        <w:rPr>
          <w:rFonts w:cs="Arial"/>
          <w:sz w:val="28"/>
          <w:szCs w:val="28"/>
        </w:rPr>
      </w:pPr>
      <w:r>
        <w:rPr>
          <w:rFonts w:cs="Arial"/>
          <w:sz w:val="28"/>
          <w:szCs w:val="28"/>
        </w:rPr>
        <w:t>2.6.2.1.</w:t>
      </w:r>
      <w:r w:rsidR="00B3172C">
        <w:rPr>
          <w:rFonts w:cs="Arial"/>
          <w:sz w:val="28"/>
          <w:szCs w:val="28"/>
        </w:rPr>
        <w:t xml:space="preserve"> документ удостоверяющий (устанавливающий) права заявителя на здание, сооружение, если право на такое здание, сооружение</w:t>
      </w:r>
      <w:r w:rsidR="00513E21">
        <w:rPr>
          <w:rFonts w:cs="Arial"/>
          <w:sz w:val="28"/>
          <w:szCs w:val="28"/>
        </w:rPr>
        <w:t xml:space="preserve"> не зарегистрировано в ЕГРП;</w:t>
      </w:r>
    </w:p>
    <w:p w:rsidR="00513E21" w:rsidRDefault="00C139CC" w:rsidP="00AD553F">
      <w:pPr>
        <w:autoSpaceDE w:val="0"/>
        <w:ind w:firstLine="709"/>
        <w:jc w:val="both"/>
        <w:rPr>
          <w:rFonts w:cs="Arial"/>
          <w:sz w:val="28"/>
          <w:szCs w:val="28"/>
        </w:rPr>
      </w:pPr>
      <w:r>
        <w:rPr>
          <w:rFonts w:cs="Arial"/>
          <w:sz w:val="28"/>
          <w:szCs w:val="28"/>
        </w:rPr>
        <w:t>2.6.2.2.</w:t>
      </w:r>
      <w:r w:rsidR="00513E21">
        <w:rPr>
          <w:rFonts w:cs="Arial"/>
          <w:sz w:val="28"/>
          <w:szCs w:val="28"/>
        </w:rPr>
        <w:t xml:space="preserve"> регистрационное удостоверение, выданное уполномоченным органом в порядке, установленном законодательством</w:t>
      </w:r>
      <w:r w:rsidR="00701E88">
        <w:rPr>
          <w:rFonts w:cs="Arial"/>
          <w:sz w:val="28"/>
          <w:szCs w:val="28"/>
        </w:rPr>
        <w:t xml:space="preserve"> </w:t>
      </w:r>
      <w:r w:rsidR="00513E21">
        <w:rPr>
          <w:rFonts w:cs="Arial"/>
          <w:sz w:val="28"/>
          <w:szCs w:val="28"/>
        </w:rPr>
        <w:t>в месте его издания до момента создания Учреждения юстиции</w:t>
      </w:r>
      <w:r w:rsidR="00E132B7">
        <w:rPr>
          <w:rFonts w:cs="Arial"/>
          <w:sz w:val="28"/>
          <w:szCs w:val="28"/>
        </w:rPr>
        <w:t xml:space="preserve">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E132B7" w:rsidRDefault="00C139CC" w:rsidP="00AD553F">
      <w:pPr>
        <w:autoSpaceDE w:val="0"/>
        <w:ind w:firstLine="709"/>
        <w:jc w:val="both"/>
        <w:rPr>
          <w:rFonts w:cs="Arial"/>
          <w:sz w:val="28"/>
          <w:szCs w:val="28"/>
        </w:rPr>
      </w:pPr>
      <w:r>
        <w:rPr>
          <w:rFonts w:cs="Arial"/>
          <w:sz w:val="28"/>
          <w:szCs w:val="28"/>
        </w:rPr>
        <w:t>2.6.2.</w:t>
      </w:r>
      <w:r w:rsidR="00864C3E">
        <w:rPr>
          <w:rFonts w:cs="Arial"/>
          <w:sz w:val="28"/>
          <w:szCs w:val="28"/>
        </w:rPr>
        <w:t>3.</w:t>
      </w:r>
      <w:r w:rsidR="00E132B7">
        <w:rPr>
          <w:rFonts w:cs="Arial"/>
          <w:sz w:val="28"/>
          <w:szCs w:val="28"/>
        </w:rPr>
        <w:t xml:space="preserve"> договор купли-продажи (удостоверенный  нотариусом),</w:t>
      </w:r>
    </w:p>
    <w:p w:rsidR="00E132B7" w:rsidRDefault="00E132B7" w:rsidP="00AD553F">
      <w:pPr>
        <w:autoSpaceDE w:val="0"/>
        <w:ind w:firstLine="709"/>
        <w:jc w:val="both"/>
        <w:rPr>
          <w:rFonts w:cs="Arial"/>
          <w:sz w:val="28"/>
          <w:szCs w:val="28"/>
        </w:rPr>
      </w:pPr>
      <w:r>
        <w:rPr>
          <w:rFonts w:cs="Arial"/>
          <w:sz w:val="28"/>
          <w:szCs w:val="28"/>
        </w:rPr>
        <w:t xml:space="preserve">- договор дарения (удостоверенный нотариусом), </w:t>
      </w:r>
    </w:p>
    <w:p w:rsidR="00E132B7" w:rsidRDefault="00E132B7" w:rsidP="00AD553F">
      <w:pPr>
        <w:autoSpaceDE w:val="0"/>
        <w:ind w:firstLine="709"/>
        <w:jc w:val="both"/>
        <w:rPr>
          <w:rFonts w:cs="Arial"/>
          <w:sz w:val="28"/>
          <w:szCs w:val="28"/>
        </w:rPr>
      </w:pPr>
      <w:r>
        <w:rPr>
          <w:rFonts w:cs="Arial"/>
          <w:sz w:val="28"/>
          <w:szCs w:val="28"/>
        </w:rPr>
        <w:t>- договор мены (удостоверенный нотариусом),</w:t>
      </w:r>
    </w:p>
    <w:p w:rsidR="00E132B7" w:rsidRDefault="00E132B7" w:rsidP="00AD553F">
      <w:pPr>
        <w:autoSpaceDE w:val="0"/>
        <w:ind w:firstLine="709"/>
        <w:jc w:val="both"/>
        <w:rPr>
          <w:rFonts w:cs="Arial"/>
          <w:sz w:val="28"/>
          <w:szCs w:val="28"/>
        </w:rPr>
      </w:pPr>
      <w:r>
        <w:rPr>
          <w:rFonts w:cs="Arial"/>
          <w:sz w:val="28"/>
          <w:szCs w:val="28"/>
        </w:rPr>
        <w:t>- решение суда о признании права на объект.</w:t>
      </w:r>
    </w:p>
    <w:p w:rsidR="00E132B7" w:rsidRDefault="00E132B7" w:rsidP="00AD553F">
      <w:pPr>
        <w:autoSpaceDE w:val="0"/>
        <w:ind w:firstLine="709"/>
        <w:jc w:val="both"/>
        <w:rPr>
          <w:rFonts w:cs="Arial"/>
          <w:sz w:val="28"/>
          <w:szCs w:val="28"/>
        </w:rPr>
      </w:pPr>
      <w:r>
        <w:rPr>
          <w:rFonts w:cs="Arial"/>
          <w:sz w:val="28"/>
          <w:szCs w:val="28"/>
        </w:rPr>
        <w:lastRenderedPageBreak/>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p w:rsidR="00864C3E" w:rsidRDefault="00E132B7" w:rsidP="00864C3E">
      <w:pPr>
        <w:rPr>
          <w:i/>
          <w:sz w:val="28"/>
          <w:szCs w:val="28"/>
        </w:rPr>
      </w:pPr>
      <w:proofErr w:type="gramStart"/>
      <w:r>
        <w:rPr>
          <w:rFonts w:cs="Arial"/>
          <w:sz w:val="28"/>
          <w:szCs w:val="28"/>
        </w:rPr>
        <w:t>- государственный акт</w:t>
      </w:r>
      <w:r w:rsidR="00864C3E">
        <w:rPr>
          <w:rFonts w:cs="Arial"/>
          <w:sz w:val="28"/>
          <w:szCs w:val="28"/>
        </w:rPr>
        <w:t xml:space="preserve"> </w:t>
      </w:r>
      <w:r w:rsidR="00864C3E" w:rsidRPr="00864C3E">
        <w:rPr>
          <w:sz w:val="28"/>
          <w:szCs w:val="28"/>
        </w:rPr>
        <w:t xml:space="preserve">на право пожизненного наследуемого владения (право постоянного (бессрочного) пользования </w:t>
      </w:r>
      <w:r w:rsidR="00864C3E" w:rsidRPr="009B1388">
        <w:rPr>
          <w:sz w:val="28"/>
          <w:szCs w:val="28"/>
        </w:rPr>
        <w:t xml:space="preserve">землей (выданный исполнительным комитетом </w:t>
      </w:r>
      <w:r w:rsidR="00864C3E" w:rsidRPr="009B1388">
        <w:rPr>
          <w:iCs/>
          <w:sz w:val="28"/>
          <w:szCs w:val="28"/>
        </w:rPr>
        <w:t>Совета народных депутатов</w:t>
      </w:r>
      <w:r w:rsidR="00864C3E" w:rsidRPr="009B1388">
        <w:rPr>
          <w:sz w:val="28"/>
          <w:szCs w:val="28"/>
        </w:rPr>
        <w:t>),</w:t>
      </w:r>
      <w:proofErr w:type="gramEnd"/>
    </w:p>
    <w:p w:rsidR="00864C3E" w:rsidRPr="00864C3E" w:rsidRDefault="00864C3E" w:rsidP="00864C3E">
      <w:pPr>
        <w:rPr>
          <w:sz w:val="28"/>
          <w:szCs w:val="28"/>
        </w:rPr>
      </w:pPr>
      <w:r w:rsidRPr="00864C3E">
        <w:rPr>
          <w:sz w:val="28"/>
          <w:szCs w:val="28"/>
        </w:rPr>
        <w:t>2.</w:t>
      </w:r>
      <w:r>
        <w:rPr>
          <w:sz w:val="28"/>
          <w:szCs w:val="28"/>
        </w:rPr>
        <w:t>6</w:t>
      </w:r>
      <w:r w:rsidRPr="00864C3E">
        <w:rPr>
          <w:sz w:val="28"/>
          <w:szCs w:val="28"/>
        </w:rPr>
        <w:t>.2.</w:t>
      </w:r>
      <w:r>
        <w:rPr>
          <w:sz w:val="28"/>
          <w:szCs w:val="28"/>
        </w:rPr>
        <w:t>4</w:t>
      </w:r>
      <w:r w:rsidRPr="00864C3E">
        <w:rPr>
          <w:sz w:val="28"/>
          <w:szCs w:val="28"/>
        </w:rPr>
        <w:t xml:space="preserve">. Договор на передачу земельного участка в постоянное (бессрочное) пользование </w:t>
      </w:r>
      <w:r w:rsidRPr="00864C3E">
        <w:rPr>
          <w:i/>
          <w:sz w:val="28"/>
          <w:szCs w:val="28"/>
        </w:rPr>
        <w:t xml:space="preserve">(выданный исполнительным комитетом </w:t>
      </w:r>
      <w:r w:rsidRPr="00864C3E">
        <w:rPr>
          <w:i/>
          <w:iCs/>
          <w:sz w:val="28"/>
          <w:szCs w:val="28"/>
        </w:rPr>
        <w:t>Совета народных депутатов</w:t>
      </w:r>
      <w:r w:rsidRPr="00864C3E">
        <w:rPr>
          <w:i/>
          <w:sz w:val="28"/>
          <w:szCs w:val="28"/>
        </w:rPr>
        <w:t>)</w:t>
      </w:r>
    </w:p>
    <w:p w:rsidR="00864C3E" w:rsidRPr="00864C3E" w:rsidRDefault="00864C3E" w:rsidP="00864C3E">
      <w:pPr>
        <w:rPr>
          <w:sz w:val="28"/>
          <w:szCs w:val="28"/>
        </w:rPr>
      </w:pPr>
      <w:r>
        <w:rPr>
          <w:sz w:val="28"/>
          <w:szCs w:val="28"/>
        </w:rPr>
        <w:t>2.6</w:t>
      </w:r>
      <w:r w:rsidRPr="00864C3E">
        <w:rPr>
          <w:sz w:val="28"/>
          <w:szCs w:val="28"/>
        </w:rPr>
        <w:t>.2.</w:t>
      </w:r>
      <w:r>
        <w:rPr>
          <w:sz w:val="28"/>
          <w:szCs w:val="28"/>
        </w:rPr>
        <w:t>5.</w:t>
      </w:r>
      <w:r w:rsidRPr="00864C3E">
        <w:rPr>
          <w:sz w:val="28"/>
          <w:szCs w:val="28"/>
        </w:rPr>
        <w:t>. Свидетельство о праве</w:t>
      </w:r>
      <w:r>
        <w:rPr>
          <w:sz w:val="28"/>
          <w:szCs w:val="28"/>
        </w:rPr>
        <w:t xml:space="preserve"> </w:t>
      </w:r>
      <w:r w:rsidRPr="00864C3E">
        <w:rPr>
          <w:sz w:val="28"/>
          <w:szCs w:val="28"/>
        </w:rPr>
        <w:t xml:space="preserve">бессрочного (постоянного) пользования землей </w:t>
      </w:r>
      <w:r w:rsidRPr="00864C3E">
        <w:rPr>
          <w:i/>
          <w:sz w:val="28"/>
          <w:szCs w:val="28"/>
        </w:rPr>
        <w:t>(выданное земельным комитетом, исполнительным органом сельского (поселкового) Совета народных депутатов)</w:t>
      </w:r>
    </w:p>
    <w:p w:rsidR="00864C3E" w:rsidRPr="00864C3E" w:rsidRDefault="00864C3E" w:rsidP="00864C3E">
      <w:pPr>
        <w:rPr>
          <w:sz w:val="28"/>
          <w:szCs w:val="28"/>
        </w:rPr>
      </w:pPr>
      <w:r w:rsidRPr="00864C3E">
        <w:rPr>
          <w:sz w:val="28"/>
          <w:szCs w:val="28"/>
        </w:rPr>
        <w:t>2.</w:t>
      </w:r>
      <w:r>
        <w:rPr>
          <w:sz w:val="28"/>
          <w:szCs w:val="28"/>
        </w:rPr>
        <w:t>6</w:t>
      </w:r>
      <w:r w:rsidRPr="00864C3E">
        <w:rPr>
          <w:sz w:val="28"/>
          <w:szCs w:val="28"/>
        </w:rPr>
        <w:t>.2.</w:t>
      </w:r>
      <w:r>
        <w:rPr>
          <w:sz w:val="28"/>
          <w:szCs w:val="28"/>
        </w:rPr>
        <w:t>6</w:t>
      </w:r>
      <w:r w:rsidRPr="00864C3E">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864C3E">
        <w:rPr>
          <w:i/>
          <w:sz w:val="28"/>
          <w:szCs w:val="28"/>
        </w:rPr>
        <w:t>(выданный земельным комитетом, администрацией МО)</w:t>
      </w:r>
    </w:p>
    <w:p w:rsidR="00864C3E" w:rsidRPr="00864C3E" w:rsidRDefault="00864C3E" w:rsidP="00864C3E">
      <w:pPr>
        <w:rPr>
          <w:sz w:val="28"/>
          <w:szCs w:val="28"/>
        </w:rPr>
      </w:pPr>
      <w:r>
        <w:rPr>
          <w:sz w:val="28"/>
          <w:szCs w:val="28"/>
        </w:rPr>
        <w:t>2.6</w:t>
      </w:r>
      <w:r w:rsidRPr="00864C3E">
        <w:rPr>
          <w:sz w:val="28"/>
          <w:szCs w:val="28"/>
        </w:rPr>
        <w:t>.2.</w:t>
      </w:r>
      <w:r>
        <w:rPr>
          <w:sz w:val="28"/>
          <w:szCs w:val="28"/>
        </w:rPr>
        <w:t>7</w:t>
      </w:r>
      <w:r w:rsidRPr="00864C3E">
        <w:rPr>
          <w:sz w:val="28"/>
          <w:szCs w:val="28"/>
        </w:rPr>
        <w:t>. Решение суда</w:t>
      </w:r>
    </w:p>
    <w:p w:rsidR="00864C3E" w:rsidRDefault="00864C3E" w:rsidP="00864C3E">
      <w:pPr>
        <w:rPr>
          <w:i/>
          <w:sz w:val="28"/>
          <w:szCs w:val="28"/>
        </w:rPr>
      </w:pPr>
      <w:r w:rsidRPr="00864C3E">
        <w:rPr>
          <w:sz w:val="28"/>
          <w:szCs w:val="28"/>
        </w:rPr>
        <w:t>2.</w:t>
      </w:r>
      <w:r>
        <w:rPr>
          <w:sz w:val="28"/>
          <w:szCs w:val="28"/>
        </w:rPr>
        <w:t>6</w:t>
      </w:r>
      <w:r w:rsidRPr="00864C3E">
        <w:rPr>
          <w:sz w:val="28"/>
          <w:szCs w:val="28"/>
        </w:rPr>
        <w:t>.2.</w:t>
      </w:r>
      <w:r>
        <w:rPr>
          <w:sz w:val="28"/>
          <w:szCs w:val="28"/>
        </w:rPr>
        <w:t>8</w:t>
      </w:r>
      <w:r w:rsidRPr="00864C3E">
        <w:rPr>
          <w:sz w:val="28"/>
          <w:szCs w:val="28"/>
        </w:rPr>
        <w:t xml:space="preserve">. Договор безвозмездного пользования земельным участком </w:t>
      </w:r>
      <w:r w:rsidRPr="00864C3E">
        <w:rPr>
          <w:i/>
          <w:sz w:val="28"/>
          <w:szCs w:val="28"/>
        </w:rPr>
        <w:t xml:space="preserve">(выданный исполнительным комитетом </w:t>
      </w:r>
      <w:r w:rsidRPr="00864C3E">
        <w:rPr>
          <w:i/>
          <w:iCs/>
          <w:sz w:val="28"/>
          <w:szCs w:val="28"/>
        </w:rPr>
        <w:t xml:space="preserve">Совета народных депутатов, </w:t>
      </w:r>
      <w:r w:rsidRPr="00864C3E">
        <w:rPr>
          <w:i/>
          <w:sz w:val="28"/>
          <w:szCs w:val="28"/>
        </w:rPr>
        <w:t>администрацией МО)</w:t>
      </w:r>
    </w:p>
    <w:p w:rsidR="00864C3E" w:rsidRDefault="00864C3E" w:rsidP="00864C3E">
      <w:pPr>
        <w:rPr>
          <w:sz w:val="28"/>
          <w:szCs w:val="28"/>
        </w:rPr>
      </w:pPr>
      <w:r w:rsidRPr="00864C3E">
        <w:rPr>
          <w:sz w:val="28"/>
          <w:szCs w:val="28"/>
        </w:rPr>
        <w:t>2.</w:t>
      </w:r>
      <w:r>
        <w:rPr>
          <w:sz w:val="28"/>
          <w:szCs w:val="28"/>
        </w:rPr>
        <w:t>6</w:t>
      </w:r>
      <w:r w:rsidRPr="00864C3E">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sz w:val="28"/>
          <w:szCs w:val="28"/>
        </w:rPr>
        <w:t>.</w:t>
      </w:r>
    </w:p>
    <w:p w:rsidR="00864C3E" w:rsidRPr="00864C3E" w:rsidRDefault="00864C3E" w:rsidP="00864C3E">
      <w:pPr>
        <w:rPr>
          <w:sz w:val="28"/>
          <w:szCs w:val="28"/>
        </w:rPr>
      </w:pPr>
      <w:r w:rsidRPr="00864C3E">
        <w:rPr>
          <w:sz w:val="28"/>
          <w:szCs w:val="28"/>
        </w:rPr>
        <w:t>2.</w:t>
      </w:r>
      <w:r>
        <w:rPr>
          <w:sz w:val="28"/>
          <w:szCs w:val="28"/>
        </w:rPr>
        <w:t>6</w:t>
      </w:r>
      <w:r w:rsidRPr="00864C3E">
        <w:rPr>
          <w:sz w:val="28"/>
          <w:szCs w:val="28"/>
        </w:rPr>
        <w:t>.</w:t>
      </w:r>
      <w:r>
        <w:rPr>
          <w:sz w:val="28"/>
          <w:szCs w:val="28"/>
        </w:rPr>
        <w:t>3</w:t>
      </w:r>
      <w:r w:rsidRPr="00864C3E">
        <w:rPr>
          <w:sz w:val="28"/>
          <w:szCs w:val="28"/>
        </w:rPr>
        <w:t>.1. Кадастровый паспорт испрашиваемого земельного участка</w:t>
      </w:r>
      <w:r>
        <w:rPr>
          <w:sz w:val="28"/>
          <w:szCs w:val="28"/>
        </w:rPr>
        <w:t>.</w:t>
      </w:r>
    </w:p>
    <w:p w:rsidR="00864C3E" w:rsidRPr="00864C3E" w:rsidRDefault="00864C3E" w:rsidP="00864C3E">
      <w:pPr>
        <w:rPr>
          <w:b/>
          <w:sz w:val="28"/>
          <w:szCs w:val="28"/>
        </w:rPr>
      </w:pPr>
      <w:r w:rsidRPr="00864C3E">
        <w:rPr>
          <w:b/>
          <w:sz w:val="28"/>
          <w:szCs w:val="28"/>
        </w:rPr>
        <w:t>либо</w:t>
      </w:r>
    </w:p>
    <w:p w:rsidR="00864C3E" w:rsidRDefault="00864C3E" w:rsidP="00864C3E">
      <w:pPr>
        <w:rPr>
          <w:sz w:val="28"/>
          <w:szCs w:val="28"/>
        </w:rPr>
      </w:pPr>
      <w:r w:rsidRPr="00864C3E">
        <w:rPr>
          <w:sz w:val="28"/>
          <w:szCs w:val="28"/>
        </w:rPr>
        <w:t>2.</w:t>
      </w:r>
      <w:r>
        <w:rPr>
          <w:sz w:val="28"/>
          <w:szCs w:val="28"/>
        </w:rPr>
        <w:t>6</w:t>
      </w:r>
      <w:r w:rsidRPr="00864C3E">
        <w:rPr>
          <w:sz w:val="28"/>
          <w:szCs w:val="28"/>
        </w:rPr>
        <w:t>.</w:t>
      </w:r>
      <w:r>
        <w:rPr>
          <w:sz w:val="28"/>
          <w:szCs w:val="28"/>
        </w:rPr>
        <w:t>3</w:t>
      </w:r>
      <w:r w:rsidRPr="00864C3E">
        <w:rPr>
          <w:sz w:val="28"/>
          <w:szCs w:val="28"/>
        </w:rPr>
        <w:t>.</w:t>
      </w:r>
      <w:r>
        <w:rPr>
          <w:sz w:val="28"/>
          <w:szCs w:val="28"/>
        </w:rPr>
        <w:t>2</w:t>
      </w:r>
      <w:r w:rsidRPr="00864C3E">
        <w:rPr>
          <w:sz w:val="28"/>
          <w:szCs w:val="28"/>
        </w:rPr>
        <w:t xml:space="preserve"> кадастровая выписка об испрашиваемом земельном участке</w:t>
      </w:r>
      <w:r>
        <w:rPr>
          <w:sz w:val="28"/>
          <w:szCs w:val="28"/>
        </w:rPr>
        <w:t>.</w:t>
      </w:r>
    </w:p>
    <w:p w:rsidR="00864C3E" w:rsidRDefault="00864C3E" w:rsidP="00864C3E">
      <w:pPr>
        <w:rPr>
          <w:sz w:val="28"/>
          <w:szCs w:val="28"/>
        </w:rPr>
      </w:pPr>
      <w:r w:rsidRPr="00864C3E">
        <w:rPr>
          <w:sz w:val="28"/>
          <w:szCs w:val="28"/>
        </w:rPr>
        <w:t>2.</w:t>
      </w:r>
      <w:r w:rsidR="00E944DB">
        <w:rPr>
          <w:sz w:val="28"/>
          <w:szCs w:val="28"/>
        </w:rPr>
        <w:t>6</w:t>
      </w:r>
      <w:r w:rsidRPr="00864C3E">
        <w:rPr>
          <w:sz w:val="28"/>
          <w:szCs w:val="28"/>
        </w:rPr>
        <w:t>.</w:t>
      </w:r>
      <w:r w:rsidR="00E944DB">
        <w:rPr>
          <w:sz w:val="28"/>
          <w:szCs w:val="28"/>
        </w:rPr>
        <w:t>4</w:t>
      </w:r>
      <w:r w:rsidRPr="00864C3E">
        <w:rPr>
          <w:sz w:val="28"/>
          <w:szCs w:val="28"/>
        </w:rPr>
        <w:t>. Кадастровый паспорт здания, сооружения, расположенного на испрашиваемом земельном участке</w:t>
      </w:r>
      <w:r w:rsidR="00E944DB">
        <w:rPr>
          <w:sz w:val="28"/>
          <w:szCs w:val="28"/>
        </w:rPr>
        <w:t>.</w:t>
      </w:r>
    </w:p>
    <w:p w:rsidR="00E944DB" w:rsidRPr="00E944DB" w:rsidRDefault="00E944DB" w:rsidP="00E944DB">
      <w:pPr>
        <w:rPr>
          <w:sz w:val="28"/>
          <w:szCs w:val="28"/>
        </w:rPr>
      </w:pPr>
      <w:r w:rsidRPr="00E944DB">
        <w:rPr>
          <w:sz w:val="28"/>
          <w:szCs w:val="28"/>
        </w:rPr>
        <w:t>2.</w:t>
      </w:r>
      <w:r>
        <w:rPr>
          <w:sz w:val="28"/>
          <w:szCs w:val="28"/>
        </w:rPr>
        <w:t>6</w:t>
      </w:r>
      <w:r w:rsidRPr="00E944DB">
        <w:rPr>
          <w:sz w:val="28"/>
          <w:szCs w:val="28"/>
        </w:rPr>
        <w:t>.</w:t>
      </w:r>
      <w:r>
        <w:rPr>
          <w:sz w:val="28"/>
          <w:szCs w:val="28"/>
        </w:rPr>
        <w:t>4</w:t>
      </w:r>
      <w:r w:rsidRPr="00E944DB">
        <w:rPr>
          <w:sz w:val="28"/>
          <w:szCs w:val="28"/>
        </w:rPr>
        <w:t>.1. Выписка из ЕГРП о правах на приобретаемый земельный участок</w:t>
      </w:r>
    </w:p>
    <w:p w:rsidR="00E944DB" w:rsidRPr="00E944DB" w:rsidRDefault="00E944DB" w:rsidP="00E944DB">
      <w:pPr>
        <w:rPr>
          <w:sz w:val="28"/>
          <w:szCs w:val="28"/>
        </w:rPr>
      </w:pPr>
      <w:r w:rsidRPr="00E944DB">
        <w:rPr>
          <w:sz w:val="28"/>
          <w:szCs w:val="28"/>
        </w:rPr>
        <w:t>2.</w:t>
      </w:r>
      <w:r>
        <w:rPr>
          <w:sz w:val="28"/>
          <w:szCs w:val="28"/>
        </w:rPr>
        <w:t>6</w:t>
      </w:r>
      <w:r w:rsidRPr="00E944DB">
        <w:rPr>
          <w:sz w:val="28"/>
          <w:szCs w:val="28"/>
        </w:rPr>
        <w:t>.</w:t>
      </w:r>
      <w:r>
        <w:rPr>
          <w:sz w:val="28"/>
          <w:szCs w:val="28"/>
        </w:rPr>
        <w:t>4</w:t>
      </w:r>
      <w:r w:rsidRPr="00E944DB">
        <w:rPr>
          <w:sz w:val="28"/>
          <w:szCs w:val="28"/>
        </w:rPr>
        <w:t>.2</w:t>
      </w:r>
      <w:r>
        <w:rPr>
          <w:sz w:val="28"/>
          <w:szCs w:val="28"/>
        </w:rPr>
        <w:t>.</w:t>
      </w:r>
      <w:r w:rsidRPr="00E944DB">
        <w:rPr>
          <w:sz w:val="28"/>
          <w:szCs w:val="28"/>
        </w:rPr>
        <w:t xml:space="preserve"> Выписка из ЕГРП о правах на объекты недвижимого имущества, расположенные на земельном участке</w:t>
      </w:r>
    </w:p>
    <w:p w:rsidR="00E944DB" w:rsidRPr="00E944DB" w:rsidRDefault="00E944DB" w:rsidP="00E944DB">
      <w:pPr>
        <w:rPr>
          <w:b/>
          <w:sz w:val="28"/>
          <w:szCs w:val="28"/>
        </w:rPr>
      </w:pPr>
      <w:r w:rsidRPr="00E944DB">
        <w:rPr>
          <w:b/>
          <w:sz w:val="28"/>
          <w:szCs w:val="28"/>
        </w:rPr>
        <w:t>или</w:t>
      </w:r>
    </w:p>
    <w:p w:rsidR="00E944DB" w:rsidRDefault="00E944DB" w:rsidP="00E944DB">
      <w:pPr>
        <w:rPr>
          <w:sz w:val="28"/>
          <w:szCs w:val="28"/>
        </w:rPr>
      </w:pPr>
      <w:r w:rsidRPr="00E944DB">
        <w:rPr>
          <w:sz w:val="28"/>
          <w:szCs w:val="28"/>
        </w:rPr>
        <w:t>2.</w:t>
      </w:r>
      <w:r>
        <w:rPr>
          <w:sz w:val="28"/>
          <w:szCs w:val="28"/>
        </w:rPr>
        <w:t>6</w:t>
      </w:r>
      <w:r w:rsidRPr="00E944DB">
        <w:rPr>
          <w:sz w:val="28"/>
          <w:szCs w:val="28"/>
        </w:rPr>
        <w:t>.</w:t>
      </w:r>
      <w:r>
        <w:rPr>
          <w:sz w:val="28"/>
          <w:szCs w:val="28"/>
        </w:rPr>
        <w:t>4</w:t>
      </w:r>
      <w:r w:rsidRPr="00E944DB">
        <w:rPr>
          <w:sz w:val="28"/>
          <w:szCs w:val="28"/>
        </w:rPr>
        <w:t>.</w:t>
      </w:r>
      <w:r>
        <w:rPr>
          <w:sz w:val="28"/>
          <w:szCs w:val="28"/>
        </w:rPr>
        <w:t>3</w:t>
      </w:r>
      <w:r w:rsidRPr="00E944DB">
        <w:rPr>
          <w:sz w:val="28"/>
          <w:szCs w:val="28"/>
        </w:rPr>
        <w:t>. уведомление об отсутствии в ЕГРП запрашиваемых сведений о зарегистрированных правах на земельный участок и объекты недвижимого имущества</w:t>
      </w:r>
      <w:r>
        <w:rPr>
          <w:sz w:val="28"/>
          <w:szCs w:val="28"/>
        </w:rPr>
        <w:t>.</w:t>
      </w:r>
    </w:p>
    <w:p w:rsidR="00E944DB" w:rsidRDefault="00E944DB" w:rsidP="00E944DB">
      <w:pPr>
        <w:rPr>
          <w:sz w:val="28"/>
          <w:szCs w:val="28"/>
        </w:rPr>
      </w:pPr>
      <w:r>
        <w:rPr>
          <w:sz w:val="28"/>
          <w:szCs w:val="28"/>
        </w:rPr>
        <w:t>2.6</w:t>
      </w:r>
      <w:r w:rsidRPr="00E944DB">
        <w:rPr>
          <w:sz w:val="28"/>
          <w:szCs w:val="28"/>
        </w:rPr>
        <w:t>.</w:t>
      </w:r>
      <w:r>
        <w:rPr>
          <w:sz w:val="28"/>
          <w:szCs w:val="28"/>
        </w:rPr>
        <w:t>4</w:t>
      </w:r>
      <w:r w:rsidRPr="00E944DB">
        <w:rPr>
          <w:sz w:val="28"/>
          <w:szCs w:val="28"/>
        </w:rPr>
        <w:t>.</w:t>
      </w:r>
      <w:r>
        <w:rPr>
          <w:sz w:val="28"/>
          <w:szCs w:val="28"/>
        </w:rPr>
        <w:t>4.</w:t>
      </w:r>
      <w:r w:rsidRPr="00E944DB">
        <w:rPr>
          <w:sz w:val="28"/>
          <w:szCs w:val="28"/>
        </w:rPr>
        <w:t xml:space="preserve"> Выписка из ЕГРЮЛ о юридическом лице, являющемся</w:t>
      </w:r>
      <w:r>
        <w:rPr>
          <w:sz w:val="28"/>
          <w:szCs w:val="28"/>
        </w:rPr>
        <w:t xml:space="preserve"> заявителем.</w:t>
      </w:r>
    </w:p>
    <w:p w:rsidR="00E944DB" w:rsidRPr="00E944DB" w:rsidRDefault="00E944DB" w:rsidP="00E944DB">
      <w:pPr>
        <w:rPr>
          <w:sz w:val="28"/>
          <w:szCs w:val="28"/>
        </w:rPr>
      </w:pPr>
      <w:r w:rsidRPr="00E944DB">
        <w:rPr>
          <w:sz w:val="28"/>
          <w:szCs w:val="28"/>
          <w:u w:val="single"/>
        </w:rPr>
        <w:t>2.</w:t>
      </w:r>
      <w:r>
        <w:rPr>
          <w:sz w:val="28"/>
          <w:szCs w:val="28"/>
          <w:u w:val="single"/>
        </w:rPr>
        <w:t>6</w:t>
      </w:r>
      <w:r w:rsidRPr="00E944DB">
        <w:rPr>
          <w:sz w:val="28"/>
          <w:szCs w:val="28"/>
          <w:u w:val="single"/>
        </w:rPr>
        <w:t>.</w:t>
      </w:r>
      <w:r>
        <w:rPr>
          <w:sz w:val="28"/>
          <w:szCs w:val="28"/>
          <w:u w:val="single"/>
        </w:rPr>
        <w:t>5.</w:t>
      </w:r>
      <w:r w:rsidRPr="00E944DB">
        <w:rPr>
          <w:sz w:val="28"/>
          <w:szCs w:val="28"/>
          <w:u w:val="single"/>
        </w:rPr>
        <w:t> Для некоммерческих организаций, созданных гражданами, которым предоставлен земельный участок для садоводства, огородничества</w:t>
      </w:r>
      <w:r>
        <w:rPr>
          <w:sz w:val="28"/>
          <w:szCs w:val="28"/>
          <w:u w:val="single"/>
        </w:rPr>
        <w:t>.</w:t>
      </w:r>
    </w:p>
    <w:p w:rsidR="00E132B7" w:rsidRDefault="00E944DB" w:rsidP="00E944DB">
      <w:pPr>
        <w:autoSpaceDE w:val="0"/>
        <w:ind w:firstLine="709"/>
        <w:rPr>
          <w:sz w:val="28"/>
          <w:szCs w:val="28"/>
        </w:rPr>
      </w:pPr>
      <w:r w:rsidRPr="00E944DB">
        <w:rPr>
          <w:sz w:val="28"/>
          <w:szCs w:val="28"/>
        </w:rPr>
        <w:t>2.</w:t>
      </w:r>
      <w:r>
        <w:rPr>
          <w:sz w:val="28"/>
          <w:szCs w:val="28"/>
        </w:rPr>
        <w:t>6</w:t>
      </w:r>
      <w:r w:rsidRPr="00E944DB">
        <w:rPr>
          <w:sz w:val="28"/>
          <w:szCs w:val="28"/>
        </w:rPr>
        <w:t>.</w:t>
      </w:r>
      <w:r>
        <w:rPr>
          <w:sz w:val="28"/>
          <w:szCs w:val="28"/>
        </w:rPr>
        <w:t>5</w:t>
      </w:r>
      <w:r w:rsidRPr="00E944DB">
        <w:rPr>
          <w:sz w:val="28"/>
          <w:szCs w:val="28"/>
        </w:rPr>
        <w:t>.</w:t>
      </w:r>
      <w:r>
        <w:rPr>
          <w:sz w:val="28"/>
          <w:szCs w:val="28"/>
        </w:rPr>
        <w:t>1.</w:t>
      </w:r>
      <w:r w:rsidRPr="00E944DB">
        <w:rPr>
          <w:sz w:val="28"/>
          <w:szCs w:val="28"/>
        </w:rPr>
        <w:t xml:space="preserve"> Решение органа некоммерческой организации о приобретении земельного участка</w:t>
      </w:r>
      <w:r w:rsidRPr="00E944DB">
        <w:rPr>
          <w:i/>
          <w:sz w:val="28"/>
          <w:szCs w:val="28"/>
        </w:rPr>
        <w:t xml:space="preserve">: </w:t>
      </w:r>
      <w:r w:rsidRPr="00E944DB">
        <w:rPr>
          <w:sz w:val="28"/>
          <w:szCs w:val="28"/>
        </w:rPr>
        <w:t>выписка из протокола общего собрания некоммерческой организации о приобретении земельного участка</w:t>
      </w:r>
      <w:r>
        <w:rPr>
          <w:sz w:val="28"/>
          <w:szCs w:val="28"/>
        </w:rPr>
        <w:t>.</w:t>
      </w:r>
    </w:p>
    <w:p w:rsidR="00E944DB" w:rsidRPr="00E944DB" w:rsidRDefault="00E944DB" w:rsidP="00E944DB">
      <w:pPr>
        <w:rPr>
          <w:sz w:val="28"/>
          <w:szCs w:val="28"/>
        </w:rPr>
      </w:pPr>
      <w:r>
        <w:rPr>
          <w:sz w:val="28"/>
          <w:szCs w:val="28"/>
        </w:rPr>
        <w:t>2.6</w:t>
      </w:r>
      <w:r w:rsidRPr="00E944DB">
        <w:rPr>
          <w:sz w:val="28"/>
          <w:szCs w:val="28"/>
        </w:rPr>
        <w:t>.</w:t>
      </w:r>
      <w:r>
        <w:rPr>
          <w:sz w:val="28"/>
          <w:szCs w:val="28"/>
        </w:rPr>
        <w:t>5</w:t>
      </w:r>
      <w:r w:rsidRPr="00E944DB">
        <w:rPr>
          <w:sz w:val="28"/>
          <w:szCs w:val="28"/>
        </w:rPr>
        <w:t>.</w:t>
      </w:r>
      <w:r>
        <w:rPr>
          <w:sz w:val="28"/>
          <w:szCs w:val="28"/>
        </w:rPr>
        <w:t>2</w:t>
      </w:r>
      <w:r w:rsidRPr="00E944DB">
        <w:rPr>
          <w:sz w:val="28"/>
          <w:szCs w:val="28"/>
        </w:rPr>
        <w:t xml:space="preserve"> Утвержденный проект межевания территории</w:t>
      </w:r>
    </w:p>
    <w:p w:rsidR="00E944DB" w:rsidRPr="00E944DB" w:rsidRDefault="00E944DB" w:rsidP="00E944DB">
      <w:pPr>
        <w:rPr>
          <w:b/>
          <w:sz w:val="28"/>
          <w:szCs w:val="28"/>
        </w:rPr>
      </w:pPr>
      <w:r w:rsidRPr="00E944DB">
        <w:rPr>
          <w:b/>
          <w:sz w:val="28"/>
          <w:szCs w:val="28"/>
        </w:rPr>
        <w:t>или</w:t>
      </w:r>
    </w:p>
    <w:p w:rsidR="00E944DB" w:rsidRDefault="00E944DB" w:rsidP="00E944DB">
      <w:pPr>
        <w:autoSpaceDE w:val="0"/>
        <w:rPr>
          <w:sz w:val="28"/>
          <w:szCs w:val="28"/>
        </w:rPr>
      </w:pPr>
      <w:r w:rsidRPr="00E944DB">
        <w:rPr>
          <w:sz w:val="28"/>
          <w:szCs w:val="28"/>
        </w:rPr>
        <w:t>2.</w:t>
      </w:r>
      <w:r>
        <w:rPr>
          <w:sz w:val="28"/>
          <w:szCs w:val="28"/>
        </w:rPr>
        <w:t>6</w:t>
      </w:r>
      <w:r w:rsidRPr="00E944DB">
        <w:rPr>
          <w:sz w:val="28"/>
          <w:szCs w:val="28"/>
        </w:rPr>
        <w:t>.</w:t>
      </w:r>
      <w:r>
        <w:rPr>
          <w:sz w:val="28"/>
          <w:szCs w:val="28"/>
        </w:rPr>
        <w:t>5</w:t>
      </w:r>
      <w:r w:rsidRPr="00E944DB">
        <w:rPr>
          <w:sz w:val="28"/>
          <w:szCs w:val="28"/>
        </w:rPr>
        <w:t>.</w:t>
      </w:r>
      <w:r>
        <w:rPr>
          <w:sz w:val="28"/>
          <w:szCs w:val="28"/>
        </w:rPr>
        <w:t>3</w:t>
      </w:r>
      <w:r w:rsidRPr="00E944DB">
        <w:rPr>
          <w:sz w:val="28"/>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r>
        <w:rPr>
          <w:sz w:val="28"/>
          <w:szCs w:val="28"/>
        </w:rPr>
        <w:t>.</w:t>
      </w:r>
    </w:p>
    <w:p w:rsidR="00E944DB" w:rsidRPr="00E944DB" w:rsidRDefault="00E944DB" w:rsidP="00E944DB">
      <w:pPr>
        <w:rPr>
          <w:sz w:val="28"/>
          <w:szCs w:val="28"/>
        </w:rPr>
      </w:pPr>
      <w:r w:rsidRPr="00E944DB">
        <w:rPr>
          <w:sz w:val="28"/>
          <w:szCs w:val="28"/>
        </w:rPr>
        <w:lastRenderedPageBreak/>
        <w:t>2.</w:t>
      </w:r>
      <w:r>
        <w:rPr>
          <w:sz w:val="28"/>
          <w:szCs w:val="28"/>
        </w:rPr>
        <w:t>6</w:t>
      </w:r>
      <w:r w:rsidRPr="00E944DB">
        <w:rPr>
          <w:sz w:val="28"/>
          <w:szCs w:val="28"/>
        </w:rPr>
        <w:t>.</w:t>
      </w:r>
      <w:r>
        <w:rPr>
          <w:sz w:val="28"/>
          <w:szCs w:val="28"/>
        </w:rPr>
        <w:t>5</w:t>
      </w:r>
      <w:r w:rsidRPr="00E944DB">
        <w:rPr>
          <w:sz w:val="28"/>
          <w:szCs w:val="28"/>
        </w:rPr>
        <w:t>.</w:t>
      </w:r>
      <w:r>
        <w:rPr>
          <w:sz w:val="28"/>
          <w:szCs w:val="28"/>
        </w:rPr>
        <w:t>4</w:t>
      </w:r>
      <w:r w:rsidRPr="00E944DB">
        <w:rPr>
          <w:sz w:val="28"/>
          <w:szCs w:val="28"/>
        </w:rPr>
        <w:t>. Кадастровый паспорт испрашиваемого земельного участка</w:t>
      </w:r>
    </w:p>
    <w:p w:rsidR="00E944DB" w:rsidRPr="00E944DB" w:rsidRDefault="00E944DB" w:rsidP="00E944DB">
      <w:pPr>
        <w:rPr>
          <w:b/>
          <w:sz w:val="28"/>
          <w:szCs w:val="28"/>
        </w:rPr>
      </w:pPr>
      <w:r w:rsidRPr="00E944DB">
        <w:rPr>
          <w:b/>
          <w:sz w:val="28"/>
          <w:szCs w:val="28"/>
        </w:rPr>
        <w:t>либо</w:t>
      </w:r>
    </w:p>
    <w:p w:rsidR="00E944DB" w:rsidRDefault="00E944DB" w:rsidP="00E944DB">
      <w:pPr>
        <w:autoSpaceDE w:val="0"/>
        <w:rPr>
          <w:sz w:val="28"/>
          <w:szCs w:val="28"/>
        </w:rPr>
      </w:pPr>
      <w:r w:rsidRPr="00E944DB">
        <w:rPr>
          <w:sz w:val="28"/>
          <w:szCs w:val="28"/>
        </w:rPr>
        <w:t>2.</w:t>
      </w:r>
      <w:r>
        <w:rPr>
          <w:sz w:val="28"/>
          <w:szCs w:val="28"/>
        </w:rPr>
        <w:t>6</w:t>
      </w:r>
      <w:r w:rsidRPr="00E944DB">
        <w:rPr>
          <w:sz w:val="28"/>
          <w:szCs w:val="28"/>
        </w:rPr>
        <w:t>.</w:t>
      </w:r>
      <w:r>
        <w:rPr>
          <w:sz w:val="28"/>
          <w:szCs w:val="28"/>
        </w:rPr>
        <w:t>5</w:t>
      </w:r>
      <w:r w:rsidRPr="00E944DB">
        <w:rPr>
          <w:sz w:val="28"/>
          <w:szCs w:val="28"/>
        </w:rPr>
        <w:t>.</w:t>
      </w:r>
      <w:r>
        <w:rPr>
          <w:sz w:val="28"/>
          <w:szCs w:val="28"/>
        </w:rPr>
        <w:t>5.</w:t>
      </w:r>
      <w:r w:rsidRPr="00E944DB">
        <w:rPr>
          <w:sz w:val="28"/>
          <w:szCs w:val="28"/>
        </w:rPr>
        <w:t xml:space="preserve"> кадастровая выписка об испрашиваемом земельном участке</w:t>
      </w:r>
      <w:r>
        <w:rPr>
          <w:sz w:val="28"/>
          <w:szCs w:val="28"/>
        </w:rPr>
        <w:t>.</w:t>
      </w:r>
    </w:p>
    <w:p w:rsidR="00E944DB" w:rsidRPr="00E944DB" w:rsidRDefault="00E944DB" w:rsidP="00E944DB">
      <w:pPr>
        <w:rPr>
          <w:sz w:val="28"/>
          <w:szCs w:val="28"/>
        </w:rPr>
      </w:pPr>
      <w:r w:rsidRPr="00E944DB">
        <w:rPr>
          <w:sz w:val="28"/>
          <w:szCs w:val="28"/>
        </w:rPr>
        <w:t>2.</w:t>
      </w:r>
      <w:r>
        <w:rPr>
          <w:sz w:val="28"/>
          <w:szCs w:val="28"/>
        </w:rPr>
        <w:t>6</w:t>
      </w:r>
      <w:r w:rsidRPr="00E944DB">
        <w:rPr>
          <w:sz w:val="28"/>
          <w:szCs w:val="28"/>
        </w:rPr>
        <w:t>.</w:t>
      </w:r>
      <w:r>
        <w:rPr>
          <w:sz w:val="28"/>
          <w:szCs w:val="28"/>
        </w:rPr>
        <w:t>5</w:t>
      </w:r>
      <w:r w:rsidRPr="00E944DB">
        <w:rPr>
          <w:sz w:val="28"/>
          <w:szCs w:val="28"/>
        </w:rPr>
        <w:t>.</w:t>
      </w:r>
      <w:r>
        <w:rPr>
          <w:sz w:val="28"/>
          <w:szCs w:val="28"/>
        </w:rPr>
        <w:t>6</w:t>
      </w:r>
      <w:r w:rsidRPr="00E944DB">
        <w:rPr>
          <w:sz w:val="28"/>
          <w:szCs w:val="28"/>
        </w:rPr>
        <w:t xml:space="preserve">. Выписка из ЕГРП о правах на приобретаемый земельный участок </w:t>
      </w:r>
    </w:p>
    <w:p w:rsidR="00E944DB" w:rsidRPr="00E944DB" w:rsidRDefault="00E944DB" w:rsidP="00E944DB">
      <w:pPr>
        <w:rPr>
          <w:b/>
          <w:sz w:val="28"/>
          <w:szCs w:val="28"/>
        </w:rPr>
      </w:pPr>
      <w:r w:rsidRPr="00E944DB">
        <w:rPr>
          <w:b/>
          <w:sz w:val="28"/>
          <w:szCs w:val="28"/>
        </w:rPr>
        <w:t>или</w:t>
      </w:r>
    </w:p>
    <w:p w:rsidR="00E944DB" w:rsidRDefault="00E944DB" w:rsidP="00E944DB">
      <w:pPr>
        <w:autoSpaceDE w:val="0"/>
        <w:rPr>
          <w:sz w:val="28"/>
          <w:szCs w:val="28"/>
        </w:rPr>
      </w:pPr>
      <w:r w:rsidRPr="00E944DB">
        <w:rPr>
          <w:sz w:val="28"/>
          <w:szCs w:val="28"/>
        </w:rPr>
        <w:t>2.</w:t>
      </w:r>
      <w:r>
        <w:rPr>
          <w:sz w:val="28"/>
          <w:szCs w:val="28"/>
        </w:rPr>
        <w:t>6</w:t>
      </w:r>
      <w:r w:rsidRPr="00E944DB">
        <w:rPr>
          <w:sz w:val="28"/>
          <w:szCs w:val="28"/>
        </w:rPr>
        <w:t>.</w:t>
      </w:r>
      <w:r>
        <w:rPr>
          <w:sz w:val="28"/>
          <w:szCs w:val="28"/>
        </w:rPr>
        <w:t>5</w:t>
      </w:r>
      <w:r w:rsidRPr="00E944DB">
        <w:rPr>
          <w:sz w:val="28"/>
          <w:szCs w:val="28"/>
        </w:rPr>
        <w:t>.</w:t>
      </w:r>
      <w:r>
        <w:rPr>
          <w:sz w:val="28"/>
          <w:szCs w:val="28"/>
        </w:rPr>
        <w:t>7</w:t>
      </w:r>
      <w:r w:rsidRPr="00E944DB">
        <w:rPr>
          <w:sz w:val="28"/>
          <w:szCs w:val="28"/>
        </w:rPr>
        <w:t>. уведомление об отсутствии в ЕГРП запрашиваемых сведений о зарегистрированных правах на указанный земельный участок</w:t>
      </w:r>
      <w:r w:rsidR="002B5009">
        <w:rPr>
          <w:sz w:val="28"/>
          <w:szCs w:val="28"/>
        </w:rPr>
        <w:t>.</w:t>
      </w:r>
    </w:p>
    <w:p w:rsidR="002B5009" w:rsidRDefault="002B5009" w:rsidP="00E944DB">
      <w:pPr>
        <w:autoSpaceDE w:val="0"/>
        <w:rPr>
          <w:sz w:val="28"/>
          <w:szCs w:val="28"/>
        </w:rPr>
      </w:pPr>
      <w:r>
        <w:rPr>
          <w:sz w:val="28"/>
          <w:szCs w:val="28"/>
        </w:rPr>
        <w:t>2.6</w:t>
      </w:r>
      <w:r w:rsidRPr="002B5009">
        <w:rPr>
          <w:sz w:val="28"/>
          <w:szCs w:val="28"/>
        </w:rPr>
        <w:t>.5.</w:t>
      </w:r>
      <w:r>
        <w:rPr>
          <w:sz w:val="28"/>
          <w:szCs w:val="28"/>
        </w:rPr>
        <w:t>8.</w:t>
      </w:r>
      <w:r w:rsidRPr="002B5009">
        <w:rPr>
          <w:sz w:val="28"/>
          <w:szCs w:val="28"/>
        </w:rPr>
        <w:t xml:space="preserve"> Выписка из ЕГРЮЛ о юридическом лице, являющемся заявителем</w:t>
      </w:r>
      <w:r>
        <w:rPr>
          <w:sz w:val="28"/>
          <w:szCs w:val="28"/>
        </w:rPr>
        <w:t>.</w:t>
      </w:r>
    </w:p>
    <w:p w:rsidR="002B5009" w:rsidRDefault="002B5009" w:rsidP="00E944DB">
      <w:pPr>
        <w:autoSpaceDE w:val="0"/>
        <w:rPr>
          <w:sz w:val="28"/>
          <w:szCs w:val="28"/>
          <w:u w:val="single"/>
        </w:rPr>
      </w:pPr>
      <w:r w:rsidRPr="002B5009">
        <w:rPr>
          <w:sz w:val="28"/>
          <w:szCs w:val="28"/>
          <w:u w:val="single"/>
        </w:rPr>
        <w:t>2.7.</w:t>
      </w:r>
      <w:r>
        <w:rPr>
          <w:sz w:val="28"/>
          <w:szCs w:val="28"/>
          <w:u w:val="single"/>
        </w:rPr>
        <w:t xml:space="preserve"> </w:t>
      </w:r>
      <w:proofErr w:type="gramStart"/>
      <w:r w:rsidRPr="002B5009">
        <w:rPr>
          <w:sz w:val="28"/>
          <w:szCs w:val="28"/>
          <w:u w:val="single"/>
        </w:rPr>
        <w:t>При обращении садоводческого, огороднического или дачного некоммерческого объединения граждан (в отношении земельных</w:t>
      </w:r>
      <w:r>
        <w:rPr>
          <w:sz w:val="28"/>
          <w:szCs w:val="28"/>
          <w:u w:val="single"/>
        </w:rPr>
        <w:t>.</w:t>
      </w:r>
      <w:proofErr w:type="gramEnd"/>
    </w:p>
    <w:p w:rsidR="002B5009" w:rsidRDefault="002B5009" w:rsidP="00E944DB">
      <w:pPr>
        <w:autoSpaceDE w:val="0"/>
        <w:rPr>
          <w:sz w:val="28"/>
          <w:szCs w:val="28"/>
          <w:u w:val="single"/>
        </w:rPr>
      </w:pPr>
      <w:proofErr w:type="gramStart"/>
      <w:r w:rsidRPr="002B5009">
        <w:rPr>
          <w:sz w:val="28"/>
          <w:szCs w:val="28"/>
          <w:u w:val="single"/>
        </w:rPr>
        <w:t>у</w:t>
      </w:r>
      <w:proofErr w:type="gramEnd"/>
      <w:r w:rsidRPr="002B5009">
        <w:rPr>
          <w:sz w:val="28"/>
          <w:szCs w:val="28"/>
          <w:u w:val="single"/>
        </w:rPr>
        <w:t>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r>
        <w:rPr>
          <w:sz w:val="28"/>
          <w:szCs w:val="28"/>
          <w:u w:val="single"/>
        </w:rPr>
        <w:t>.</w:t>
      </w:r>
    </w:p>
    <w:p w:rsidR="002B5009" w:rsidRDefault="002B5009" w:rsidP="00E944DB">
      <w:pPr>
        <w:autoSpaceDE w:val="0"/>
        <w:rPr>
          <w:i/>
          <w:sz w:val="28"/>
          <w:szCs w:val="28"/>
        </w:rPr>
      </w:pPr>
      <w:r w:rsidRPr="002B5009">
        <w:rPr>
          <w:sz w:val="28"/>
          <w:szCs w:val="28"/>
        </w:rPr>
        <w:t xml:space="preserve">2.7.1. </w:t>
      </w:r>
      <w:r w:rsidRPr="002B5009">
        <w:rPr>
          <w:i/>
          <w:sz w:val="28"/>
          <w:szCs w:val="28"/>
        </w:rPr>
        <w:t>Документы, подтверждающие право на приобретение земельного участка, установленные законодательством Российской Федерации:</w:t>
      </w:r>
    </w:p>
    <w:p w:rsidR="002B5009" w:rsidRDefault="002B5009" w:rsidP="00E944DB">
      <w:pPr>
        <w:autoSpaceDE w:val="0"/>
        <w:rPr>
          <w:sz w:val="28"/>
          <w:szCs w:val="28"/>
        </w:rPr>
      </w:pPr>
      <w:r w:rsidRPr="002B5009">
        <w:rPr>
          <w:sz w:val="28"/>
          <w:szCs w:val="28"/>
        </w:rP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r>
        <w:rPr>
          <w:sz w:val="28"/>
          <w:szCs w:val="28"/>
        </w:rPr>
        <w:t>.</w:t>
      </w:r>
    </w:p>
    <w:p w:rsidR="002B5009" w:rsidRPr="002B5009" w:rsidRDefault="002B5009" w:rsidP="00586EE5">
      <w:pPr>
        <w:autoSpaceDE w:val="0"/>
        <w:autoSpaceDN w:val="0"/>
        <w:adjustRightInd w:val="0"/>
        <w:jc w:val="both"/>
        <w:rPr>
          <w:bCs/>
          <w:i/>
          <w:sz w:val="28"/>
          <w:szCs w:val="28"/>
        </w:rPr>
      </w:pPr>
      <w:r w:rsidRPr="002B5009">
        <w:rPr>
          <w:sz w:val="28"/>
          <w:szCs w:val="28"/>
        </w:rPr>
        <w:t xml:space="preserve">2.7.1.2. </w:t>
      </w:r>
      <w:r w:rsidRPr="002B5009">
        <w:rPr>
          <w:bCs/>
          <w:i/>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2B5009" w:rsidRDefault="002B5009" w:rsidP="00586EE5">
      <w:pPr>
        <w:autoSpaceDE w:val="0"/>
        <w:jc w:val="both"/>
        <w:rPr>
          <w:sz w:val="28"/>
          <w:szCs w:val="28"/>
        </w:rPr>
      </w:pPr>
      <w:r w:rsidRPr="002B5009">
        <w:rPr>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r>
        <w:rPr>
          <w:sz w:val="28"/>
          <w:szCs w:val="28"/>
        </w:rPr>
        <w:t>.</w:t>
      </w:r>
    </w:p>
    <w:p w:rsidR="00586EE5" w:rsidRPr="00586EE5" w:rsidRDefault="002B5009" w:rsidP="00586EE5">
      <w:pPr>
        <w:autoSpaceDE w:val="0"/>
        <w:autoSpaceDN w:val="0"/>
        <w:adjustRightInd w:val="0"/>
        <w:jc w:val="both"/>
        <w:rPr>
          <w:sz w:val="28"/>
          <w:szCs w:val="28"/>
        </w:rPr>
      </w:pPr>
      <w:r w:rsidRPr="00586EE5">
        <w:rPr>
          <w:sz w:val="28"/>
          <w:szCs w:val="28"/>
        </w:rPr>
        <w:t>2.7.1.3.1.</w:t>
      </w:r>
      <w:r w:rsidRPr="00586EE5">
        <w:rPr>
          <w:i/>
          <w:sz w:val="28"/>
          <w:szCs w:val="28"/>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w:t>
      </w:r>
      <w:r w:rsidR="00586EE5" w:rsidRPr="00586EE5">
        <w:rPr>
          <w:i/>
          <w:sz w:val="16"/>
          <w:szCs w:val="16"/>
        </w:rPr>
        <w:t xml:space="preserve"> </w:t>
      </w:r>
      <w:r w:rsidR="00586EE5" w:rsidRPr="00586EE5">
        <w:rPr>
          <w:i/>
          <w:sz w:val="28"/>
          <w:szCs w:val="28"/>
        </w:rPr>
        <w:t>имени этого объединения:</w:t>
      </w:r>
    </w:p>
    <w:p w:rsidR="00586EE5" w:rsidRPr="00586EE5" w:rsidRDefault="00586EE5" w:rsidP="00586EE5">
      <w:pPr>
        <w:autoSpaceDE w:val="0"/>
        <w:autoSpaceDN w:val="0"/>
        <w:adjustRightInd w:val="0"/>
        <w:jc w:val="both"/>
        <w:rPr>
          <w:sz w:val="28"/>
          <w:szCs w:val="28"/>
        </w:rPr>
      </w:pPr>
      <w:r w:rsidRPr="00586EE5">
        <w:rPr>
          <w:sz w:val="28"/>
          <w:szCs w:val="28"/>
        </w:rPr>
        <w:t>Устав юридического лица,</w:t>
      </w:r>
    </w:p>
    <w:p w:rsidR="00586EE5" w:rsidRPr="00586EE5" w:rsidRDefault="00586EE5" w:rsidP="00586EE5">
      <w:pPr>
        <w:autoSpaceDE w:val="0"/>
        <w:autoSpaceDN w:val="0"/>
        <w:adjustRightInd w:val="0"/>
        <w:jc w:val="both"/>
        <w:rPr>
          <w:b/>
          <w:sz w:val="28"/>
          <w:szCs w:val="28"/>
        </w:rPr>
      </w:pPr>
      <w:r w:rsidRPr="00586EE5">
        <w:rPr>
          <w:b/>
          <w:sz w:val="28"/>
          <w:szCs w:val="28"/>
        </w:rPr>
        <w:t>или</w:t>
      </w:r>
    </w:p>
    <w:p w:rsidR="002B5009" w:rsidRDefault="00586EE5" w:rsidP="00586EE5">
      <w:pPr>
        <w:autoSpaceDE w:val="0"/>
        <w:jc w:val="both"/>
        <w:rPr>
          <w:sz w:val="28"/>
          <w:szCs w:val="28"/>
        </w:rPr>
      </w:pPr>
      <w:r w:rsidRPr="00586EE5">
        <w:rPr>
          <w:sz w:val="28"/>
          <w:szCs w:val="28"/>
        </w:rPr>
        <w:t>2.7.1.3.2 Выписка из решения общего собрания членов некоммерческого объединения (собрания уполномоченных), в соответствии с которым заявитель был</w:t>
      </w:r>
      <w:r>
        <w:rPr>
          <w:sz w:val="28"/>
          <w:szCs w:val="28"/>
        </w:rPr>
        <w:t xml:space="preserve"> </w:t>
      </w:r>
      <w:r w:rsidRPr="00586EE5">
        <w:rPr>
          <w:sz w:val="28"/>
          <w:szCs w:val="28"/>
        </w:rPr>
        <w:t>уполномочен на подачу заявления</w:t>
      </w:r>
      <w:r>
        <w:rPr>
          <w:sz w:val="28"/>
          <w:szCs w:val="28"/>
        </w:rPr>
        <w:t>.</w:t>
      </w:r>
    </w:p>
    <w:p w:rsidR="00586EE5" w:rsidRPr="00586EE5" w:rsidRDefault="00586EE5" w:rsidP="00586EE5">
      <w:pPr>
        <w:jc w:val="both"/>
        <w:rPr>
          <w:sz w:val="28"/>
          <w:szCs w:val="28"/>
        </w:rPr>
      </w:pPr>
      <w:r w:rsidRPr="00586EE5">
        <w:rPr>
          <w:sz w:val="28"/>
          <w:szCs w:val="28"/>
        </w:rPr>
        <w:t xml:space="preserve">2.7.1.4. </w:t>
      </w:r>
      <w:r w:rsidRPr="00586EE5">
        <w:rPr>
          <w:i/>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86EE5" w:rsidRPr="00586EE5" w:rsidRDefault="00586EE5" w:rsidP="00586EE5">
      <w:pPr>
        <w:jc w:val="both"/>
        <w:rPr>
          <w:sz w:val="28"/>
          <w:szCs w:val="28"/>
        </w:rPr>
      </w:pPr>
      <w:r w:rsidRPr="00586EE5">
        <w:rPr>
          <w:sz w:val="28"/>
          <w:szCs w:val="28"/>
        </w:rPr>
        <w:t xml:space="preserve">2.7.1.4.1. </w:t>
      </w:r>
      <w:proofErr w:type="gramStart"/>
      <w:r w:rsidRPr="00586EE5">
        <w:rPr>
          <w:sz w:val="28"/>
          <w:szCs w:val="28"/>
        </w:rPr>
        <w:t xml:space="preserve">Государственный акт на право пожизненного наследуемого владения (право постоянного (бессрочного) пользования землей </w:t>
      </w:r>
      <w:r w:rsidRPr="00586EE5">
        <w:rPr>
          <w:i/>
          <w:sz w:val="28"/>
          <w:szCs w:val="28"/>
        </w:rPr>
        <w:t xml:space="preserve">(выданный исполнительным комитетом </w:t>
      </w:r>
      <w:r w:rsidRPr="00586EE5">
        <w:rPr>
          <w:i/>
          <w:iCs/>
          <w:sz w:val="28"/>
          <w:szCs w:val="28"/>
        </w:rPr>
        <w:t>Совета народных депутатов</w:t>
      </w:r>
      <w:r w:rsidRPr="00586EE5">
        <w:rPr>
          <w:i/>
          <w:sz w:val="28"/>
          <w:szCs w:val="28"/>
        </w:rPr>
        <w:t>),</w:t>
      </w:r>
      <w:proofErr w:type="gramEnd"/>
    </w:p>
    <w:p w:rsidR="00586EE5" w:rsidRPr="00586EE5" w:rsidRDefault="00586EE5" w:rsidP="00586EE5">
      <w:pPr>
        <w:jc w:val="both"/>
        <w:rPr>
          <w:sz w:val="28"/>
          <w:szCs w:val="28"/>
        </w:rPr>
      </w:pPr>
      <w:r w:rsidRPr="00586EE5">
        <w:rPr>
          <w:sz w:val="28"/>
          <w:szCs w:val="28"/>
        </w:rPr>
        <w:lastRenderedPageBreak/>
        <w:t xml:space="preserve">2.7.1.4.2.Свидетельство о праве бессрочного (постоянного) пользования землей </w:t>
      </w:r>
      <w:r w:rsidRPr="00586EE5">
        <w:rPr>
          <w:i/>
          <w:sz w:val="28"/>
          <w:szCs w:val="28"/>
        </w:rPr>
        <w:t>(выданное земельным комитетом, исполнительным органом сельского (поселкового) Совета народных депутатов),</w:t>
      </w:r>
    </w:p>
    <w:p w:rsidR="00586EE5" w:rsidRPr="00586EE5" w:rsidRDefault="00586EE5" w:rsidP="00586EE5">
      <w:pPr>
        <w:jc w:val="both"/>
        <w:rPr>
          <w:sz w:val="28"/>
          <w:szCs w:val="28"/>
        </w:rPr>
      </w:pPr>
      <w:r w:rsidRPr="00586EE5">
        <w:rPr>
          <w:sz w:val="28"/>
          <w:szCs w:val="28"/>
        </w:rP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86EE5">
        <w:rPr>
          <w:i/>
          <w:sz w:val="28"/>
          <w:szCs w:val="28"/>
        </w:rPr>
        <w:t>(выданный земельным комитетом, администрацией МО),</w:t>
      </w:r>
    </w:p>
    <w:p w:rsidR="00586EE5" w:rsidRPr="00586EE5" w:rsidRDefault="00586EE5" w:rsidP="00586EE5">
      <w:pPr>
        <w:jc w:val="both"/>
        <w:rPr>
          <w:sz w:val="28"/>
          <w:szCs w:val="28"/>
        </w:rPr>
      </w:pPr>
      <w:r w:rsidRPr="00586EE5">
        <w:rPr>
          <w:sz w:val="28"/>
          <w:szCs w:val="28"/>
        </w:rPr>
        <w:t xml:space="preserve">2.7.1.4.4. Решение исполнительного комитета о предоставлении земельного участка </w:t>
      </w:r>
      <w:r w:rsidRPr="00586EE5">
        <w:rPr>
          <w:i/>
          <w:sz w:val="28"/>
          <w:szCs w:val="28"/>
        </w:rPr>
        <w:t>(выданное исполнительным комитетом Совета народных депутатов)</w:t>
      </w:r>
    </w:p>
    <w:p w:rsidR="00586EE5" w:rsidRDefault="00586EE5" w:rsidP="00586EE5">
      <w:pPr>
        <w:autoSpaceDE w:val="0"/>
        <w:jc w:val="both"/>
        <w:rPr>
          <w:sz w:val="28"/>
          <w:szCs w:val="28"/>
        </w:rPr>
      </w:pPr>
      <w:r w:rsidRPr="00586EE5">
        <w:rPr>
          <w:sz w:val="28"/>
          <w:szCs w:val="28"/>
        </w:rPr>
        <w:t>2.7.1.4.5. Акт органа местного самоуправления о предоставлении земельного участка, переданный на постоянное хранение в муниципальный архив</w:t>
      </w:r>
      <w:r>
        <w:rPr>
          <w:sz w:val="28"/>
          <w:szCs w:val="28"/>
        </w:rPr>
        <w:t>.</w:t>
      </w:r>
    </w:p>
    <w:p w:rsidR="00586EE5" w:rsidRPr="00586EE5" w:rsidRDefault="00586EE5" w:rsidP="00586EE5">
      <w:pPr>
        <w:rPr>
          <w:sz w:val="28"/>
          <w:szCs w:val="28"/>
        </w:rPr>
      </w:pPr>
      <w:r w:rsidRPr="00586EE5">
        <w:rPr>
          <w:sz w:val="28"/>
          <w:szCs w:val="28"/>
        </w:rPr>
        <w:t>2.7.1.5.1 Кадастровый паспорт испрашиваемого земельного участка</w:t>
      </w:r>
    </w:p>
    <w:p w:rsidR="00586EE5" w:rsidRPr="00586EE5" w:rsidRDefault="00586EE5" w:rsidP="00586EE5">
      <w:pPr>
        <w:rPr>
          <w:b/>
          <w:sz w:val="28"/>
          <w:szCs w:val="28"/>
        </w:rPr>
      </w:pPr>
      <w:r w:rsidRPr="00586EE5">
        <w:rPr>
          <w:b/>
          <w:sz w:val="28"/>
          <w:szCs w:val="28"/>
        </w:rPr>
        <w:t>либо</w:t>
      </w:r>
    </w:p>
    <w:p w:rsidR="00586EE5" w:rsidRDefault="00586EE5" w:rsidP="00586EE5">
      <w:pPr>
        <w:autoSpaceDE w:val="0"/>
        <w:jc w:val="both"/>
        <w:rPr>
          <w:sz w:val="28"/>
          <w:szCs w:val="28"/>
        </w:rPr>
      </w:pPr>
      <w:r w:rsidRPr="00586EE5">
        <w:rPr>
          <w:sz w:val="28"/>
          <w:szCs w:val="28"/>
        </w:rPr>
        <w:t>2.7.1.5.1 кадастровая выписка об испрашиваемом земельном участке</w:t>
      </w:r>
      <w:r>
        <w:rPr>
          <w:sz w:val="28"/>
          <w:szCs w:val="28"/>
        </w:rPr>
        <w:t>.</w:t>
      </w:r>
    </w:p>
    <w:p w:rsidR="00586EE5" w:rsidRPr="00586EE5" w:rsidRDefault="00586EE5" w:rsidP="0041544A">
      <w:pPr>
        <w:outlineLvl w:val="0"/>
        <w:rPr>
          <w:sz w:val="28"/>
          <w:szCs w:val="28"/>
        </w:rPr>
      </w:pPr>
      <w:r w:rsidRPr="00586EE5">
        <w:rPr>
          <w:sz w:val="28"/>
          <w:szCs w:val="28"/>
        </w:rPr>
        <w:t>2.7.1.6.1. Выписка из ЕГРП о правах на приобретаемый земельный участок</w:t>
      </w:r>
    </w:p>
    <w:p w:rsidR="00586EE5" w:rsidRPr="00586EE5" w:rsidRDefault="00586EE5" w:rsidP="00586EE5">
      <w:pPr>
        <w:rPr>
          <w:b/>
          <w:sz w:val="28"/>
          <w:szCs w:val="28"/>
        </w:rPr>
      </w:pPr>
      <w:r w:rsidRPr="00586EE5">
        <w:rPr>
          <w:b/>
          <w:sz w:val="28"/>
          <w:szCs w:val="28"/>
        </w:rPr>
        <w:t>или</w:t>
      </w:r>
    </w:p>
    <w:p w:rsidR="00586EE5" w:rsidRDefault="00586EE5" w:rsidP="0041544A">
      <w:pPr>
        <w:autoSpaceDE w:val="0"/>
        <w:jc w:val="both"/>
        <w:outlineLvl w:val="0"/>
        <w:rPr>
          <w:sz w:val="28"/>
          <w:szCs w:val="28"/>
        </w:rPr>
      </w:pPr>
      <w:r w:rsidRPr="00586EE5">
        <w:rPr>
          <w:sz w:val="28"/>
          <w:szCs w:val="28"/>
        </w:rPr>
        <w:t>2.7.1.6.2.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586EE5" w:rsidRDefault="00586EE5" w:rsidP="00586EE5">
      <w:pPr>
        <w:autoSpaceDE w:val="0"/>
        <w:jc w:val="both"/>
        <w:rPr>
          <w:sz w:val="28"/>
          <w:szCs w:val="28"/>
          <w:u w:val="single"/>
        </w:rPr>
      </w:pPr>
      <w:r w:rsidRPr="00586EE5">
        <w:rPr>
          <w:sz w:val="28"/>
          <w:szCs w:val="28"/>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86EE5">
        <w:rPr>
          <w:sz w:val="28"/>
          <w:szCs w:val="28"/>
          <w:u w:val="single"/>
        </w:rPr>
        <w:t>собственности</w:t>
      </w:r>
      <w:proofErr w:type="gramEnd"/>
      <w:r w:rsidRPr="00586EE5">
        <w:rPr>
          <w:sz w:val="28"/>
          <w:szCs w:val="28"/>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r>
        <w:rPr>
          <w:sz w:val="28"/>
          <w:szCs w:val="28"/>
          <w:u w:val="single"/>
        </w:rPr>
        <w:t>.</w:t>
      </w:r>
    </w:p>
    <w:p w:rsidR="00586EE5" w:rsidRPr="00586EE5" w:rsidRDefault="00586EE5" w:rsidP="00586EE5">
      <w:pPr>
        <w:jc w:val="both"/>
        <w:rPr>
          <w:sz w:val="28"/>
          <w:szCs w:val="28"/>
        </w:rPr>
      </w:pPr>
      <w:r w:rsidRPr="00586EE5">
        <w:rPr>
          <w:sz w:val="28"/>
          <w:szCs w:val="28"/>
        </w:rPr>
        <w:t>2.8.1 </w:t>
      </w:r>
      <w:r w:rsidRPr="00586EE5">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586EE5" w:rsidRPr="00586EE5" w:rsidRDefault="00586EE5" w:rsidP="00586EE5">
      <w:pPr>
        <w:jc w:val="both"/>
        <w:rPr>
          <w:sz w:val="28"/>
          <w:szCs w:val="28"/>
        </w:rPr>
      </w:pPr>
      <w:r w:rsidRPr="00586EE5">
        <w:rPr>
          <w:sz w:val="28"/>
          <w:szCs w:val="28"/>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586EE5">
        <w:rPr>
          <w:i/>
          <w:sz w:val="28"/>
          <w:szCs w:val="28"/>
        </w:rPr>
        <w:t>(выданное организациями технической инвентаризации)</w:t>
      </w:r>
      <w:r w:rsidRPr="00586EE5">
        <w:rPr>
          <w:sz w:val="28"/>
          <w:szCs w:val="28"/>
        </w:rPr>
        <w:t>,</w:t>
      </w:r>
    </w:p>
    <w:p w:rsidR="00586EE5" w:rsidRPr="00586EE5" w:rsidRDefault="00586EE5" w:rsidP="00586EE5">
      <w:pPr>
        <w:jc w:val="both"/>
        <w:rPr>
          <w:i/>
          <w:sz w:val="28"/>
          <w:szCs w:val="28"/>
          <w:u w:val="single"/>
        </w:rPr>
      </w:pPr>
      <w:r w:rsidRPr="00586EE5">
        <w:rPr>
          <w:sz w:val="28"/>
          <w:szCs w:val="28"/>
        </w:rPr>
        <w:t>2.8.1.2. договор купли-продажи (</w:t>
      </w:r>
      <w:r w:rsidRPr="00586EE5">
        <w:rPr>
          <w:i/>
          <w:sz w:val="28"/>
          <w:szCs w:val="28"/>
        </w:rPr>
        <w:t>удостоверенный нотариусом)</w:t>
      </w:r>
      <w:r w:rsidRPr="00586EE5">
        <w:rPr>
          <w:sz w:val="28"/>
          <w:szCs w:val="28"/>
        </w:rPr>
        <w:t>,</w:t>
      </w:r>
    </w:p>
    <w:p w:rsidR="00586EE5" w:rsidRPr="00586EE5" w:rsidRDefault="00586EE5" w:rsidP="00586EE5">
      <w:pPr>
        <w:jc w:val="both"/>
        <w:rPr>
          <w:sz w:val="28"/>
          <w:szCs w:val="28"/>
        </w:rPr>
      </w:pPr>
      <w:r w:rsidRPr="00586EE5">
        <w:rPr>
          <w:sz w:val="28"/>
          <w:szCs w:val="28"/>
        </w:rPr>
        <w:t>2.8.1.3. договор дарения (</w:t>
      </w:r>
      <w:r w:rsidRPr="00586EE5">
        <w:rPr>
          <w:i/>
          <w:sz w:val="28"/>
          <w:szCs w:val="28"/>
        </w:rPr>
        <w:t>удостоверенный нотариусом),</w:t>
      </w:r>
    </w:p>
    <w:p w:rsidR="00586EE5" w:rsidRPr="00586EE5" w:rsidRDefault="00586EE5" w:rsidP="00586EE5">
      <w:pPr>
        <w:jc w:val="both"/>
        <w:rPr>
          <w:sz w:val="28"/>
          <w:szCs w:val="28"/>
        </w:rPr>
      </w:pPr>
      <w:r w:rsidRPr="00586EE5">
        <w:rPr>
          <w:sz w:val="28"/>
          <w:szCs w:val="28"/>
        </w:rPr>
        <w:t>2.8.1.4. договор мены (</w:t>
      </w:r>
      <w:r w:rsidRPr="00586EE5">
        <w:rPr>
          <w:i/>
          <w:sz w:val="28"/>
          <w:szCs w:val="28"/>
        </w:rPr>
        <w:t>удостоверенный нотариусом),</w:t>
      </w:r>
    </w:p>
    <w:p w:rsidR="00586EE5" w:rsidRPr="00586EE5" w:rsidRDefault="00586EE5" w:rsidP="00586EE5">
      <w:pPr>
        <w:jc w:val="both"/>
        <w:rPr>
          <w:i/>
          <w:sz w:val="28"/>
          <w:szCs w:val="28"/>
        </w:rPr>
      </w:pPr>
      <w:r w:rsidRPr="00586EE5">
        <w:rPr>
          <w:sz w:val="28"/>
          <w:szCs w:val="28"/>
        </w:rPr>
        <w:t xml:space="preserve">2.8.1.5. договор ренты </w:t>
      </w:r>
      <w:r w:rsidRPr="00586EE5">
        <w:rPr>
          <w:i/>
          <w:sz w:val="28"/>
          <w:szCs w:val="28"/>
        </w:rPr>
        <w:t>(удостоверенный нотариусом),</w:t>
      </w:r>
    </w:p>
    <w:p w:rsidR="00586EE5" w:rsidRPr="00586EE5" w:rsidRDefault="00586EE5" w:rsidP="00586EE5">
      <w:pPr>
        <w:rPr>
          <w:sz w:val="28"/>
          <w:szCs w:val="28"/>
        </w:rPr>
      </w:pPr>
      <w:r w:rsidRPr="00586EE5">
        <w:rPr>
          <w:sz w:val="28"/>
          <w:szCs w:val="28"/>
        </w:rPr>
        <w:t xml:space="preserve">2.8.1.6. договор пожизненного содержания с иждивением </w:t>
      </w:r>
      <w:r w:rsidRPr="00586EE5">
        <w:rPr>
          <w:i/>
          <w:sz w:val="28"/>
          <w:szCs w:val="28"/>
        </w:rPr>
        <w:t>(удостоверенный нотариусом)</w:t>
      </w:r>
      <w:r w:rsidRPr="00586EE5">
        <w:rPr>
          <w:sz w:val="28"/>
          <w:szCs w:val="28"/>
        </w:rPr>
        <w:t>,</w:t>
      </w:r>
    </w:p>
    <w:p w:rsidR="00586EE5" w:rsidRPr="00586EE5" w:rsidRDefault="00586EE5" w:rsidP="00586EE5">
      <w:pPr>
        <w:rPr>
          <w:sz w:val="28"/>
          <w:szCs w:val="28"/>
        </w:rPr>
      </w:pPr>
      <w:r w:rsidRPr="00586EE5">
        <w:rPr>
          <w:sz w:val="28"/>
          <w:szCs w:val="28"/>
        </w:rPr>
        <w:t>2.8.1.7. решение суда о признании права на объект,</w:t>
      </w:r>
    </w:p>
    <w:p w:rsidR="00586EE5" w:rsidRPr="00586EE5" w:rsidRDefault="00586EE5" w:rsidP="00586EE5">
      <w:pPr>
        <w:rPr>
          <w:sz w:val="28"/>
          <w:szCs w:val="28"/>
        </w:rPr>
      </w:pPr>
      <w:r w:rsidRPr="00586EE5">
        <w:rPr>
          <w:sz w:val="28"/>
          <w:szCs w:val="28"/>
        </w:rPr>
        <w:t xml:space="preserve">2.8.1.8. свидетельство о праве на наследство по закону </w:t>
      </w:r>
      <w:r w:rsidRPr="00586EE5">
        <w:rPr>
          <w:i/>
          <w:sz w:val="28"/>
          <w:szCs w:val="28"/>
        </w:rPr>
        <w:t>(выданное нотариусом)</w:t>
      </w:r>
      <w:r w:rsidRPr="00586EE5">
        <w:rPr>
          <w:sz w:val="28"/>
          <w:szCs w:val="28"/>
        </w:rPr>
        <w:t>,</w:t>
      </w:r>
    </w:p>
    <w:p w:rsidR="00586EE5" w:rsidRPr="00586EE5" w:rsidRDefault="00586EE5" w:rsidP="00586EE5">
      <w:pPr>
        <w:rPr>
          <w:sz w:val="28"/>
          <w:szCs w:val="28"/>
        </w:rPr>
      </w:pPr>
      <w:r w:rsidRPr="00586EE5">
        <w:rPr>
          <w:sz w:val="28"/>
          <w:szCs w:val="28"/>
        </w:rPr>
        <w:lastRenderedPageBreak/>
        <w:t xml:space="preserve">2.8.1.9. свидетельство о праве на наследство по завещанию </w:t>
      </w:r>
      <w:r w:rsidRPr="00586EE5">
        <w:rPr>
          <w:i/>
          <w:sz w:val="28"/>
          <w:szCs w:val="28"/>
        </w:rPr>
        <w:t>(выданное нотариусом)</w:t>
      </w:r>
    </w:p>
    <w:p w:rsidR="00586EE5" w:rsidRPr="00586EE5" w:rsidRDefault="00586EE5" w:rsidP="00586EE5">
      <w:pPr>
        <w:rPr>
          <w:b/>
          <w:sz w:val="28"/>
          <w:szCs w:val="28"/>
        </w:rPr>
      </w:pPr>
      <w:r w:rsidRPr="00586EE5">
        <w:rPr>
          <w:b/>
          <w:sz w:val="28"/>
          <w:szCs w:val="28"/>
        </w:rPr>
        <w:t>или</w:t>
      </w:r>
    </w:p>
    <w:p w:rsidR="00586EE5" w:rsidRPr="00586EE5" w:rsidRDefault="00586EE5" w:rsidP="00586EE5">
      <w:pPr>
        <w:rPr>
          <w:i/>
          <w:sz w:val="28"/>
          <w:szCs w:val="28"/>
        </w:rPr>
      </w:pPr>
      <w:r w:rsidRPr="00586EE5">
        <w:rPr>
          <w:sz w:val="28"/>
          <w:szCs w:val="28"/>
        </w:rPr>
        <w:t>2.8.2. </w:t>
      </w:r>
      <w:proofErr w:type="gramStart"/>
      <w:r w:rsidRPr="00586EE5">
        <w:rPr>
          <w:i/>
          <w:sz w:val="28"/>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586EE5" w:rsidRPr="00586EE5" w:rsidRDefault="00586EE5" w:rsidP="00586EE5">
      <w:pPr>
        <w:rPr>
          <w:sz w:val="28"/>
          <w:szCs w:val="28"/>
        </w:rPr>
      </w:pPr>
      <w:r w:rsidRPr="00586EE5">
        <w:rPr>
          <w:sz w:val="28"/>
          <w:szCs w:val="28"/>
        </w:rPr>
        <w:t xml:space="preserve">2.8.2.1. решение суда о признании права на объект, </w:t>
      </w:r>
    </w:p>
    <w:p w:rsidR="00586EE5" w:rsidRPr="00586EE5" w:rsidRDefault="00586EE5" w:rsidP="00586EE5">
      <w:pPr>
        <w:rPr>
          <w:sz w:val="28"/>
          <w:szCs w:val="28"/>
        </w:rPr>
      </w:pPr>
      <w:r w:rsidRPr="00586EE5">
        <w:rPr>
          <w:sz w:val="28"/>
          <w:szCs w:val="28"/>
        </w:rPr>
        <w:t xml:space="preserve">2.8.2.2. свидетельство о праве на наследство по закону </w:t>
      </w:r>
      <w:r w:rsidRPr="00586EE5">
        <w:rPr>
          <w:i/>
          <w:sz w:val="28"/>
          <w:szCs w:val="28"/>
        </w:rPr>
        <w:t>(выданное нотариусом)</w:t>
      </w:r>
      <w:r w:rsidRPr="00586EE5">
        <w:rPr>
          <w:sz w:val="28"/>
          <w:szCs w:val="28"/>
        </w:rPr>
        <w:t xml:space="preserve">, </w:t>
      </w:r>
    </w:p>
    <w:p w:rsidR="00586EE5" w:rsidRDefault="00586EE5" w:rsidP="00586EE5">
      <w:pPr>
        <w:autoSpaceDE w:val="0"/>
        <w:jc w:val="both"/>
        <w:rPr>
          <w:i/>
          <w:sz w:val="28"/>
          <w:szCs w:val="28"/>
        </w:rPr>
      </w:pPr>
      <w:r w:rsidRPr="00586EE5">
        <w:rPr>
          <w:sz w:val="28"/>
          <w:szCs w:val="28"/>
        </w:rPr>
        <w:t xml:space="preserve">2.8.2.3. свидетельство о праве на наследство по завещанию </w:t>
      </w:r>
      <w:r w:rsidRPr="00586EE5">
        <w:rPr>
          <w:i/>
          <w:sz w:val="28"/>
          <w:szCs w:val="28"/>
        </w:rPr>
        <w:t>(выданное нотариусом)</w:t>
      </w:r>
    </w:p>
    <w:p w:rsidR="00586EE5" w:rsidRPr="00586EE5" w:rsidRDefault="00586EE5" w:rsidP="00586EE5">
      <w:pPr>
        <w:rPr>
          <w:sz w:val="28"/>
          <w:szCs w:val="28"/>
        </w:rPr>
      </w:pPr>
      <w:r w:rsidRPr="00586EE5">
        <w:rPr>
          <w:sz w:val="28"/>
          <w:szCs w:val="28"/>
        </w:rPr>
        <w:t>2.8.3.1 Кадастровый паспорт испрашиваемого земельного участка</w:t>
      </w:r>
    </w:p>
    <w:p w:rsidR="00586EE5" w:rsidRPr="00586EE5" w:rsidRDefault="00586EE5" w:rsidP="00586EE5">
      <w:pPr>
        <w:rPr>
          <w:b/>
          <w:sz w:val="28"/>
          <w:szCs w:val="28"/>
        </w:rPr>
      </w:pPr>
      <w:r w:rsidRPr="00586EE5">
        <w:rPr>
          <w:b/>
          <w:sz w:val="28"/>
          <w:szCs w:val="28"/>
        </w:rPr>
        <w:t>либо</w:t>
      </w:r>
    </w:p>
    <w:p w:rsidR="00586EE5" w:rsidRDefault="00586EE5" w:rsidP="00586EE5">
      <w:pPr>
        <w:autoSpaceDE w:val="0"/>
        <w:jc w:val="both"/>
        <w:rPr>
          <w:sz w:val="28"/>
          <w:szCs w:val="28"/>
        </w:rPr>
      </w:pPr>
      <w:r w:rsidRPr="00586EE5">
        <w:rPr>
          <w:sz w:val="28"/>
          <w:szCs w:val="28"/>
        </w:rPr>
        <w:t>2.8.3.2 кадастровая выписка об испрашиваемом земельном участке</w:t>
      </w:r>
      <w:r>
        <w:rPr>
          <w:sz w:val="28"/>
          <w:szCs w:val="28"/>
        </w:rPr>
        <w:t>.</w:t>
      </w:r>
    </w:p>
    <w:p w:rsidR="00586EE5" w:rsidRPr="00586EE5" w:rsidRDefault="00586EE5" w:rsidP="0041544A">
      <w:pPr>
        <w:outlineLvl w:val="0"/>
        <w:rPr>
          <w:sz w:val="28"/>
          <w:szCs w:val="28"/>
        </w:rPr>
      </w:pPr>
      <w:r w:rsidRPr="00586EE5">
        <w:rPr>
          <w:sz w:val="28"/>
          <w:szCs w:val="28"/>
        </w:rPr>
        <w:t>2.8.4.1. Выписка из ЕГРП о правах на приобретаемый земельный участок</w:t>
      </w:r>
    </w:p>
    <w:p w:rsidR="00586EE5" w:rsidRPr="00586EE5" w:rsidRDefault="00586EE5" w:rsidP="00586EE5">
      <w:pPr>
        <w:rPr>
          <w:b/>
          <w:sz w:val="28"/>
          <w:szCs w:val="28"/>
        </w:rPr>
      </w:pPr>
      <w:r w:rsidRPr="00586EE5">
        <w:rPr>
          <w:b/>
          <w:sz w:val="28"/>
          <w:szCs w:val="28"/>
        </w:rPr>
        <w:t>или</w:t>
      </w:r>
    </w:p>
    <w:p w:rsidR="00586EE5" w:rsidRDefault="00586EE5" w:rsidP="0041544A">
      <w:pPr>
        <w:autoSpaceDE w:val="0"/>
        <w:jc w:val="both"/>
        <w:outlineLvl w:val="0"/>
        <w:rPr>
          <w:sz w:val="28"/>
          <w:szCs w:val="28"/>
        </w:rPr>
      </w:pPr>
      <w:r w:rsidRPr="00586EE5">
        <w:rPr>
          <w:sz w:val="28"/>
          <w:szCs w:val="28"/>
        </w:rPr>
        <w:t>2.8.4.2.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586EE5" w:rsidRDefault="00586EE5" w:rsidP="00586EE5">
      <w:pPr>
        <w:autoSpaceDE w:val="0"/>
        <w:jc w:val="both"/>
        <w:rPr>
          <w:sz w:val="28"/>
          <w:szCs w:val="28"/>
          <w:u w:val="single"/>
        </w:rPr>
      </w:pPr>
      <w:r w:rsidRPr="00586EE5">
        <w:rPr>
          <w:sz w:val="28"/>
          <w:szCs w:val="28"/>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r>
        <w:rPr>
          <w:sz w:val="28"/>
          <w:szCs w:val="28"/>
          <w:u w:val="single"/>
        </w:rPr>
        <w:t>.</w:t>
      </w:r>
    </w:p>
    <w:p w:rsidR="00586EE5" w:rsidRPr="00586EE5" w:rsidRDefault="00586EE5" w:rsidP="00586EE5">
      <w:pPr>
        <w:jc w:val="both"/>
        <w:rPr>
          <w:i/>
          <w:sz w:val="28"/>
          <w:szCs w:val="28"/>
        </w:rPr>
      </w:pPr>
      <w:r w:rsidRPr="00586EE5">
        <w:rPr>
          <w:sz w:val="28"/>
          <w:szCs w:val="28"/>
        </w:rPr>
        <w:t xml:space="preserve">2.9.1. </w:t>
      </w:r>
      <w:r w:rsidRPr="00586EE5">
        <w:rPr>
          <w:i/>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86EE5" w:rsidRPr="00586EE5" w:rsidRDefault="00586EE5" w:rsidP="00586EE5">
      <w:pPr>
        <w:jc w:val="both"/>
        <w:rPr>
          <w:sz w:val="28"/>
          <w:szCs w:val="28"/>
        </w:rPr>
      </w:pPr>
      <w:r w:rsidRPr="00586EE5">
        <w:rPr>
          <w:sz w:val="28"/>
          <w:szCs w:val="28"/>
        </w:rPr>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86EE5" w:rsidRPr="00586EE5" w:rsidRDefault="00586EE5" w:rsidP="00586EE5">
      <w:pPr>
        <w:jc w:val="both"/>
        <w:rPr>
          <w:sz w:val="28"/>
          <w:szCs w:val="28"/>
        </w:rPr>
      </w:pPr>
      <w:r w:rsidRPr="00586EE5">
        <w:rPr>
          <w:sz w:val="28"/>
          <w:szCs w:val="28"/>
        </w:rPr>
        <w:t xml:space="preserve">2.9.1.2. договор купли-продажи </w:t>
      </w:r>
      <w:r w:rsidRPr="00586EE5">
        <w:rPr>
          <w:i/>
          <w:sz w:val="28"/>
          <w:szCs w:val="28"/>
        </w:rPr>
        <w:t>(удостоверенный нотариусом)</w:t>
      </w:r>
      <w:r w:rsidRPr="00586EE5">
        <w:rPr>
          <w:sz w:val="28"/>
          <w:szCs w:val="28"/>
        </w:rPr>
        <w:t>,</w:t>
      </w:r>
    </w:p>
    <w:p w:rsidR="00586EE5" w:rsidRPr="00586EE5" w:rsidRDefault="00586EE5" w:rsidP="00586EE5">
      <w:pPr>
        <w:jc w:val="both"/>
        <w:rPr>
          <w:i/>
          <w:sz w:val="28"/>
          <w:szCs w:val="28"/>
        </w:rPr>
      </w:pPr>
      <w:r w:rsidRPr="00586EE5">
        <w:rPr>
          <w:sz w:val="28"/>
          <w:szCs w:val="28"/>
        </w:rPr>
        <w:t xml:space="preserve">2.9.1.3.  договор дарения </w:t>
      </w:r>
      <w:r w:rsidRPr="00586EE5">
        <w:rPr>
          <w:i/>
          <w:sz w:val="28"/>
          <w:szCs w:val="28"/>
        </w:rPr>
        <w:t>(удостоверенный нотариусом),</w:t>
      </w:r>
    </w:p>
    <w:p w:rsidR="00586EE5" w:rsidRPr="00586EE5" w:rsidRDefault="00586EE5" w:rsidP="00586EE5">
      <w:pPr>
        <w:jc w:val="both"/>
        <w:rPr>
          <w:sz w:val="28"/>
          <w:szCs w:val="28"/>
        </w:rPr>
      </w:pPr>
      <w:r w:rsidRPr="00586EE5">
        <w:rPr>
          <w:sz w:val="28"/>
          <w:szCs w:val="28"/>
        </w:rPr>
        <w:t xml:space="preserve">2.9.1.4. договор мены </w:t>
      </w:r>
      <w:r w:rsidRPr="00586EE5">
        <w:rPr>
          <w:i/>
          <w:sz w:val="28"/>
          <w:szCs w:val="28"/>
        </w:rPr>
        <w:t>(удостоверенный нотариусом)</w:t>
      </w:r>
      <w:r w:rsidRPr="00586EE5">
        <w:rPr>
          <w:sz w:val="28"/>
          <w:szCs w:val="28"/>
        </w:rPr>
        <w:t>,</w:t>
      </w:r>
    </w:p>
    <w:p w:rsidR="00586EE5" w:rsidRDefault="00586EE5" w:rsidP="00586EE5">
      <w:pPr>
        <w:autoSpaceDE w:val="0"/>
        <w:jc w:val="both"/>
        <w:rPr>
          <w:sz w:val="28"/>
          <w:szCs w:val="28"/>
        </w:rPr>
      </w:pPr>
      <w:r w:rsidRPr="00586EE5">
        <w:rPr>
          <w:sz w:val="28"/>
          <w:szCs w:val="28"/>
        </w:rPr>
        <w:t>2.9.1.5. решение суда о признании права на объект</w:t>
      </w:r>
      <w:r>
        <w:rPr>
          <w:sz w:val="28"/>
          <w:szCs w:val="28"/>
        </w:rPr>
        <w:t>.</w:t>
      </w:r>
    </w:p>
    <w:p w:rsidR="00586EE5" w:rsidRDefault="00586EE5" w:rsidP="00586EE5">
      <w:pPr>
        <w:autoSpaceDE w:val="0"/>
        <w:jc w:val="both"/>
        <w:rPr>
          <w:sz w:val="28"/>
          <w:szCs w:val="28"/>
        </w:rPr>
      </w:pPr>
      <w:r w:rsidRPr="00586EE5">
        <w:rPr>
          <w:sz w:val="28"/>
          <w:szCs w:val="28"/>
        </w:rPr>
        <w:t>2.9.2.  Выписка из ЕГРП о правах на объекты недвижимого имущества, расположенные на земельном участке</w:t>
      </w:r>
      <w:r>
        <w:rPr>
          <w:sz w:val="28"/>
          <w:szCs w:val="28"/>
        </w:rPr>
        <w:t>.</w:t>
      </w:r>
    </w:p>
    <w:p w:rsidR="00FA1C0D" w:rsidRPr="00FA1C0D" w:rsidRDefault="00FA1C0D" w:rsidP="00FA1C0D">
      <w:pPr>
        <w:rPr>
          <w:sz w:val="28"/>
          <w:szCs w:val="28"/>
        </w:rPr>
      </w:pPr>
      <w:r w:rsidRPr="00FA1C0D">
        <w:rPr>
          <w:sz w:val="28"/>
          <w:szCs w:val="28"/>
        </w:rPr>
        <w:t>2.9.3.1 Кадастровый паспорт испрашиваемого земельного участка</w:t>
      </w:r>
    </w:p>
    <w:p w:rsidR="00FA1C0D" w:rsidRPr="00FA1C0D" w:rsidRDefault="00FA1C0D" w:rsidP="00FA1C0D">
      <w:pPr>
        <w:rPr>
          <w:b/>
          <w:sz w:val="28"/>
          <w:szCs w:val="28"/>
        </w:rPr>
      </w:pPr>
      <w:r w:rsidRPr="00FA1C0D">
        <w:rPr>
          <w:b/>
          <w:sz w:val="28"/>
          <w:szCs w:val="28"/>
        </w:rPr>
        <w:t>либо</w:t>
      </w:r>
    </w:p>
    <w:p w:rsidR="00586EE5" w:rsidRDefault="00FA1C0D" w:rsidP="00FA1C0D">
      <w:pPr>
        <w:autoSpaceDE w:val="0"/>
        <w:jc w:val="both"/>
        <w:rPr>
          <w:sz w:val="28"/>
          <w:szCs w:val="28"/>
        </w:rPr>
      </w:pPr>
      <w:r w:rsidRPr="00FA1C0D">
        <w:rPr>
          <w:sz w:val="28"/>
          <w:szCs w:val="28"/>
        </w:rPr>
        <w:t>2.9.3.2 кадастровая выписка об испрашиваемом земельном участк</w:t>
      </w:r>
      <w:r>
        <w:rPr>
          <w:sz w:val="28"/>
          <w:szCs w:val="28"/>
        </w:rPr>
        <w:t>е.</w:t>
      </w:r>
    </w:p>
    <w:p w:rsidR="00FA1C0D" w:rsidRPr="00FA1C0D" w:rsidRDefault="00FA1C0D" w:rsidP="00FA1C0D">
      <w:pPr>
        <w:rPr>
          <w:sz w:val="28"/>
          <w:szCs w:val="28"/>
        </w:rPr>
      </w:pPr>
      <w:r w:rsidRPr="00FA1C0D">
        <w:rPr>
          <w:sz w:val="28"/>
          <w:szCs w:val="28"/>
        </w:rPr>
        <w:t>2.9.4. Выписка из ЕГРП о правах на приобретаемый земельный участок</w:t>
      </w:r>
    </w:p>
    <w:p w:rsidR="00FA1C0D" w:rsidRPr="00FA1C0D" w:rsidRDefault="00FA1C0D" w:rsidP="00FA1C0D">
      <w:pPr>
        <w:rPr>
          <w:b/>
          <w:sz w:val="28"/>
          <w:szCs w:val="28"/>
        </w:rPr>
      </w:pPr>
      <w:r w:rsidRPr="00FA1C0D">
        <w:rPr>
          <w:b/>
          <w:sz w:val="28"/>
          <w:szCs w:val="28"/>
        </w:rPr>
        <w:t>или</w:t>
      </w:r>
    </w:p>
    <w:p w:rsidR="00FA1C0D" w:rsidRDefault="00FA1C0D" w:rsidP="00FA1C0D">
      <w:pPr>
        <w:autoSpaceDE w:val="0"/>
        <w:jc w:val="both"/>
        <w:rPr>
          <w:sz w:val="28"/>
          <w:szCs w:val="28"/>
        </w:rPr>
      </w:pPr>
      <w:r w:rsidRPr="00FA1C0D">
        <w:rPr>
          <w:sz w:val="28"/>
          <w:szCs w:val="28"/>
        </w:rPr>
        <w:lastRenderedPageBreak/>
        <w:t>2.9.4.2.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FA1C0D" w:rsidRDefault="00FA1C0D" w:rsidP="00FA1C0D">
      <w:pPr>
        <w:autoSpaceDE w:val="0"/>
        <w:jc w:val="both"/>
        <w:rPr>
          <w:sz w:val="28"/>
          <w:szCs w:val="28"/>
        </w:rPr>
      </w:pPr>
      <w:r w:rsidRPr="00FA1C0D">
        <w:rPr>
          <w:sz w:val="28"/>
          <w:szCs w:val="28"/>
        </w:rPr>
        <w:t>2.9.5. Выписка из ЕГРЮЛ о юридическом лице</w:t>
      </w:r>
      <w:r>
        <w:rPr>
          <w:sz w:val="28"/>
          <w:szCs w:val="28"/>
        </w:rPr>
        <w:t>.</w:t>
      </w:r>
    </w:p>
    <w:p w:rsidR="00FA1C0D" w:rsidRDefault="00FA1C0D" w:rsidP="00FA1C0D">
      <w:pPr>
        <w:autoSpaceDE w:val="0"/>
        <w:jc w:val="both"/>
        <w:rPr>
          <w:sz w:val="28"/>
          <w:szCs w:val="28"/>
          <w:u w:val="single"/>
        </w:rPr>
      </w:pPr>
      <w:r w:rsidRPr="00FA1C0D">
        <w:rPr>
          <w:sz w:val="28"/>
          <w:szCs w:val="28"/>
          <w:u w:val="single"/>
        </w:rPr>
        <w:t>2.10. Для Героев Советского Союза, Героев Российской Федерации и полных кавалеров ордена Славы, Героев Социалистического Труда,</w:t>
      </w:r>
      <w:r>
        <w:rPr>
          <w:sz w:val="28"/>
          <w:szCs w:val="28"/>
          <w:u w:val="single"/>
        </w:rPr>
        <w:t xml:space="preserve"> </w:t>
      </w:r>
      <w:r w:rsidRPr="00FA1C0D">
        <w:rPr>
          <w:sz w:val="28"/>
          <w:szCs w:val="28"/>
          <w:u w:val="single"/>
        </w:rPr>
        <w:t>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r>
        <w:rPr>
          <w:sz w:val="28"/>
          <w:szCs w:val="28"/>
          <w:u w:val="single"/>
        </w:rPr>
        <w:t>.</w:t>
      </w:r>
    </w:p>
    <w:p w:rsidR="00FA1C0D" w:rsidRDefault="00FA1C0D" w:rsidP="00FA1C0D">
      <w:pPr>
        <w:autoSpaceDE w:val="0"/>
        <w:jc w:val="both"/>
        <w:rPr>
          <w:sz w:val="28"/>
          <w:szCs w:val="28"/>
        </w:rPr>
      </w:pPr>
      <w:r w:rsidRPr="00FA1C0D">
        <w:rPr>
          <w:sz w:val="28"/>
          <w:szCs w:val="28"/>
        </w:rPr>
        <w:t>2.10.1 Удостоверение</w:t>
      </w:r>
      <w:r>
        <w:rPr>
          <w:sz w:val="28"/>
          <w:szCs w:val="28"/>
        </w:rPr>
        <w:t>.</w:t>
      </w:r>
    </w:p>
    <w:p w:rsidR="00FA1C0D" w:rsidRPr="00FA1C0D" w:rsidRDefault="00FA1C0D" w:rsidP="00FA1C0D">
      <w:pPr>
        <w:rPr>
          <w:sz w:val="28"/>
          <w:szCs w:val="28"/>
        </w:rPr>
      </w:pPr>
      <w:r w:rsidRPr="00FA1C0D">
        <w:rPr>
          <w:sz w:val="28"/>
          <w:szCs w:val="28"/>
        </w:rPr>
        <w:t>2.10.2.1 Кадастровый паспорт испрашиваемого земельного участка</w:t>
      </w:r>
    </w:p>
    <w:p w:rsidR="00FA1C0D" w:rsidRPr="00FA1C0D" w:rsidRDefault="00FA1C0D" w:rsidP="00FA1C0D">
      <w:pPr>
        <w:rPr>
          <w:b/>
          <w:sz w:val="28"/>
          <w:szCs w:val="28"/>
        </w:rPr>
      </w:pPr>
      <w:r w:rsidRPr="00FA1C0D">
        <w:rPr>
          <w:b/>
          <w:sz w:val="28"/>
          <w:szCs w:val="28"/>
        </w:rPr>
        <w:t>либо</w:t>
      </w:r>
    </w:p>
    <w:p w:rsidR="00FA1C0D" w:rsidRDefault="00FA1C0D" w:rsidP="00FA1C0D">
      <w:pPr>
        <w:autoSpaceDE w:val="0"/>
        <w:jc w:val="both"/>
        <w:rPr>
          <w:sz w:val="28"/>
          <w:szCs w:val="28"/>
        </w:rPr>
      </w:pPr>
      <w:r w:rsidRPr="00FA1C0D">
        <w:rPr>
          <w:sz w:val="28"/>
          <w:szCs w:val="28"/>
        </w:rPr>
        <w:t>2.10.2.2 кадастровая выписка об испрашиваемом земельном участке</w:t>
      </w:r>
      <w:r>
        <w:rPr>
          <w:sz w:val="28"/>
          <w:szCs w:val="28"/>
        </w:rPr>
        <w:t>.</w:t>
      </w:r>
    </w:p>
    <w:p w:rsidR="00FA1C0D" w:rsidRPr="00FA1C0D" w:rsidRDefault="00FA1C0D" w:rsidP="00FA1C0D">
      <w:pPr>
        <w:rPr>
          <w:sz w:val="28"/>
          <w:szCs w:val="28"/>
        </w:rPr>
      </w:pPr>
      <w:r w:rsidRPr="00FA1C0D">
        <w:rPr>
          <w:sz w:val="28"/>
          <w:szCs w:val="28"/>
        </w:rPr>
        <w:t xml:space="preserve">2.10.3.1. Выписка из ЕГРП о правах на приобретаемый земельный участок </w:t>
      </w:r>
    </w:p>
    <w:p w:rsidR="00FA1C0D" w:rsidRPr="00FA1C0D" w:rsidRDefault="00FA1C0D" w:rsidP="00FA1C0D">
      <w:pPr>
        <w:rPr>
          <w:b/>
          <w:sz w:val="28"/>
          <w:szCs w:val="28"/>
        </w:rPr>
      </w:pPr>
      <w:r w:rsidRPr="00FA1C0D">
        <w:rPr>
          <w:b/>
          <w:sz w:val="28"/>
          <w:szCs w:val="28"/>
        </w:rPr>
        <w:t>или</w:t>
      </w:r>
    </w:p>
    <w:p w:rsidR="00FA1C0D" w:rsidRDefault="00FA1C0D" w:rsidP="00FA1C0D">
      <w:pPr>
        <w:autoSpaceDE w:val="0"/>
        <w:jc w:val="both"/>
        <w:rPr>
          <w:sz w:val="28"/>
          <w:szCs w:val="28"/>
        </w:rPr>
      </w:pPr>
      <w:r w:rsidRPr="00FA1C0D">
        <w:rPr>
          <w:sz w:val="28"/>
          <w:szCs w:val="28"/>
        </w:rPr>
        <w:t>2.10.3.2.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FA1C0D" w:rsidRDefault="00FA1C0D" w:rsidP="00FA1C0D">
      <w:pPr>
        <w:autoSpaceDE w:val="0"/>
        <w:jc w:val="both"/>
        <w:rPr>
          <w:sz w:val="28"/>
          <w:szCs w:val="28"/>
        </w:rPr>
      </w:pPr>
      <w:r w:rsidRPr="00FA1C0D">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sz w:val="28"/>
          <w:szCs w:val="28"/>
        </w:rPr>
        <w:t>.</w:t>
      </w:r>
    </w:p>
    <w:p w:rsidR="00FA1C0D" w:rsidRPr="00FA1C0D" w:rsidRDefault="00FA1C0D" w:rsidP="00FA1C0D">
      <w:pPr>
        <w:rPr>
          <w:sz w:val="28"/>
          <w:szCs w:val="28"/>
        </w:rPr>
      </w:pPr>
      <w:r w:rsidRPr="00FA1C0D">
        <w:rPr>
          <w:sz w:val="28"/>
          <w:szCs w:val="28"/>
        </w:rPr>
        <w:t>3.1. Для представителей физического лица:</w:t>
      </w:r>
    </w:p>
    <w:p w:rsidR="00FA1C0D" w:rsidRPr="00FA1C0D" w:rsidRDefault="00FA1C0D" w:rsidP="00FA1C0D">
      <w:pPr>
        <w:rPr>
          <w:sz w:val="28"/>
          <w:szCs w:val="28"/>
        </w:rPr>
      </w:pPr>
      <w:r w:rsidRPr="00FA1C0D">
        <w:rPr>
          <w:sz w:val="28"/>
          <w:szCs w:val="28"/>
        </w:rPr>
        <w:t xml:space="preserve">3.1.1. Доверенность, оформленная в установленном законом порядке, на представление интересов заявителя </w:t>
      </w:r>
    </w:p>
    <w:p w:rsidR="00FA1C0D" w:rsidRPr="00FA1C0D" w:rsidRDefault="00FA1C0D" w:rsidP="00FA1C0D">
      <w:pPr>
        <w:rPr>
          <w:sz w:val="28"/>
          <w:szCs w:val="28"/>
        </w:rPr>
      </w:pPr>
      <w:r w:rsidRPr="00FA1C0D">
        <w:rPr>
          <w:sz w:val="28"/>
          <w:szCs w:val="28"/>
        </w:rPr>
        <w:t>3.1.2. Свидетельство о рождении</w:t>
      </w:r>
    </w:p>
    <w:p w:rsidR="00FA1C0D" w:rsidRPr="00FA1C0D" w:rsidRDefault="00FA1C0D" w:rsidP="00FA1C0D">
      <w:pPr>
        <w:rPr>
          <w:sz w:val="28"/>
          <w:szCs w:val="28"/>
        </w:rPr>
      </w:pPr>
      <w:r w:rsidRPr="00FA1C0D">
        <w:rPr>
          <w:sz w:val="28"/>
          <w:szCs w:val="28"/>
        </w:rPr>
        <w:t>3.1.3. Свидетельство об усыновлении</w:t>
      </w:r>
    </w:p>
    <w:p w:rsidR="00FA1C0D" w:rsidRDefault="00FA1C0D" w:rsidP="00FA1C0D">
      <w:pPr>
        <w:autoSpaceDE w:val="0"/>
        <w:jc w:val="both"/>
        <w:rPr>
          <w:sz w:val="28"/>
          <w:szCs w:val="28"/>
        </w:rPr>
      </w:pPr>
      <w:r w:rsidRPr="00FA1C0D">
        <w:rPr>
          <w:sz w:val="28"/>
          <w:szCs w:val="28"/>
        </w:rPr>
        <w:t>3.1.4. Акт органа опеки и попечительства о назначении опекуна или попечителя</w:t>
      </w:r>
      <w:r>
        <w:rPr>
          <w:sz w:val="28"/>
          <w:szCs w:val="28"/>
        </w:rPr>
        <w:t>.</w:t>
      </w:r>
    </w:p>
    <w:p w:rsidR="00FA1C0D" w:rsidRPr="00FA1C0D" w:rsidRDefault="00FA1C0D" w:rsidP="00FA1C0D">
      <w:pPr>
        <w:rPr>
          <w:sz w:val="28"/>
          <w:szCs w:val="28"/>
        </w:rPr>
      </w:pPr>
      <w:r w:rsidRPr="00FA1C0D">
        <w:rPr>
          <w:sz w:val="28"/>
          <w:szCs w:val="28"/>
        </w:rPr>
        <w:t xml:space="preserve">3.2. Для представителей юридического лица: </w:t>
      </w:r>
    </w:p>
    <w:p w:rsidR="00FA1C0D" w:rsidRPr="00FA1C0D" w:rsidRDefault="00FA1C0D" w:rsidP="00FA1C0D">
      <w:pPr>
        <w:rPr>
          <w:sz w:val="28"/>
          <w:szCs w:val="28"/>
        </w:rPr>
      </w:pPr>
      <w:r w:rsidRPr="00FA1C0D">
        <w:rPr>
          <w:sz w:val="28"/>
          <w:szCs w:val="28"/>
        </w:rPr>
        <w:t>3.2.1. Доверенность, оформленная в установленном законом порядке, на представление интересов заявителя</w:t>
      </w:r>
    </w:p>
    <w:p w:rsidR="00FA1C0D" w:rsidRDefault="00FA1C0D" w:rsidP="00FA1C0D">
      <w:pPr>
        <w:autoSpaceDE w:val="0"/>
        <w:jc w:val="both"/>
        <w:rPr>
          <w:sz w:val="28"/>
          <w:szCs w:val="28"/>
        </w:rPr>
      </w:pPr>
      <w:r w:rsidRPr="00FA1C0D">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FA1C0D" w:rsidRPr="00FA1C0D" w:rsidRDefault="00FA1C0D" w:rsidP="00FA1C0D">
      <w:pPr>
        <w:rPr>
          <w:sz w:val="28"/>
          <w:szCs w:val="28"/>
        </w:rPr>
      </w:pPr>
      <w:r w:rsidRPr="00FA1C0D">
        <w:rPr>
          <w:sz w:val="28"/>
          <w:szCs w:val="28"/>
        </w:rPr>
        <w:t xml:space="preserve">4. </w:t>
      </w:r>
      <w:r w:rsidRPr="00FA1C0D">
        <w:rPr>
          <w:i/>
          <w:sz w:val="28"/>
          <w:szCs w:val="28"/>
        </w:rPr>
        <w:t>Документ, удостоверяющий  личность заявителя или  представителя заявителя:</w:t>
      </w:r>
    </w:p>
    <w:p w:rsidR="00FA1C0D" w:rsidRPr="00FA1C0D" w:rsidRDefault="00FA1C0D" w:rsidP="00FA1C0D">
      <w:pPr>
        <w:rPr>
          <w:sz w:val="28"/>
          <w:szCs w:val="28"/>
        </w:rPr>
      </w:pPr>
      <w:r w:rsidRPr="00FA1C0D">
        <w:rPr>
          <w:sz w:val="28"/>
          <w:szCs w:val="28"/>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A1C0D" w:rsidRPr="00FA1C0D" w:rsidRDefault="00FA1C0D" w:rsidP="00FA1C0D">
      <w:pPr>
        <w:autoSpaceDE w:val="0"/>
        <w:jc w:val="both"/>
        <w:rPr>
          <w:sz w:val="28"/>
          <w:szCs w:val="28"/>
        </w:rPr>
      </w:pPr>
      <w:r w:rsidRPr="00FA1C0D">
        <w:rPr>
          <w:sz w:val="28"/>
          <w:szCs w:val="28"/>
        </w:rPr>
        <w:t>4.2. Временное удостоверение личности (для граждан Российской Федерации)</w:t>
      </w:r>
      <w:r>
        <w:rPr>
          <w:sz w:val="28"/>
          <w:szCs w:val="28"/>
        </w:rPr>
        <w:t>.</w:t>
      </w:r>
    </w:p>
    <w:p w:rsidR="00CF7EF3" w:rsidRDefault="00FA1C0D" w:rsidP="00FA1C0D">
      <w:pPr>
        <w:tabs>
          <w:tab w:val="left" w:pos="240"/>
          <w:tab w:val="left" w:pos="1215"/>
        </w:tabs>
        <w:ind w:right="15"/>
        <w:jc w:val="both"/>
        <w:rPr>
          <w:sz w:val="28"/>
          <w:szCs w:val="28"/>
        </w:rPr>
      </w:pPr>
      <w:r w:rsidRPr="00FA1C0D">
        <w:rPr>
          <w:sz w:val="28"/>
          <w:szCs w:val="28"/>
        </w:rPr>
        <w:t>5. Согласие супруга (в случае приобретения земельного участка в собственность одним из супругов)</w:t>
      </w:r>
      <w:r w:rsidRPr="00FA1C0D">
        <w:rPr>
          <w:sz w:val="28"/>
          <w:szCs w:val="28"/>
        </w:rPr>
        <w:tab/>
      </w:r>
      <w:r>
        <w:rPr>
          <w:sz w:val="28"/>
          <w:szCs w:val="28"/>
        </w:rPr>
        <w:t>.</w:t>
      </w:r>
    </w:p>
    <w:p w:rsidR="00DA2BC6" w:rsidRDefault="00DA2BC6" w:rsidP="00FA1C0D">
      <w:pPr>
        <w:tabs>
          <w:tab w:val="left" w:pos="240"/>
          <w:tab w:val="left" w:pos="1215"/>
        </w:tabs>
        <w:ind w:right="15"/>
        <w:jc w:val="both"/>
        <w:rPr>
          <w:sz w:val="28"/>
          <w:szCs w:val="28"/>
        </w:rPr>
      </w:pPr>
      <w:r>
        <w:rPr>
          <w:sz w:val="28"/>
          <w:szCs w:val="28"/>
        </w:rPr>
        <w:t>2.11. Для граждан, имеющих трех и белее детей:</w:t>
      </w:r>
    </w:p>
    <w:p w:rsidR="00DA2BC6" w:rsidRDefault="00DA2BC6" w:rsidP="00FA1C0D">
      <w:pPr>
        <w:tabs>
          <w:tab w:val="left" w:pos="240"/>
          <w:tab w:val="left" w:pos="1215"/>
        </w:tabs>
        <w:ind w:right="15"/>
        <w:jc w:val="both"/>
        <w:rPr>
          <w:sz w:val="28"/>
          <w:szCs w:val="28"/>
        </w:rPr>
      </w:pPr>
      <w:r>
        <w:rPr>
          <w:sz w:val="28"/>
          <w:szCs w:val="28"/>
        </w:rPr>
        <w:t>2.11.1. Заявление</w:t>
      </w:r>
    </w:p>
    <w:p w:rsidR="00DA2BC6" w:rsidRDefault="00DA2BC6" w:rsidP="00FA1C0D">
      <w:pPr>
        <w:tabs>
          <w:tab w:val="left" w:pos="240"/>
          <w:tab w:val="left" w:pos="1215"/>
        </w:tabs>
        <w:ind w:right="15"/>
        <w:jc w:val="both"/>
        <w:rPr>
          <w:sz w:val="28"/>
          <w:szCs w:val="28"/>
        </w:rPr>
      </w:pPr>
      <w:r>
        <w:rPr>
          <w:sz w:val="28"/>
          <w:szCs w:val="28"/>
        </w:rPr>
        <w:t xml:space="preserve">2.11.2. </w:t>
      </w:r>
      <w:proofErr w:type="gramStart"/>
      <w:r>
        <w:rPr>
          <w:sz w:val="28"/>
          <w:szCs w:val="28"/>
        </w:rPr>
        <w:t>Документ</w:t>
      </w:r>
      <w:proofErr w:type="gramEnd"/>
      <w:r>
        <w:rPr>
          <w:sz w:val="28"/>
          <w:szCs w:val="28"/>
        </w:rPr>
        <w:t xml:space="preserve"> удостоверяющий личность заявителя</w:t>
      </w:r>
    </w:p>
    <w:p w:rsidR="00DA2BC6" w:rsidRPr="009B1388" w:rsidRDefault="00DA2BC6" w:rsidP="00FA1C0D">
      <w:pPr>
        <w:tabs>
          <w:tab w:val="left" w:pos="240"/>
          <w:tab w:val="left" w:pos="1215"/>
        </w:tabs>
        <w:ind w:right="15"/>
        <w:jc w:val="both"/>
        <w:rPr>
          <w:sz w:val="28"/>
          <w:szCs w:val="28"/>
          <w:lang w:eastAsia="ru-RU"/>
        </w:rPr>
      </w:pPr>
      <w:r>
        <w:rPr>
          <w:sz w:val="28"/>
          <w:szCs w:val="28"/>
        </w:rPr>
        <w:lastRenderedPageBreak/>
        <w:t>2.11.3</w:t>
      </w:r>
      <w:r w:rsidRPr="009B1388">
        <w:rPr>
          <w:sz w:val="28"/>
          <w:szCs w:val="28"/>
        </w:rPr>
        <w:t>.</w:t>
      </w:r>
      <w:r w:rsidRPr="009B1388">
        <w:rPr>
          <w:sz w:val="28"/>
          <w:szCs w:val="28"/>
          <w:lang w:eastAsia="ru-RU"/>
        </w:rPr>
        <w:t>Свидетельства о рождении ребенка, правового акта об установлении над ребенком опеки или попечительства, свидетельства об установлении отцовства (на каждого ребенка)</w:t>
      </w:r>
    </w:p>
    <w:p w:rsidR="00DA2BC6" w:rsidRPr="009B1388" w:rsidRDefault="00DA2BC6" w:rsidP="00FA1C0D">
      <w:pPr>
        <w:tabs>
          <w:tab w:val="left" w:pos="240"/>
          <w:tab w:val="left" w:pos="1215"/>
        </w:tabs>
        <w:ind w:right="15"/>
        <w:jc w:val="both"/>
        <w:rPr>
          <w:sz w:val="28"/>
          <w:szCs w:val="28"/>
          <w:lang w:eastAsia="ru-RU"/>
        </w:rPr>
      </w:pPr>
      <w:r w:rsidRPr="009B1388">
        <w:rPr>
          <w:sz w:val="28"/>
          <w:szCs w:val="28"/>
          <w:lang w:eastAsia="ru-RU"/>
        </w:rPr>
        <w:t>2.11.4.Свидетельство о браке (расторжении брака) в случае несоответствия фамилий родителя и ребенка (детей)</w:t>
      </w:r>
    </w:p>
    <w:p w:rsidR="00DA2BC6" w:rsidRPr="009B1388" w:rsidRDefault="00DA2BC6" w:rsidP="00FA1C0D">
      <w:pPr>
        <w:tabs>
          <w:tab w:val="left" w:pos="240"/>
          <w:tab w:val="left" w:pos="1215"/>
        </w:tabs>
        <w:ind w:right="15"/>
        <w:jc w:val="both"/>
        <w:rPr>
          <w:sz w:val="28"/>
          <w:szCs w:val="28"/>
          <w:lang w:eastAsia="ru-RU"/>
        </w:rPr>
      </w:pPr>
      <w:r w:rsidRPr="009B1388">
        <w:rPr>
          <w:sz w:val="28"/>
          <w:szCs w:val="28"/>
          <w:lang w:eastAsia="ru-RU"/>
        </w:rPr>
        <w:t>2.11.5. Справки с места жительства гражданина о составе семьи, подтверждающей совместное проживание со всеми детьми</w:t>
      </w:r>
    </w:p>
    <w:p w:rsidR="00D9153C" w:rsidRPr="009B1388" w:rsidRDefault="00D9153C" w:rsidP="00FA1C0D">
      <w:pPr>
        <w:tabs>
          <w:tab w:val="left" w:pos="240"/>
          <w:tab w:val="left" w:pos="1215"/>
        </w:tabs>
        <w:ind w:right="15"/>
        <w:jc w:val="both"/>
        <w:rPr>
          <w:sz w:val="28"/>
          <w:szCs w:val="28"/>
          <w:lang w:eastAsia="ru-RU"/>
        </w:rPr>
      </w:pPr>
      <w:r w:rsidRPr="009B1388">
        <w:rPr>
          <w:sz w:val="28"/>
          <w:szCs w:val="28"/>
          <w:lang w:eastAsia="ru-RU"/>
        </w:rPr>
        <w:t>2.11.6. Кадастровый паспорт испрашиваемого земельного участка либо кадастровую выписку</w:t>
      </w:r>
    </w:p>
    <w:p w:rsidR="00DA2BC6" w:rsidRPr="009B1388" w:rsidRDefault="00D9153C" w:rsidP="00FA1C0D">
      <w:pPr>
        <w:tabs>
          <w:tab w:val="left" w:pos="240"/>
          <w:tab w:val="left" w:pos="1215"/>
        </w:tabs>
        <w:ind w:right="15"/>
        <w:jc w:val="both"/>
        <w:rPr>
          <w:sz w:val="28"/>
          <w:szCs w:val="28"/>
        </w:rPr>
      </w:pPr>
      <w:r w:rsidRPr="009B1388">
        <w:rPr>
          <w:sz w:val="28"/>
          <w:szCs w:val="28"/>
          <w:lang w:eastAsia="ru-RU"/>
        </w:rPr>
        <w:t>2.11.7. Выписка из ЕГРП о правах на приобретаемый земельный участок или уведомление об отсутствии в ЕГРП сведений о зарегистрированных правах на указанный земельный участок</w:t>
      </w:r>
      <w:r w:rsidR="00DA2BC6" w:rsidRPr="009B1388">
        <w:rPr>
          <w:sz w:val="28"/>
          <w:szCs w:val="28"/>
          <w:lang w:eastAsia="ru-RU"/>
        </w:rPr>
        <w:t xml:space="preserve"> </w:t>
      </w:r>
    </w:p>
    <w:p w:rsidR="00CF7EF3" w:rsidRDefault="00CF7EF3" w:rsidP="00DA2BC6">
      <w:pPr>
        <w:autoSpaceDE w:val="0"/>
        <w:ind w:firstLine="709"/>
        <w:jc w:val="both"/>
        <w:rPr>
          <w:sz w:val="28"/>
          <w:szCs w:val="28"/>
        </w:rPr>
      </w:pPr>
      <w:r>
        <w:rPr>
          <w:sz w:val="28"/>
          <w:szCs w:val="28"/>
        </w:rPr>
        <w:t>2.</w:t>
      </w:r>
      <w:r w:rsidR="00D21ED6">
        <w:rPr>
          <w:sz w:val="28"/>
          <w:szCs w:val="28"/>
        </w:rPr>
        <w:t>9</w:t>
      </w:r>
      <w:r>
        <w:rPr>
          <w:sz w:val="28"/>
          <w:szCs w:val="28"/>
        </w:rPr>
        <w:t>. При предоставлении муниципальной услуги запрещается требовать от заявителя:</w:t>
      </w:r>
    </w:p>
    <w:p w:rsidR="00CF7EF3" w:rsidRDefault="00CF7EF3" w:rsidP="00D875B8">
      <w:pPr>
        <w:autoSpaceDE w:val="0"/>
        <w:ind w:firstLine="709"/>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EF3" w:rsidRDefault="00CF7EF3" w:rsidP="00D875B8">
      <w:pPr>
        <w:autoSpaceDE w:val="0"/>
        <w:ind w:firstLine="709"/>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Pr>
          <w:sz w:val="28"/>
          <w:szCs w:val="28"/>
        </w:rPr>
        <w:t xml:space="preserve"> 7 Федерального закона № 210-ФЗ «Об организации предоставления государственных и муниципальных услуг».</w:t>
      </w:r>
    </w:p>
    <w:p w:rsidR="00CF7EF3" w:rsidRDefault="00CF7EF3" w:rsidP="00D875B8">
      <w:pPr>
        <w:tabs>
          <w:tab w:val="left" w:pos="240"/>
        </w:tabs>
        <w:ind w:right="15" w:firstLine="709"/>
        <w:jc w:val="both"/>
        <w:rPr>
          <w:sz w:val="28"/>
          <w:szCs w:val="28"/>
        </w:rPr>
      </w:pPr>
      <w:r>
        <w:rPr>
          <w:sz w:val="28"/>
          <w:szCs w:val="28"/>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EF3" w:rsidRDefault="00CF7EF3" w:rsidP="00D875B8">
      <w:pPr>
        <w:tabs>
          <w:tab w:val="left" w:pos="240"/>
        </w:tabs>
        <w:ind w:right="15"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CF7EF3" w:rsidRDefault="00CF7EF3" w:rsidP="00D875B8">
      <w:pPr>
        <w:autoSpaceDE w:val="0"/>
        <w:ind w:firstLine="709"/>
        <w:jc w:val="both"/>
        <w:rPr>
          <w:sz w:val="28"/>
          <w:szCs w:val="28"/>
        </w:rPr>
      </w:pPr>
      <w:r>
        <w:rPr>
          <w:sz w:val="28"/>
          <w:szCs w:val="28"/>
        </w:rPr>
        <w:t>- у органа местного самоуправления отсутствуют права по распоряжению земельным участком;</w:t>
      </w:r>
    </w:p>
    <w:p w:rsidR="00CF7EF3" w:rsidRDefault="00CF7EF3" w:rsidP="00D875B8">
      <w:pPr>
        <w:autoSpaceDE w:val="0"/>
        <w:ind w:firstLine="709"/>
        <w:jc w:val="both"/>
        <w:rPr>
          <w:sz w:val="28"/>
          <w:szCs w:val="28"/>
        </w:rPr>
      </w:pPr>
      <w:r>
        <w:rPr>
          <w:sz w:val="28"/>
          <w:szCs w:val="28"/>
        </w:rPr>
        <w:t xml:space="preserve">- заявитель не уполномочен обращаться с заявлением о предоставлении </w:t>
      </w:r>
      <w:r>
        <w:rPr>
          <w:bCs/>
          <w:sz w:val="28"/>
          <w:szCs w:val="28"/>
        </w:rPr>
        <w:t>в собственность земельных участков садоводческим, огородническим и дачным некоммерческим объединениям</w:t>
      </w:r>
      <w:r>
        <w:rPr>
          <w:sz w:val="28"/>
          <w:szCs w:val="28"/>
        </w:rPr>
        <w:t>;</w:t>
      </w:r>
    </w:p>
    <w:p w:rsidR="00CF7EF3" w:rsidRDefault="00CF7EF3" w:rsidP="00D875B8">
      <w:pPr>
        <w:autoSpaceDE w:val="0"/>
        <w:ind w:firstLine="709"/>
        <w:jc w:val="both"/>
        <w:rPr>
          <w:sz w:val="28"/>
          <w:szCs w:val="28"/>
        </w:rPr>
      </w:pPr>
      <w:r>
        <w:rPr>
          <w:sz w:val="28"/>
          <w:szCs w:val="28"/>
        </w:rPr>
        <w:t>- наличие запрета на приватизацию земельного участка, установленного законодательством Российской Федерации;</w:t>
      </w:r>
    </w:p>
    <w:p w:rsidR="00CF7EF3" w:rsidRDefault="00CF7EF3" w:rsidP="00D875B8">
      <w:pPr>
        <w:autoSpaceDE w:val="0"/>
        <w:ind w:firstLine="709"/>
        <w:jc w:val="both"/>
        <w:rPr>
          <w:sz w:val="28"/>
          <w:szCs w:val="28"/>
        </w:rPr>
      </w:pPr>
      <w:r>
        <w:rPr>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CF7EF3" w:rsidRDefault="00CF7EF3" w:rsidP="00D875B8">
      <w:pPr>
        <w:autoSpaceDE w:val="0"/>
        <w:ind w:firstLine="709"/>
        <w:jc w:val="both"/>
        <w:rPr>
          <w:sz w:val="28"/>
          <w:szCs w:val="28"/>
        </w:rPr>
      </w:pPr>
      <w:r>
        <w:rPr>
          <w:sz w:val="28"/>
          <w:szCs w:val="28"/>
        </w:rPr>
        <w:t>- земельный участок зарезервирован для государственных нужд;</w:t>
      </w:r>
    </w:p>
    <w:p w:rsidR="00CF7EF3" w:rsidRDefault="00CF7EF3" w:rsidP="00D875B8">
      <w:pPr>
        <w:autoSpaceDE w:val="0"/>
        <w:ind w:firstLine="709"/>
        <w:jc w:val="both"/>
        <w:rPr>
          <w:sz w:val="28"/>
          <w:szCs w:val="28"/>
        </w:rPr>
      </w:pPr>
      <w:r>
        <w:rPr>
          <w:sz w:val="28"/>
          <w:szCs w:val="28"/>
        </w:rPr>
        <w:t>- наличие вступивших в законную силу решений суда, ограничивающих оборот земельного участка;</w:t>
      </w:r>
    </w:p>
    <w:p w:rsidR="00D9153C" w:rsidRDefault="00CF7EF3" w:rsidP="00E93AEB">
      <w:pPr>
        <w:autoSpaceDE w:val="0"/>
        <w:ind w:firstLine="709"/>
        <w:jc w:val="both"/>
        <w:rPr>
          <w:sz w:val="28"/>
          <w:szCs w:val="28"/>
        </w:rPr>
      </w:pPr>
      <w:r>
        <w:rPr>
          <w:sz w:val="28"/>
          <w:szCs w:val="28"/>
        </w:rPr>
        <w:lastRenderedPageBreak/>
        <w:t>- на земельном участке испрашиваемой площадью находятся здания, строения, сооружения, не являющиеся собственностью заявителя;</w:t>
      </w:r>
    </w:p>
    <w:p w:rsidR="00CF7EF3" w:rsidRDefault="00CF7EF3" w:rsidP="00D875B8">
      <w:pPr>
        <w:snapToGrid w:val="0"/>
        <w:ind w:right="15" w:firstLine="709"/>
        <w:jc w:val="both"/>
        <w:rPr>
          <w:sz w:val="28"/>
          <w:szCs w:val="28"/>
        </w:rPr>
      </w:pPr>
      <w:r>
        <w:rPr>
          <w:sz w:val="28"/>
          <w:szCs w:val="28"/>
        </w:rPr>
        <w:t>- представление неполного комплекта документов, необходимых для принятия решения о предоставлении государственной услуги, указанных в пункте 2.6. настоящего Регламента.</w:t>
      </w:r>
    </w:p>
    <w:p w:rsidR="00CF7EF3" w:rsidRDefault="00CF7EF3" w:rsidP="00D875B8">
      <w:pPr>
        <w:snapToGrid w:val="0"/>
        <w:ind w:right="15" w:firstLine="709"/>
        <w:jc w:val="both"/>
        <w:rPr>
          <w:rFonts w:cs="Arial"/>
          <w:sz w:val="28"/>
          <w:szCs w:val="28"/>
        </w:rPr>
      </w:pPr>
      <w:r>
        <w:rPr>
          <w:rFonts w:eastAsia="Times New Roman CYR" w:cs="Times New Roman CYR"/>
          <w:sz w:val="28"/>
          <w:szCs w:val="28"/>
        </w:rPr>
        <w:t xml:space="preserve">2.11. </w:t>
      </w:r>
      <w:r>
        <w:rPr>
          <w:rFonts w:cs="Arial"/>
          <w:sz w:val="28"/>
          <w:szCs w:val="28"/>
        </w:rPr>
        <w:t>Организация приёма заявителей осуществляется в соответствии с графиком, приведенным в подпункте 1.3. настоящего Регламента.</w:t>
      </w:r>
    </w:p>
    <w:p w:rsidR="00CF7EF3" w:rsidRDefault="00CF7EF3" w:rsidP="00D875B8">
      <w:pPr>
        <w:snapToGrid w:val="0"/>
        <w:ind w:right="15" w:firstLine="709"/>
        <w:jc w:val="both"/>
        <w:rPr>
          <w:rFonts w:eastAsia="Times New Roman CYR" w:cs="Times New Roman CYR"/>
          <w:sz w:val="28"/>
          <w:szCs w:val="28"/>
        </w:rPr>
      </w:pPr>
      <w:r>
        <w:rPr>
          <w:rFonts w:cs="Arial"/>
          <w:sz w:val="28"/>
          <w:szCs w:val="28"/>
        </w:rPr>
        <w:t>2.12.</w:t>
      </w:r>
      <w:r>
        <w:rPr>
          <w:rFonts w:eastAsia="Times New Roman CYR" w:cs="Times New Roman CYR"/>
          <w:sz w:val="28"/>
          <w:szCs w:val="28"/>
        </w:rPr>
        <w:t>Предоставление муниципальной услуги осуществляется без взимания платы.</w:t>
      </w:r>
    </w:p>
    <w:p w:rsidR="00CF7EF3" w:rsidRDefault="00CF7EF3" w:rsidP="00D875B8">
      <w:pPr>
        <w:snapToGrid w:val="0"/>
        <w:ind w:right="15" w:firstLine="709"/>
        <w:jc w:val="both"/>
        <w:rPr>
          <w:rFonts w:eastAsia="Times New Roman CYR" w:cs="Times New Roman CYR"/>
          <w:sz w:val="28"/>
          <w:szCs w:val="28"/>
        </w:rPr>
      </w:pPr>
      <w:r>
        <w:rPr>
          <w:rFonts w:eastAsia="Times New Roman CYR" w:cs="Times New Roman CYR"/>
          <w:sz w:val="28"/>
          <w:szCs w:val="28"/>
        </w:rPr>
        <w:t>2.13. Максимальный срок ожидания в очереди при подаче заявления на предоставление муниципальной услуги – не более 15 минут.</w:t>
      </w:r>
    </w:p>
    <w:p w:rsidR="00CF7EF3" w:rsidRDefault="00CF7EF3" w:rsidP="00D875B8">
      <w:pPr>
        <w:snapToGrid w:val="0"/>
        <w:ind w:right="15" w:firstLine="709"/>
        <w:jc w:val="both"/>
        <w:rPr>
          <w:rFonts w:eastAsia="Times New Roman CYR" w:cs="Times New Roman CYR"/>
          <w:sz w:val="28"/>
          <w:szCs w:val="28"/>
        </w:rPr>
      </w:pPr>
      <w:r>
        <w:rPr>
          <w:rFonts w:eastAsia="Times New Roman CYR" w:cs="Times New Roman CYR"/>
          <w:sz w:val="28"/>
          <w:szCs w:val="28"/>
        </w:rPr>
        <w:t>2.14. Максимальный срок регистрации заявления о предоставлении государственной услуги в журнале регистрации входящей документации – не более 15 минут.</w:t>
      </w:r>
    </w:p>
    <w:p w:rsidR="00CF7EF3" w:rsidRDefault="00CF7EF3" w:rsidP="00D875B8">
      <w:pPr>
        <w:widowControl w:val="0"/>
        <w:tabs>
          <w:tab w:val="left" w:pos="1620"/>
        </w:tabs>
        <w:snapToGrid w:val="0"/>
        <w:ind w:right="15" w:firstLine="709"/>
        <w:jc w:val="both"/>
        <w:rPr>
          <w:sz w:val="28"/>
          <w:szCs w:val="28"/>
        </w:rPr>
      </w:pPr>
      <w:r>
        <w:rPr>
          <w:rFonts w:eastAsia="Times New Roman CYR" w:cs="Times New Roman CYR"/>
          <w:sz w:val="28"/>
          <w:szCs w:val="28"/>
        </w:rPr>
        <w:t xml:space="preserve">2.15. </w:t>
      </w:r>
      <w:r>
        <w:rPr>
          <w:sz w:val="28"/>
          <w:szCs w:val="28"/>
        </w:rPr>
        <w:t>Требования к помещениям, в которых предоставляется услуга:</w:t>
      </w:r>
    </w:p>
    <w:p w:rsidR="00CF7EF3" w:rsidRDefault="009B1388" w:rsidP="00D875B8">
      <w:pPr>
        <w:snapToGrid w:val="0"/>
        <w:ind w:right="15" w:firstLine="709"/>
        <w:jc w:val="both"/>
        <w:rPr>
          <w:sz w:val="28"/>
          <w:szCs w:val="28"/>
        </w:rPr>
      </w:pPr>
      <w:r>
        <w:rPr>
          <w:sz w:val="28"/>
          <w:szCs w:val="28"/>
        </w:rPr>
        <w:t xml:space="preserve">2.15.1. Здание Администрации Новоалександровского сельского поселения </w:t>
      </w:r>
      <w:r w:rsidR="00CF7EF3">
        <w:rPr>
          <w:sz w:val="28"/>
          <w:szCs w:val="28"/>
        </w:rPr>
        <w:t xml:space="preserve"> должно располагаться в пешеходной доступности от остановок общественного транспорта.</w:t>
      </w:r>
    </w:p>
    <w:p w:rsidR="00CF7EF3" w:rsidRDefault="00CF7EF3" w:rsidP="00D875B8">
      <w:pPr>
        <w:ind w:right="15" w:firstLine="709"/>
        <w:jc w:val="both"/>
        <w:rPr>
          <w:sz w:val="28"/>
          <w:szCs w:val="28"/>
        </w:rPr>
      </w:pPr>
      <w:r>
        <w:rPr>
          <w:sz w:val="28"/>
          <w:szCs w:val="28"/>
        </w:rPr>
        <w:t>2.15.2. В здании предусматривается оборудование доступных мест общественного пользования (туалетов) и хранения верхней одежды посетителей.</w:t>
      </w:r>
    </w:p>
    <w:p w:rsidR="00CF7EF3" w:rsidRDefault="00CF7EF3" w:rsidP="00D875B8">
      <w:pPr>
        <w:ind w:right="15" w:firstLine="709"/>
        <w:jc w:val="both"/>
        <w:rPr>
          <w:sz w:val="28"/>
          <w:szCs w:val="28"/>
        </w:rPr>
      </w:pPr>
      <w:r>
        <w:rPr>
          <w:sz w:val="28"/>
          <w:szCs w:val="28"/>
        </w:rPr>
        <w:t>2.15.3.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F7EF3" w:rsidRDefault="00CF7EF3" w:rsidP="00D875B8">
      <w:pPr>
        <w:ind w:right="15" w:firstLine="709"/>
        <w:jc w:val="both"/>
        <w:rPr>
          <w:sz w:val="28"/>
          <w:szCs w:val="28"/>
        </w:rPr>
      </w:pPr>
      <w:r>
        <w:rPr>
          <w:sz w:val="28"/>
          <w:szCs w:val="28"/>
        </w:rPr>
        <w:t xml:space="preserve">2.15.4. Помещение для непосредственного взаимодействия </w:t>
      </w:r>
      <w:proofErr w:type="gramStart"/>
      <w:r>
        <w:rPr>
          <w:sz w:val="28"/>
          <w:szCs w:val="28"/>
        </w:rPr>
        <w:t>специалиста</w:t>
      </w:r>
      <w:proofErr w:type="gramEnd"/>
      <w:r>
        <w:rPr>
          <w:sz w:val="28"/>
          <w:szCs w:val="28"/>
        </w:rPr>
        <w:t xml:space="preserve"> оказывающего услугу с заявителями должно быть организовано в виде отдельного кабинета. Рабочее место специалиста должно быть оборудовано персональным компьютером с возможностью доступа к необходимым информационным базам данных.</w:t>
      </w:r>
    </w:p>
    <w:p w:rsidR="00CF7EF3" w:rsidRDefault="00CF7EF3" w:rsidP="00D875B8">
      <w:pPr>
        <w:ind w:right="15" w:firstLine="709"/>
        <w:jc w:val="both"/>
        <w:rPr>
          <w:sz w:val="28"/>
          <w:szCs w:val="28"/>
        </w:rPr>
      </w:pPr>
      <w:r>
        <w:rPr>
          <w:sz w:val="28"/>
          <w:szCs w:val="28"/>
        </w:rPr>
        <w:t>2.16. Показателями оценки доступности муниципальной услуги являются:</w:t>
      </w:r>
    </w:p>
    <w:p w:rsidR="00CF7EF3" w:rsidRDefault="00CF7EF3" w:rsidP="00D875B8">
      <w:pPr>
        <w:ind w:right="15" w:firstLine="709"/>
        <w:jc w:val="both"/>
        <w:rPr>
          <w:sz w:val="28"/>
          <w:szCs w:val="28"/>
        </w:rPr>
      </w:pPr>
      <w:r>
        <w:rPr>
          <w:sz w:val="28"/>
          <w:szCs w:val="28"/>
        </w:rPr>
        <w:t>1) транспортная доступность к местам предоставления муниципальной услуги;</w:t>
      </w:r>
    </w:p>
    <w:p w:rsidR="00CF7EF3" w:rsidRPr="00447BC2" w:rsidRDefault="00CF7EF3" w:rsidP="00D875B8">
      <w:pPr>
        <w:ind w:right="15" w:firstLine="709"/>
        <w:jc w:val="both"/>
        <w:rPr>
          <w:sz w:val="28"/>
          <w:szCs w:val="28"/>
        </w:rPr>
      </w:pPr>
      <w:r>
        <w:rPr>
          <w:sz w:val="28"/>
          <w:szCs w:val="28"/>
        </w:rPr>
        <w:t xml:space="preserve">2) размещение информации о порядке предоставления муниципальной услуги на официальном Интернет-сайте администрации муниципального образования </w:t>
      </w:r>
      <w:r w:rsidR="00447BC2">
        <w:rPr>
          <w:sz w:val="28"/>
          <w:szCs w:val="28"/>
        </w:rPr>
        <w:t xml:space="preserve">Новоалександровского сельского поселения: </w:t>
      </w:r>
      <w:r w:rsidR="00447BC2">
        <w:rPr>
          <w:sz w:val="28"/>
          <w:szCs w:val="28"/>
          <w:lang w:val="en-US"/>
        </w:rPr>
        <w:t>www</w:t>
      </w:r>
      <w:r w:rsidR="00447BC2" w:rsidRPr="00447BC2">
        <w:rPr>
          <w:sz w:val="28"/>
          <w:szCs w:val="28"/>
        </w:rPr>
        <w:t>.</w:t>
      </w:r>
      <w:proofErr w:type="spellStart"/>
      <w:r w:rsidR="00447BC2">
        <w:rPr>
          <w:sz w:val="28"/>
          <w:szCs w:val="28"/>
          <w:lang w:val="en-US"/>
        </w:rPr>
        <w:t>novoaleks</w:t>
      </w:r>
      <w:r w:rsidR="009B1388">
        <w:rPr>
          <w:sz w:val="28"/>
          <w:szCs w:val="28"/>
          <w:lang w:val="en-US"/>
        </w:rPr>
        <w:t>androvskoe</w:t>
      </w:r>
      <w:proofErr w:type="spellEnd"/>
      <w:r w:rsidR="00447BC2" w:rsidRPr="00447BC2">
        <w:rPr>
          <w:sz w:val="28"/>
          <w:szCs w:val="28"/>
        </w:rPr>
        <w:t>.</w:t>
      </w:r>
      <w:proofErr w:type="spellStart"/>
      <w:r w:rsidR="00447BC2">
        <w:rPr>
          <w:sz w:val="28"/>
          <w:szCs w:val="28"/>
          <w:lang w:val="en-US"/>
        </w:rPr>
        <w:t>ru</w:t>
      </w:r>
      <w:proofErr w:type="spellEnd"/>
    </w:p>
    <w:p w:rsidR="00CF7EF3" w:rsidRDefault="00CF7EF3" w:rsidP="00D875B8">
      <w:pPr>
        <w:ind w:right="15" w:firstLine="709"/>
        <w:jc w:val="both"/>
        <w:rPr>
          <w:sz w:val="28"/>
          <w:szCs w:val="28"/>
        </w:rPr>
      </w:pPr>
      <w:r>
        <w:rPr>
          <w:sz w:val="28"/>
          <w:szCs w:val="28"/>
        </w:rPr>
        <w:t>2.17. Показателями оценки качества предоставления муниципальной услуги являются:</w:t>
      </w:r>
    </w:p>
    <w:p w:rsidR="00CF7EF3" w:rsidRDefault="00CF7EF3" w:rsidP="00D875B8">
      <w:pPr>
        <w:ind w:right="15" w:firstLine="709"/>
        <w:jc w:val="both"/>
        <w:rPr>
          <w:sz w:val="28"/>
          <w:szCs w:val="28"/>
        </w:rPr>
      </w:pPr>
      <w:r>
        <w:rPr>
          <w:sz w:val="28"/>
          <w:szCs w:val="28"/>
        </w:rPr>
        <w:t>1) соблюдение срока предоставления муниципальной услуги;</w:t>
      </w:r>
    </w:p>
    <w:p w:rsidR="00CF7EF3" w:rsidRDefault="00CF7EF3" w:rsidP="00D875B8">
      <w:pPr>
        <w:ind w:right="15" w:firstLine="709"/>
        <w:jc w:val="both"/>
        <w:rPr>
          <w:sz w:val="28"/>
          <w:szCs w:val="28"/>
        </w:rPr>
      </w:pPr>
      <w:r>
        <w:rPr>
          <w:sz w:val="28"/>
          <w:szCs w:val="28"/>
        </w:rPr>
        <w:t>2) соблюдение сроков ожидания в очереди при предоставлении муниципальной услуги;</w:t>
      </w:r>
    </w:p>
    <w:p w:rsidR="00CF7EF3" w:rsidRDefault="00CF7EF3" w:rsidP="00D875B8">
      <w:pPr>
        <w:ind w:right="15" w:firstLine="709"/>
        <w:jc w:val="both"/>
        <w:rPr>
          <w:sz w:val="28"/>
          <w:szCs w:val="28"/>
        </w:rPr>
      </w:pPr>
      <w:r>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F7EF3" w:rsidRDefault="00CF7EF3" w:rsidP="00D875B8">
      <w:pPr>
        <w:snapToGrid w:val="0"/>
        <w:ind w:right="15" w:firstLine="709"/>
        <w:jc w:val="both"/>
        <w:rPr>
          <w:rFonts w:eastAsia="Times New Roman CYR" w:cs="Times New Roman CYR"/>
          <w:sz w:val="28"/>
          <w:szCs w:val="28"/>
        </w:rPr>
      </w:pPr>
    </w:p>
    <w:p w:rsidR="00CF7EF3" w:rsidRDefault="00CF7EF3" w:rsidP="00D875B8">
      <w:pPr>
        <w:snapToGrid w:val="0"/>
        <w:ind w:right="15" w:firstLine="709"/>
        <w:jc w:val="both"/>
        <w:rPr>
          <w:rFonts w:eastAsia="Times New Roman CYR" w:cs="Times New Roman CYR"/>
          <w:bCs/>
          <w:sz w:val="28"/>
          <w:szCs w:val="28"/>
        </w:rPr>
      </w:pPr>
      <w:r>
        <w:rPr>
          <w:rFonts w:eastAsia="Times New Roman CYR" w:cs="Times New Roman CYR"/>
          <w:bCs/>
          <w:sz w:val="28"/>
          <w:szCs w:val="28"/>
        </w:rPr>
        <w:lastRenderedPageBreak/>
        <w:t>3. Состав, последовательность и сроки выполнение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CF7EF3" w:rsidRDefault="00CF7EF3" w:rsidP="00D875B8">
      <w:pPr>
        <w:snapToGrid w:val="0"/>
        <w:ind w:right="15" w:firstLine="709"/>
        <w:jc w:val="both"/>
        <w:rPr>
          <w:rFonts w:cs="Arial"/>
          <w:sz w:val="28"/>
          <w:szCs w:val="28"/>
        </w:rPr>
      </w:pPr>
    </w:p>
    <w:p w:rsidR="00CF7EF3" w:rsidRDefault="00CF7EF3" w:rsidP="00D875B8">
      <w:pPr>
        <w:snapToGrid w:val="0"/>
        <w:ind w:right="15" w:firstLine="709"/>
        <w:jc w:val="both"/>
        <w:rPr>
          <w:rFonts w:cs="Arial"/>
          <w:sz w:val="28"/>
          <w:szCs w:val="28"/>
        </w:rPr>
      </w:pPr>
      <w:r>
        <w:rPr>
          <w:rFonts w:cs="Arial"/>
          <w:sz w:val="28"/>
          <w:szCs w:val="28"/>
        </w:rPr>
        <w:t>3.1. Процедура по предоставлению муниципальной услуги</w:t>
      </w:r>
      <w:r>
        <w:rPr>
          <w:rFonts w:cs="Arial"/>
          <w:color w:val="000000"/>
          <w:sz w:val="28"/>
          <w:szCs w:val="28"/>
        </w:rPr>
        <w:t xml:space="preserve"> </w:t>
      </w:r>
      <w:r>
        <w:rPr>
          <w:rFonts w:cs="Arial"/>
          <w:sz w:val="28"/>
          <w:szCs w:val="28"/>
        </w:rPr>
        <w:t>включает в себя следующие административные действия:</w:t>
      </w:r>
    </w:p>
    <w:p w:rsidR="00CF7EF3" w:rsidRDefault="00CF7EF3" w:rsidP="00D875B8">
      <w:pPr>
        <w:autoSpaceDE w:val="0"/>
        <w:ind w:firstLine="709"/>
        <w:jc w:val="both"/>
        <w:rPr>
          <w:rFonts w:cs="Arial"/>
          <w:sz w:val="28"/>
          <w:szCs w:val="28"/>
        </w:rPr>
      </w:pPr>
      <w:r>
        <w:rPr>
          <w:rFonts w:cs="Arial"/>
          <w:sz w:val="28"/>
          <w:szCs w:val="28"/>
        </w:rPr>
        <w:t>3.1.1. прием заявления, проверка оснований предоставления муниципальной услуги;</w:t>
      </w:r>
    </w:p>
    <w:p w:rsidR="00CF7EF3" w:rsidRDefault="00CF7EF3" w:rsidP="00D875B8">
      <w:pPr>
        <w:autoSpaceDE w:val="0"/>
        <w:ind w:firstLine="709"/>
        <w:jc w:val="both"/>
        <w:rPr>
          <w:sz w:val="28"/>
          <w:szCs w:val="28"/>
        </w:rPr>
      </w:pPr>
      <w:r>
        <w:rPr>
          <w:rFonts w:cs="Arial"/>
          <w:sz w:val="28"/>
          <w:szCs w:val="28"/>
        </w:rPr>
        <w:t xml:space="preserve">3.1.2. </w:t>
      </w:r>
      <w:r>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F7EF3" w:rsidRDefault="00CF7EF3" w:rsidP="00D875B8">
      <w:pPr>
        <w:autoSpaceDE w:val="0"/>
        <w:ind w:firstLine="709"/>
        <w:jc w:val="both"/>
        <w:rPr>
          <w:sz w:val="28"/>
          <w:szCs w:val="28"/>
        </w:rPr>
      </w:pPr>
      <w:r>
        <w:rPr>
          <w:sz w:val="28"/>
          <w:szCs w:val="28"/>
        </w:rPr>
        <w:t xml:space="preserve">3.1.3. принятие постановления администрации </w:t>
      </w:r>
      <w:r w:rsidR="009B1388">
        <w:rPr>
          <w:sz w:val="28"/>
          <w:szCs w:val="28"/>
        </w:rPr>
        <w:t xml:space="preserve">Новоалександровского сельского поселения </w:t>
      </w:r>
      <w:r>
        <w:rPr>
          <w:sz w:val="28"/>
          <w:szCs w:val="28"/>
        </w:rPr>
        <w:t xml:space="preserve">о </w:t>
      </w:r>
      <w:r>
        <w:rPr>
          <w:bCs/>
          <w:sz w:val="28"/>
          <w:szCs w:val="28"/>
        </w:rPr>
        <w:t>предоставлении в собственность земельных участков садоводческим, огородническим и дачным некоммерческим объединениям</w:t>
      </w:r>
      <w:r>
        <w:rPr>
          <w:sz w:val="28"/>
          <w:szCs w:val="28"/>
        </w:rPr>
        <w:t>;</w:t>
      </w:r>
    </w:p>
    <w:p w:rsidR="00CF7EF3" w:rsidRDefault="00CF7EF3" w:rsidP="00D875B8">
      <w:pPr>
        <w:autoSpaceDE w:val="0"/>
        <w:ind w:firstLine="709"/>
        <w:jc w:val="both"/>
        <w:rPr>
          <w:sz w:val="28"/>
          <w:szCs w:val="28"/>
        </w:rPr>
      </w:pPr>
      <w:r>
        <w:rPr>
          <w:sz w:val="28"/>
          <w:szCs w:val="28"/>
        </w:rPr>
        <w:t>3.1.4. выдача заявителю документов.</w:t>
      </w:r>
    </w:p>
    <w:p w:rsidR="00CF7EF3" w:rsidRDefault="00CF7EF3" w:rsidP="00D875B8">
      <w:pPr>
        <w:snapToGrid w:val="0"/>
        <w:ind w:right="15" w:firstLine="709"/>
        <w:jc w:val="both"/>
        <w:rPr>
          <w:rFonts w:cs="Arial"/>
          <w:sz w:val="28"/>
          <w:szCs w:val="28"/>
        </w:rPr>
      </w:pPr>
      <w:r>
        <w:rPr>
          <w:rFonts w:cs="Arial"/>
          <w:sz w:val="28"/>
          <w:szCs w:val="28"/>
        </w:rPr>
        <w:t>3.2. Прием заявления, проверка оснований предоставления муниципальной услуги.</w:t>
      </w:r>
    </w:p>
    <w:p w:rsidR="00CF7EF3" w:rsidRDefault="00CF7EF3" w:rsidP="00D875B8">
      <w:pPr>
        <w:snapToGrid w:val="0"/>
        <w:ind w:right="15" w:firstLine="709"/>
        <w:jc w:val="both"/>
        <w:rPr>
          <w:rFonts w:ascii="Times New Roman CYR" w:eastAsia="Times New Roman CYR" w:hAnsi="Times New Roman CYR" w:cs="Times New Roman CYR"/>
          <w:sz w:val="28"/>
          <w:szCs w:val="28"/>
        </w:rPr>
      </w:pPr>
      <w:r>
        <w:rPr>
          <w:rFonts w:cs="Arial"/>
          <w:sz w:val="28"/>
          <w:szCs w:val="28"/>
        </w:rPr>
        <w:t xml:space="preserve">3.2.1. </w:t>
      </w:r>
      <w:r>
        <w:rPr>
          <w:rFonts w:ascii="Times New Roman CYR" w:eastAsia="Times New Roman CYR" w:hAnsi="Times New Roman CYR" w:cs="Times New Roman CYR"/>
          <w:sz w:val="28"/>
          <w:szCs w:val="28"/>
        </w:rPr>
        <w:t>Основанием для начала осуществления муниципальной услуги является личное обращение заявителя или его уполномоченного представителя, в орган предоставления услуги с комплектом документов, установленных в пункте 2.6. настоящего Регламента.</w:t>
      </w:r>
    </w:p>
    <w:p w:rsidR="00CF7EF3" w:rsidRDefault="00CF7EF3" w:rsidP="00D875B8">
      <w:pPr>
        <w:snapToGrid w:val="0"/>
        <w:ind w:right="15" w:firstLine="709"/>
        <w:jc w:val="both"/>
        <w:rPr>
          <w:rFonts w:eastAsia="Times New Roman CYR" w:cs="Times New Roman CYR"/>
          <w:sz w:val="28"/>
          <w:szCs w:val="28"/>
        </w:rPr>
      </w:pPr>
      <w:r>
        <w:rPr>
          <w:rFonts w:ascii="Times New Roman CYR" w:eastAsia="Times New Roman CYR" w:hAnsi="Times New Roman CYR" w:cs="Times New Roman CYR"/>
          <w:sz w:val="28"/>
          <w:szCs w:val="28"/>
        </w:rPr>
        <w:t>3.2.2.</w:t>
      </w:r>
      <w:r>
        <w:rPr>
          <w:rFonts w:eastAsia="Times New Roman CYR" w:cs="Times New Roman CYR"/>
          <w:sz w:val="28"/>
          <w:szCs w:val="28"/>
        </w:rPr>
        <w:t xml:space="preserve"> Сотрудник органа предоставления услуги, осуществляющий прием заявления и документов (далее – сотрудник), проверяет документ, удостоверяющий личность заявителя, наличие всех необходимых документов исходя из, установленного пунктом 2.6. настоящего Регламента, перечня документов, и проверяет соответствие представленных документов установленным требованиям действующего законодательства Российской Федерации.</w:t>
      </w:r>
    </w:p>
    <w:p w:rsidR="00CF7EF3" w:rsidRDefault="00CF7EF3" w:rsidP="00020456">
      <w:pPr>
        <w:ind w:right="15" w:firstLine="709"/>
        <w:jc w:val="both"/>
        <w:rPr>
          <w:sz w:val="28"/>
          <w:szCs w:val="28"/>
        </w:rPr>
      </w:pPr>
      <w:r>
        <w:rPr>
          <w:sz w:val="28"/>
          <w:szCs w:val="28"/>
        </w:rPr>
        <w:t xml:space="preserve">3.2.3. В ходе приема заявления и прилагаемых к нему документов сотрудник органа предоставления услуги осуществляет их проверку </w:t>
      </w:r>
      <w:proofErr w:type="gramStart"/>
      <w:r>
        <w:rPr>
          <w:sz w:val="28"/>
          <w:szCs w:val="28"/>
        </w:rPr>
        <w:t>на</w:t>
      </w:r>
      <w:proofErr w:type="gramEnd"/>
      <w:r>
        <w:rPr>
          <w:sz w:val="28"/>
          <w:szCs w:val="28"/>
        </w:rPr>
        <w:t>:</w:t>
      </w:r>
    </w:p>
    <w:p w:rsidR="00CF7EF3" w:rsidRDefault="00CF7EF3" w:rsidP="00020456">
      <w:pPr>
        <w:ind w:right="15" w:firstLine="709"/>
        <w:jc w:val="both"/>
        <w:rPr>
          <w:sz w:val="28"/>
          <w:szCs w:val="28"/>
        </w:rPr>
      </w:pPr>
      <w:r>
        <w:rPr>
          <w:sz w:val="28"/>
          <w:szCs w:val="28"/>
        </w:rPr>
        <w:t>- оформление заявления;</w:t>
      </w:r>
    </w:p>
    <w:p w:rsidR="00CF7EF3" w:rsidRDefault="00CF7EF3" w:rsidP="00020456">
      <w:pPr>
        <w:pStyle w:val="ConsPlusNormal"/>
        <w:widowControl/>
        <w:ind w:right="15" w:firstLine="709"/>
        <w:jc w:val="both"/>
        <w:rPr>
          <w:rFonts w:ascii="Times New Roman" w:hAnsi="Times New Roman" w:cs="Times New Roman"/>
          <w:sz w:val="28"/>
          <w:szCs w:val="28"/>
        </w:rPr>
      </w:pPr>
      <w:r>
        <w:rPr>
          <w:rFonts w:ascii="Times New Roman" w:hAnsi="Times New Roman" w:cs="Times New Roman"/>
          <w:sz w:val="28"/>
          <w:szCs w:val="28"/>
        </w:rPr>
        <w:t>- соответствие заявителя требованиям, указанным в пункте 1.2. настоящего Регламента;</w:t>
      </w:r>
    </w:p>
    <w:p w:rsidR="00CF7EF3" w:rsidRDefault="00CF7EF3" w:rsidP="00020456">
      <w:pPr>
        <w:pStyle w:val="ConsPlusNormal"/>
        <w:widowControl/>
        <w:ind w:right="15" w:firstLine="709"/>
        <w:jc w:val="both"/>
        <w:rPr>
          <w:rFonts w:ascii="Times New Roman" w:hAnsi="Times New Roman" w:cs="Times New Roman"/>
          <w:sz w:val="28"/>
          <w:szCs w:val="28"/>
        </w:rPr>
      </w:pPr>
      <w:r>
        <w:rPr>
          <w:rFonts w:ascii="Times New Roman" w:hAnsi="Times New Roman" w:cs="Times New Roman"/>
          <w:sz w:val="28"/>
          <w:szCs w:val="28"/>
        </w:rPr>
        <w:t>- комплектность представленных документов в соответствии с пунктом 2.6. настоящего Регламента.</w:t>
      </w:r>
    </w:p>
    <w:p w:rsidR="00CF7EF3" w:rsidRDefault="00CF7EF3" w:rsidP="00020456">
      <w:pPr>
        <w:ind w:right="15" w:firstLine="709"/>
        <w:jc w:val="both"/>
        <w:rPr>
          <w:sz w:val="28"/>
          <w:szCs w:val="28"/>
        </w:rPr>
      </w:pPr>
      <w:r>
        <w:rPr>
          <w:sz w:val="28"/>
          <w:szCs w:val="28"/>
        </w:rPr>
        <w:t>Проверка заявления и приложенных документов, регистрация заявления либо отказ в его приеме осуществляются в порядке, установленном данным пунктом.</w:t>
      </w:r>
    </w:p>
    <w:p w:rsidR="00CF7EF3" w:rsidRDefault="00CF7EF3" w:rsidP="00020456">
      <w:pPr>
        <w:autoSpaceDE w:val="0"/>
        <w:ind w:firstLine="709"/>
        <w:jc w:val="both"/>
        <w:rPr>
          <w:sz w:val="28"/>
          <w:szCs w:val="28"/>
        </w:rPr>
      </w:pPr>
      <w:r>
        <w:rPr>
          <w:sz w:val="28"/>
          <w:szCs w:val="28"/>
        </w:rPr>
        <w:t>3.2.4. В случае</w:t>
      </w:r>
      <w:proofErr w:type="gramStart"/>
      <w:r>
        <w:rPr>
          <w:sz w:val="28"/>
          <w:szCs w:val="28"/>
        </w:rPr>
        <w:t>,</w:t>
      </w:r>
      <w:proofErr w:type="gramEnd"/>
      <w:r>
        <w:rPr>
          <w:sz w:val="28"/>
          <w:szCs w:val="28"/>
        </w:rPr>
        <w:t xml:space="preserve"> если представлен неполный комплект документов, указанных в </w:t>
      </w:r>
      <w:r>
        <w:rPr>
          <w:color w:val="000000"/>
          <w:sz w:val="28"/>
          <w:szCs w:val="28"/>
        </w:rPr>
        <w:t xml:space="preserve">пункте </w:t>
      </w:r>
      <w:r>
        <w:rPr>
          <w:sz w:val="28"/>
          <w:szCs w:val="28"/>
        </w:rPr>
        <w:t xml:space="preserve">2.6. Настоящего Регламента, ответственный исполнитель обеспечивает подготовку, согласование и подписание в адрес заявителя письма об отказе в предоставлении муниципальной услуги с </w:t>
      </w:r>
      <w:r>
        <w:rPr>
          <w:sz w:val="28"/>
          <w:szCs w:val="28"/>
        </w:rPr>
        <w:lastRenderedPageBreak/>
        <w:t>информированием о возможности повторно представить заявление с приложением необходимого комплекта документов.</w:t>
      </w:r>
    </w:p>
    <w:p w:rsidR="00CF7EF3" w:rsidRDefault="00CF7EF3" w:rsidP="00020456">
      <w:pPr>
        <w:autoSpaceDE w:val="0"/>
        <w:ind w:firstLine="709"/>
        <w:jc w:val="both"/>
        <w:rPr>
          <w:sz w:val="28"/>
          <w:szCs w:val="28"/>
        </w:rPr>
      </w:pPr>
      <w:r>
        <w:rPr>
          <w:sz w:val="28"/>
          <w:szCs w:val="28"/>
        </w:rPr>
        <w:t>3.2.5. В случае</w:t>
      </w:r>
      <w:proofErr w:type="gramStart"/>
      <w:r>
        <w:rPr>
          <w:sz w:val="28"/>
          <w:szCs w:val="28"/>
        </w:rPr>
        <w:t>,</w:t>
      </w:r>
      <w:proofErr w:type="gramEnd"/>
      <w:r>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F7EF3" w:rsidRDefault="00CF7EF3" w:rsidP="00020456">
      <w:pPr>
        <w:autoSpaceDE w:val="0"/>
        <w:ind w:firstLine="709"/>
        <w:jc w:val="both"/>
        <w:rPr>
          <w:sz w:val="28"/>
          <w:szCs w:val="28"/>
        </w:rPr>
      </w:pPr>
      <w:r>
        <w:rPr>
          <w:sz w:val="28"/>
          <w:szCs w:val="28"/>
        </w:rPr>
        <w:t>Максимальный срок подготовки такого письма составляет 3 рабочих дня.</w:t>
      </w:r>
    </w:p>
    <w:p w:rsidR="00CF7EF3" w:rsidRDefault="00CF7EF3" w:rsidP="00020456">
      <w:pPr>
        <w:autoSpaceDE w:val="0"/>
        <w:ind w:firstLine="709"/>
        <w:jc w:val="both"/>
        <w:rPr>
          <w:sz w:val="28"/>
          <w:szCs w:val="28"/>
        </w:rPr>
      </w:pPr>
      <w:r>
        <w:rPr>
          <w:sz w:val="28"/>
          <w:szCs w:val="28"/>
        </w:rPr>
        <w:t>3.2.6. При наличии оснований для отказа в предоставлении муниципальной услуги ответственный исполнитель обеспечивает подготовку, согласование и подписание в адрес заявителя соответствующего письма.</w:t>
      </w:r>
    </w:p>
    <w:p w:rsidR="00CF7EF3" w:rsidRDefault="00CF7EF3" w:rsidP="00020456">
      <w:pPr>
        <w:autoSpaceDE w:val="0"/>
        <w:ind w:firstLine="709"/>
        <w:jc w:val="both"/>
        <w:rPr>
          <w:sz w:val="28"/>
          <w:szCs w:val="28"/>
        </w:rPr>
      </w:pPr>
      <w:r>
        <w:rPr>
          <w:sz w:val="28"/>
          <w:szCs w:val="28"/>
        </w:rPr>
        <w:t>3.2.7.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настоящим Регламентом.</w:t>
      </w:r>
    </w:p>
    <w:p w:rsidR="00CF7EF3" w:rsidRDefault="00CF7EF3" w:rsidP="00020456">
      <w:pPr>
        <w:autoSpaceDE w:val="0"/>
        <w:ind w:firstLine="709"/>
        <w:jc w:val="both"/>
        <w:rPr>
          <w:sz w:val="28"/>
          <w:szCs w:val="28"/>
        </w:rPr>
      </w:pPr>
      <w:r>
        <w:rPr>
          <w:sz w:val="28"/>
          <w:szCs w:val="28"/>
        </w:rPr>
        <w:t>3.2.8. Результатом настоящей административной процедуры является подготовка соответствующего письма об отказе в предоставлении государственной услуги либо обеспечение выполнения дальнейших административных процедур, предусмотренных Регламентом.</w:t>
      </w:r>
    </w:p>
    <w:p w:rsidR="00CF7EF3" w:rsidRDefault="00CF7EF3" w:rsidP="00020456">
      <w:pPr>
        <w:autoSpaceDE w:val="0"/>
        <w:ind w:firstLine="709"/>
        <w:jc w:val="both"/>
        <w:rPr>
          <w:sz w:val="28"/>
          <w:szCs w:val="28"/>
        </w:rPr>
      </w:pPr>
      <w:r>
        <w:rPr>
          <w:sz w:val="28"/>
          <w:szCs w:val="28"/>
        </w:rPr>
        <w:t>3.2.9.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CF7EF3" w:rsidRDefault="00CF7EF3" w:rsidP="00020456">
      <w:pPr>
        <w:autoSpaceDE w:val="0"/>
        <w:ind w:firstLine="709"/>
        <w:jc w:val="both"/>
        <w:rPr>
          <w:sz w:val="28"/>
          <w:szCs w:val="28"/>
        </w:rPr>
      </w:pPr>
      <w:r>
        <w:rPr>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F7EF3" w:rsidRDefault="00CF7EF3" w:rsidP="00020456">
      <w:pPr>
        <w:autoSpaceDE w:val="0"/>
        <w:ind w:firstLine="709"/>
        <w:jc w:val="both"/>
        <w:rPr>
          <w:sz w:val="28"/>
          <w:szCs w:val="28"/>
        </w:rPr>
      </w:pPr>
      <w:r>
        <w:rPr>
          <w:sz w:val="28"/>
          <w:szCs w:val="28"/>
        </w:rPr>
        <w:t>3.3.1. Юридическим фактом, инициирующим начало административной процедуры, является отсутствие в органе предоставления услуги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CF7EF3" w:rsidRDefault="00CF7EF3" w:rsidP="00020456">
      <w:pPr>
        <w:autoSpaceDE w:val="0"/>
        <w:ind w:firstLine="709"/>
        <w:jc w:val="both"/>
        <w:rPr>
          <w:sz w:val="28"/>
          <w:szCs w:val="28"/>
        </w:rPr>
      </w:pPr>
      <w:r>
        <w:rPr>
          <w:sz w:val="28"/>
          <w:szCs w:val="28"/>
        </w:rPr>
        <w:t>3.3.2. Ответственный исполнитель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CF7EF3" w:rsidRDefault="00CF7EF3" w:rsidP="00020456">
      <w:pPr>
        <w:autoSpaceDE w:val="0"/>
        <w:ind w:firstLine="709"/>
        <w:jc w:val="both"/>
        <w:rPr>
          <w:sz w:val="28"/>
          <w:szCs w:val="28"/>
        </w:rPr>
      </w:pPr>
      <w:r>
        <w:rPr>
          <w:sz w:val="28"/>
          <w:szCs w:val="28"/>
        </w:rPr>
        <w:t>Направление запроса осуществляется по каналам единой системы межведомственного электронного взаимодействия.</w:t>
      </w:r>
    </w:p>
    <w:p w:rsidR="00CF7EF3" w:rsidRDefault="00CF7EF3" w:rsidP="00020456">
      <w:pPr>
        <w:autoSpaceDE w:val="0"/>
        <w:ind w:firstLine="709"/>
        <w:jc w:val="both"/>
        <w:rPr>
          <w:sz w:val="28"/>
          <w:szCs w:val="28"/>
        </w:rPr>
      </w:pPr>
      <w:r>
        <w:rPr>
          <w:sz w:val="28"/>
          <w:szCs w:val="28"/>
        </w:rPr>
        <w:t>Максимальный срок выполнения данного действия составляет 3 рабочих дня.</w:t>
      </w:r>
    </w:p>
    <w:p w:rsidR="00CF7EF3" w:rsidRDefault="00CF7EF3" w:rsidP="00020456">
      <w:pPr>
        <w:autoSpaceDE w:val="0"/>
        <w:ind w:firstLine="709"/>
        <w:jc w:val="both"/>
        <w:rPr>
          <w:sz w:val="28"/>
          <w:szCs w:val="28"/>
        </w:rPr>
      </w:pPr>
      <w:r>
        <w:rPr>
          <w:sz w:val="28"/>
          <w:szCs w:val="28"/>
        </w:rPr>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CF7EF3" w:rsidRDefault="00CF7EF3" w:rsidP="00020456">
      <w:pPr>
        <w:autoSpaceDE w:val="0"/>
        <w:ind w:firstLine="709"/>
        <w:jc w:val="both"/>
        <w:rPr>
          <w:sz w:val="28"/>
          <w:szCs w:val="28"/>
        </w:rPr>
      </w:pPr>
      <w:r>
        <w:rPr>
          <w:sz w:val="28"/>
          <w:szCs w:val="28"/>
        </w:rPr>
        <w:lastRenderedPageBreak/>
        <w:t xml:space="preserve">3.3.4. Способом фиксации административной процедуры является регистрация запрашиваемых документов либо согласование и подписание </w:t>
      </w:r>
      <w:proofErr w:type="gramStart"/>
      <w:r>
        <w:rPr>
          <w:sz w:val="28"/>
          <w:szCs w:val="28"/>
        </w:rPr>
        <w:t>в адрес заявителя письма об отказе в предоставлении государственной услуги с информированием о возможности</w:t>
      </w:r>
      <w:proofErr w:type="gramEnd"/>
      <w:r>
        <w:rPr>
          <w:sz w:val="28"/>
          <w:szCs w:val="28"/>
        </w:rPr>
        <w:t xml:space="preserve"> повторно представить заявление с приложением необходимого комплекта документов</w:t>
      </w:r>
    </w:p>
    <w:p w:rsidR="00CF7EF3" w:rsidRDefault="00CF7EF3" w:rsidP="00020456">
      <w:pPr>
        <w:ind w:right="15" w:firstLine="709"/>
        <w:jc w:val="both"/>
        <w:rPr>
          <w:sz w:val="28"/>
          <w:szCs w:val="28"/>
        </w:rPr>
      </w:pPr>
      <w:r>
        <w:rPr>
          <w:sz w:val="28"/>
          <w:szCs w:val="28"/>
        </w:rPr>
        <w:t xml:space="preserve">3.4. Принятие постановления администрации </w:t>
      </w:r>
      <w:r w:rsidR="001E39F3">
        <w:rPr>
          <w:sz w:val="28"/>
          <w:szCs w:val="28"/>
        </w:rPr>
        <w:t xml:space="preserve">Новоалександровского сельского поселения </w:t>
      </w:r>
      <w:r>
        <w:rPr>
          <w:sz w:val="28"/>
          <w:szCs w:val="28"/>
        </w:rPr>
        <w:t xml:space="preserve">о предоставлении </w:t>
      </w:r>
      <w:r>
        <w:rPr>
          <w:bCs/>
          <w:sz w:val="28"/>
          <w:szCs w:val="28"/>
        </w:rPr>
        <w:t xml:space="preserve">в собственность </w:t>
      </w:r>
      <w:r w:rsidR="001E39F3">
        <w:rPr>
          <w:bCs/>
          <w:sz w:val="28"/>
          <w:szCs w:val="28"/>
        </w:rPr>
        <w:t xml:space="preserve">бесплатно </w:t>
      </w:r>
      <w:r>
        <w:rPr>
          <w:bCs/>
          <w:sz w:val="28"/>
          <w:szCs w:val="28"/>
        </w:rPr>
        <w:t>земельных участков садоводческим, огородническим и дачным некоммерческим объединениям</w:t>
      </w:r>
      <w:r>
        <w:rPr>
          <w:sz w:val="28"/>
          <w:szCs w:val="28"/>
        </w:rPr>
        <w:t>.</w:t>
      </w:r>
    </w:p>
    <w:p w:rsidR="00CF7EF3" w:rsidRDefault="00CF7EF3" w:rsidP="00020456">
      <w:pPr>
        <w:autoSpaceDE w:val="0"/>
        <w:ind w:firstLine="709"/>
        <w:jc w:val="both"/>
        <w:rPr>
          <w:sz w:val="28"/>
          <w:szCs w:val="28"/>
        </w:rPr>
      </w:pPr>
      <w:r>
        <w:rPr>
          <w:sz w:val="28"/>
          <w:szCs w:val="28"/>
        </w:rPr>
        <w:t xml:space="preserve">3.4.1. </w:t>
      </w:r>
      <w:r>
        <w:rPr>
          <w:rFonts w:ascii="Times New Roman CYR" w:eastAsia="Times New Roman CYR" w:hAnsi="Times New Roman CYR" w:cs="Times New Roman CYR"/>
          <w:sz w:val="28"/>
          <w:szCs w:val="28"/>
        </w:rPr>
        <w:t xml:space="preserve">Основанием для начала осуществления административной процедуры является </w:t>
      </w:r>
      <w:r>
        <w:rPr>
          <w:sz w:val="28"/>
          <w:szCs w:val="28"/>
        </w:rPr>
        <w:t>наличие полного комплекта документов в органе предоставления услуги для предоставления муниципальной услуги</w:t>
      </w:r>
      <w:proofErr w:type="gramStart"/>
      <w:r>
        <w:rPr>
          <w:sz w:val="28"/>
          <w:szCs w:val="28"/>
        </w:rPr>
        <w:t>..</w:t>
      </w:r>
      <w:proofErr w:type="gramEnd"/>
    </w:p>
    <w:p w:rsidR="00CF7EF3" w:rsidRDefault="00CF7EF3" w:rsidP="00020456">
      <w:pPr>
        <w:autoSpaceDE w:val="0"/>
        <w:ind w:firstLine="709"/>
        <w:jc w:val="both"/>
        <w:rPr>
          <w:sz w:val="28"/>
          <w:szCs w:val="28"/>
        </w:rPr>
      </w:pPr>
      <w:r>
        <w:rPr>
          <w:sz w:val="28"/>
          <w:szCs w:val="28"/>
        </w:rPr>
        <w:t xml:space="preserve">3.4.2. Ответственный исполнитель обеспечивает подготовку проекта постановления администрации </w:t>
      </w:r>
      <w:r w:rsidR="001E39F3">
        <w:rPr>
          <w:sz w:val="28"/>
          <w:szCs w:val="28"/>
        </w:rPr>
        <w:t>Новоалександровского сельского поселения</w:t>
      </w:r>
      <w:r>
        <w:rPr>
          <w:sz w:val="28"/>
          <w:szCs w:val="28"/>
        </w:rPr>
        <w:t xml:space="preserve"> </w:t>
      </w:r>
    </w:p>
    <w:p w:rsidR="00CF7EF3" w:rsidRDefault="00CF7EF3" w:rsidP="00020456">
      <w:pPr>
        <w:autoSpaceDE w:val="0"/>
        <w:ind w:firstLine="709"/>
        <w:jc w:val="both"/>
        <w:rPr>
          <w:sz w:val="28"/>
          <w:szCs w:val="28"/>
        </w:rPr>
      </w:pPr>
      <w:r>
        <w:rPr>
          <w:sz w:val="28"/>
          <w:szCs w:val="28"/>
        </w:rPr>
        <w:t>Максимальный срок выполнения данного действия составляет 2 рабочих дня.</w:t>
      </w:r>
    </w:p>
    <w:p w:rsidR="002D3F2B" w:rsidRDefault="00CF7EF3" w:rsidP="00020456">
      <w:pPr>
        <w:autoSpaceDE w:val="0"/>
        <w:ind w:firstLine="709"/>
        <w:jc w:val="both"/>
        <w:rPr>
          <w:sz w:val="28"/>
          <w:szCs w:val="28"/>
        </w:rPr>
      </w:pPr>
      <w:r>
        <w:rPr>
          <w:sz w:val="28"/>
          <w:szCs w:val="28"/>
        </w:rPr>
        <w:t xml:space="preserve">3.4.3. Ответственный исполнитель обеспечивает согласование проекта постановления администрации </w:t>
      </w:r>
      <w:r w:rsidR="001E39F3">
        <w:rPr>
          <w:sz w:val="28"/>
          <w:szCs w:val="28"/>
        </w:rPr>
        <w:t>Новоалександровского сельского поселения</w:t>
      </w:r>
      <w:r>
        <w:rPr>
          <w:sz w:val="28"/>
          <w:szCs w:val="28"/>
        </w:rPr>
        <w:t xml:space="preserve">. </w:t>
      </w:r>
    </w:p>
    <w:p w:rsidR="00CF7EF3" w:rsidRDefault="00CF7EF3" w:rsidP="00020456">
      <w:pPr>
        <w:autoSpaceDE w:val="0"/>
        <w:ind w:firstLine="709"/>
        <w:jc w:val="both"/>
        <w:rPr>
          <w:sz w:val="28"/>
          <w:szCs w:val="28"/>
        </w:rPr>
      </w:pPr>
      <w:r>
        <w:rPr>
          <w:sz w:val="28"/>
          <w:szCs w:val="28"/>
        </w:rPr>
        <w:t>Максимальный срок выполнения данного действия составляет 5 рабочих дней.</w:t>
      </w:r>
    </w:p>
    <w:p w:rsidR="00CF7EF3" w:rsidRDefault="00CF7EF3" w:rsidP="001E39F3">
      <w:pPr>
        <w:autoSpaceDE w:val="0"/>
        <w:ind w:firstLine="709"/>
        <w:jc w:val="both"/>
        <w:rPr>
          <w:sz w:val="28"/>
          <w:szCs w:val="28"/>
        </w:rPr>
      </w:pPr>
      <w:r>
        <w:rPr>
          <w:sz w:val="28"/>
          <w:szCs w:val="28"/>
        </w:rPr>
        <w:t xml:space="preserve">3.4.3. При наличии замечаний согласовывающих лиц к проекту постановления администрации </w:t>
      </w:r>
      <w:r w:rsidR="001E39F3">
        <w:rPr>
          <w:sz w:val="28"/>
          <w:szCs w:val="28"/>
        </w:rPr>
        <w:t xml:space="preserve">Новоалександровского сельского поселения </w:t>
      </w:r>
      <w:r>
        <w:rPr>
          <w:sz w:val="28"/>
          <w:szCs w:val="28"/>
        </w:rPr>
        <w:t>проект постановления дорабатывается в течение 2 рабочих дней.</w:t>
      </w:r>
    </w:p>
    <w:p w:rsidR="00CF7EF3" w:rsidRDefault="001E39F3">
      <w:pPr>
        <w:autoSpaceDE w:val="0"/>
        <w:ind w:firstLine="540"/>
        <w:jc w:val="both"/>
        <w:rPr>
          <w:sz w:val="28"/>
          <w:szCs w:val="28"/>
        </w:rPr>
      </w:pPr>
      <w:r>
        <w:rPr>
          <w:sz w:val="28"/>
          <w:szCs w:val="28"/>
        </w:rPr>
        <w:t>3.4.4</w:t>
      </w:r>
      <w:r w:rsidR="00CF7EF3">
        <w:rPr>
          <w:sz w:val="28"/>
          <w:szCs w:val="28"/>
        </w:rPr>
        <w:t xml:space="preserve">. Подписанное постановление передается лицом, ответственным за делопроизводство (документооборот), на регистрацию </w:t>
      </w:r>
      <w:r>
        <w:rPr>
          <w:sz w:val="28"/>
          <w:szCs w:val="28"/>
        </w:rPr>
        <w:t xml:space="preserve">ответственному специалисту администрации Новоалександровского сельского поселения. </w:t>
      </w:r>
      <w:r w:rsidR="00CF7EF3">
        <w:rPr>
          <w:sz w:val="28"/>
          <w:szCs w:val="28"/>
        </w:rPr>
        <w:t>Максимальный срок выполнения данного действия составляет 1 рабочий день.</w:t>
      </w:r>
    </w:p>
    <w:p w:rsidR="00CF7EF3" w:rsidRDefault="001E39F3">
      <w:pPr>
        <w:autoSpaceDE w:val="0"/>
        <w:ind w:firstLine="540"/>
        <w:jc w:val="both"/>
        <w:rPr>
          <w:sz w:val="28"/>
          <w:szCs w:val="28"/>
        </w:rPr>
      </w:pPr>
      <w:r>
        <w:rPr>
          <w:sz w:val="28"/>
          <w:szCs w:val="28"/>
        </w:rPr>
        <w:t>3.4.5</w:t>
      </w:r>
      <w:r w:rsidR="00CF7EF3">
        <w:rPr>
          <w:sz w:val="28"/>
          <w:szCs w:val="28"/>
        </w:rPr>
        <w:t>. Результатом административной процедуры является принятие постановления администрации</w:t>
      </w:r>
      <w:r w:rsidRPr="001E39F3">
        <w:rPr>
          <w:sz w:val="28"/>
          <w:szCs w:val="28"/>
        </w:rPr>
        <w:t xml:space="preserve"> </w:t>
      </w:r>
      <w:r>
        <w:rPr>
          <w:sz w:val="28"/>
          <w:szCs w:val="28"/>
        </w:rPr>
        <w:t>Новоалександровского сельского поселения</w:t>
      </w:r>
      <w:r w:rsidR="00CF7EF3">
        <w:rPr>
          <w:sz w:val="28"/>
          <w:szCs w:val="28"/>
        </w:rPr>
        <w:t xml:space="preserve"> о предоставлении </w:t>
      </w:r>
      <w:r w:rsidR="00CF7EF3">
        <w:rPr>
          <w:bCs/>
          <w:sz w:val="28"/>
          <w:szCs w:val="28"/>
        </w:rPr>
        <w:t>в собственность</w:t>
      </w:r>
      <w:r>
        <w:rPr>
          <w:bCs/>
          <w:sz w:val="28"/>
          <w:szCs w:val="28"/>
        </w:rPr>
        <w:t xml:space="preserve"> бесплатно </w:t>
      </w:r>
      <w:r w:rsidR="00CF7EF3">
        <w:rPr>
          <w:bCs/>
          <w:sz w:val="28"/>
          <w:szCs w:val="28"/>
        </w:rPr>
        <w:t xml:space="preserve"> земельных участков садоводческим, огородническим и дачным некоммерческим объединениям</w:t>
      </w:r>
      <w:r w:rsidR="00CF7EF3">
        <w:rPr>
          <w:sz w:val="28"/>
          <w:szCs w:val="28"/>
        </w:rPr>
        <w:t>.</w:t>
      </w:r>
    </w:p>
    <w:p w:rsidR="00CF7EF3" w:rsidRDefault="001E39F3">
      <w:pPr>
        <w:autoSpaceDE w:val="0"/>
        <w:ind w:firstLine="540"/>
        <w:jc w:val="both"/>
        <w:rPr>
          <w:sz w:val="28"/>
          <w:szCs w:val="28"/>
        </w:rPr>
      </w:pPr>
      <w:r>
        <w:rPr>
          <w:sz w:val="28"/>
          <w:szCs w:val="28"/>
        </w:rPr>
        <w:t>3.4.6</w:t>
      </w:r>
      <w:r w:rsidR="00CF7EF3">
        <w:rPr>
          <w:sz w:val="28"/>
          <w:szCs w:val="28"/>
        </w:rPr>
        <w:t xml:space="preserve">. Способом фиксации результата административной процедуры является оформление постановления администрации </w:t>
      </w:r>
      <w:r>
        <w:rPr>
          <w:sz w:val="28"/>
          <w:szCs w:val="28"/>
        </w:rPr>
        <w:t xml:space="preserve">Новоалександровского сельского поселения </w:t>
      </w:r>
      <w:r w:rsidR="00CF7EF3">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p>
    <w:p w:rsidR="00CF7EF3" w:rsidRDefault="00CF7EF3">
      <w:pPr>
        <w:autoSpaceDE w:val="0"/>
        <w:ind w:firstLine="540"/>
        <w:jc w:val="both"/>
        <w:rPr>
          <w:sz w:val="28"/>
          <w:szCs w:val="28"/>
        </w:rPr>
      </w:pPr>
      <w:r>
        <w:rPr>
          <w:sz w:val="28"/>
          <w:szCs w:val="28"/>
        </w:rPr>
        <w:t>3.5. Юридическим фактом, инициирующим начало административной процедуры, является принятие постановления администрации</w:t>
      </w:r>
      <w:r w:rsidR="001E39F3" w:rsidRPr="001E39F3">
        <w:rPr>
          <w:sz w:val="28"/>
          <w:szCs w:val="28"/>
        </w:rPr>
        <w:t xml:space="preserve"> </w:t>
      </w:r>
      <w:r w:rsidR="001E39F3">
        <w:rPr>
          <w:sz w:val="28"/>
          <w:szCs w:val="28"/>
        </w:rPr>
        <w:t>Новоалександровского сельского поселения</w:t>
      </w:r>
      <w:r>
        <w:rPr>
          <w:sz w:val="28"/>
          <w:szCs w:val="28"/>
        </w:rPr>
        <w:t xml:space="preserve"> о предоставлении </w:t>
      </w:r>
      <w:r>
        <w:rPr>
          <w:bCs/>
          <w:sz w:val="28"/>
          <w:szCs w:val="28"/>
        </w:rPr>
        <w:t xml:space="preserve">в собственность </w:t>
      </w:r>
      <w:r w:rsidR="001E39F3">
        <w:rPr>
          <w:bCs/>
          <w:sz w:val="28"/>
          <w:szCs w:val="28"/>
        </w:rPr>
        <w:t xml:space="preserve">бесплатно </w:t>
      </w:r>
      <w:r>
        <w:rPr>
          <w:bCs/>
          <w:sz w:val="28"/>
          <w:szCs w:val="28"/>
        </w:rPr>
        <w:t>земельных участков садоводческим, огородническим и дачным некоммерческим объединениям</w:t>
      </w:r>
      <w:r>
        <w:rPr>
          <w:sz w:val="28"/>
          <w:szCs w:val="28"/>
        </w:rPr>
        <w:t>.</w:t>
      </w:r>
    </w:p>
    <w:p w:rsidR="00CF7EF3" w:rsidRDefault="00CF7EF3">
      <w:pPr>
        <w:autoSpaceDE w:val="0"/>
        <w:ind w:firstLine="540"/>
        <w:jc w:val="both"/>
        <w:rPr>
          <w:sz w:val="28"/>
          <w:szCs w:val="28"/>
        </w:rPr>
      </w:pPr>
      <w:r>
        <w:rPr>
          <w:sz w:val="28"/>
          <w:szCs w:val="28"/>
        </w:rPr>
        <w:t>3.5.1. Результатом административной процедуры является подписание постановления</w:t>
      </w:r>
      <w:r>
        <w:rPr>
          <w:bCs/>
          <w:sz w:val="28"/>
          <w:szCs w:val="28"/>
        </w:rPr>
        <w:t xml:space="preserve"> о предоставлении в собственность </w:t>
      </w:r>
      <w:r w:rsidR="001E39F3">
        <w:rPr>
          <w:bCs/>
          <w:sz w:val="28"/>
          <w:szCs w:val="28"/>
        </w:rPr>
        <w:t xml:space="preserve">бесплатно </w:t>
      </w:r>
      <w:r>
        <w:rPr>
          <w:bCs/>
          <w:sz w:val="28"/>
          <w:szCs w:val="28"/>
        </w:rPr>
        <w:t xml:space="preserve">земельных </w:t>
      </w:r>
      <w:r>
        <w:rPr>
          <w:bCs/>
          <w:sz w:val="28"/>
          <w:szCs w:val="28"/>
        </w:rPr>
        <w:lastRenderedPageBreak/>
        <w:t>участков садоводческим, огородническим и дачным некоммерческим объединениям</w:t>
      </w:r>
      <w:r>
        <w:rPr>
          <w:sz w:val="28"/>
          <w:szCs w:val="28"/>
        </w:rPr>
        <w:t>.</w:t>
      </w:r>
    </w:p>
    <w:p w:rsidR="00CF7EF3" w:rsidRDefault="00CF7EF3">
      <w:pPr>
        <w:autoSpaceDE w:val="0"/>
        <w:ind w:firstLine="540"/>
        <w:jc w:val="both"/>
        <w:rPr>
          <w:sz w:val="28"/>
          <w:szCs w:val="28"/>
        </w:rPr>
      </w:pPr>
      <w:r>
        <w:rPr>
          <w:sz w:val="28"/>
          <w:szCs w:val="28"/>
        </w:rPr>
        <w:t xml:space="preserve">3.5.2. Способом фиксации результата административной процедуры является оформление постановления администрации </w:t>
      </w:r>
      <w:r w:rsidR="001E39F3">
        <w:rPr>
          <w:sz w:val="28"/>
          <w:szCs w:val="28"/>
        </w:rPr>
        <w:t xml:space="preserve">Новоалександровского сельского поселения </w:t>
      </w:r>
      <w:r>
        <w:rPr>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p>
    <w:p w:rsidR="00CF7EF3" w:rsidRDefault="00CF7EF3">
      <w:pPr>
        <w:widowControl w:val="0"/>
        <w:numPr>
          <w:ilvl w:val="1"/>
          <w:numId w:val="4"/>
        </w:numPr>
        <w:snapToGrid w:val="0"/>
        <w:ind w:left="0" w:right="15" w:firstLine="567"/>
        <w:jc w:val="both"/>
        <w:rPr>
          <w:sz w:val="28"/>
          <w:szCs w:val="28"/>
        </w:rPr>
      </w:pPr>
      <w:r>
        <w:rPr>
          <w:sz w:val="28"/>
          <w:szCs w:val="28"/>
        </w:rPr>
        <w:t>Выдача заявителю документов.</w:t>
      </w:r>
    </w:p>
    <w:p w:rsidR="00CF7EF3" w:rsidRDefault="00CF7EF3">
      <w:pPr>
        <w:autoSpaceDE w:val="0"/>
        <w:ind w:firstLine="540"/>
        <w:jc w:val="both"/>
        <w:rPr>
          <w:sz w:val="28"/>
          <w:szCs w:val="28"/>
        </w:rPr>
      </w:pPr>
      <w:r>
        <w:rPr>
          <w:sz w:val="28"/>
          <w:szCs w:val="28"/>
        </w:rPr>
        <w:t>3.6.1. Результатом административной процедуры является отправка постановления в адрес заявителя.</w:t>
      </w:r>
    </w:p>
    <w:p w:rsidR="00CF7EF3" w:rsidRDefault="00CF7EF3">
      <w:pPr>
        <w:autoSpaceDE w:val="0"/>
        <w:ind w:firstLine="540"/>
        <w:jc w:val="both"/>
        <w:rPr>
          <w:sz w:val="28"/>
          <w:szCs w:val="28"/>
        </w:rPr>
      </w:pPr>
      <w:r>
        <w:rPr>
          <w:sz w:val="28"/>
          <w:szCs w:val="28"/>
        </w:rPr>
        <w:t>3.6.2. Способом фиксации административной процедуры является занесение отметок об отправке постановления в реестры исходящей корреспонденции.</w:t>
      </w:r>
    </w:p>
    <w:p w:rsidR="00CF7EF3" w:rsidRDefault="00CF7EF3">
      <w:pPr>
        <w:autoSpaceDE w:val="0"/>
        <w:ind w:firstLine="540"/>
        <w:jc w:val="both"/>
        <w:rPr>
          <w:rFonts w:cs="Arial"/>
          <w:sz w:val="28"/>
          <w:szCs w:val="28"/>
        </w:rPr>
      </w:pPr>
      <w:r>
        <w:rPr>
          <w:sz w:val="28"/>
          <w:szCs w:val="28"/>
        </w:rPr>
        <w:t>3.7.</w:t>
      </w:r>
      <w:r>
        <w:rPr>
          <w:rFonts w:eastAsia="Times New Roman CYR" w:cs="Times New Roman CYR"/>
          <w:sz w:val="28"/>
          <w:szCs w:val="28"/>
        </w:rPr>
        <w:t xml:space="preserve"> </w:t>
      </w:r>
      <w:r>
        <w:rPr>
          <w:rFonts w:cs="Arial"/>
          <w:sz w:val="28"/>
          <w:szCs w:val="28"/>
        </w:rPr>
        <w:t>Блок-схема предоставления муниципальной услуги приводится в приложении  к настоящему Регламенту.</w:t>
      </w:r>
    </w:p>
    <w:p w:rsidR="00CF7EF3" w:rsidRDefault="00CF7EF3">
      <w:pPr>
        <w:autoSpaceDE w:val="0"/>
        <w:ind w:right="15"/>
        <w:rPr>
          <w:bCs/>
          <w:sz w:val="28"/>
          <w:szCs w:val="28"/>
        </w:rPr>
      </w:pPr>
    </w:p>
    <w:p w:rsidR="00CF7EF3" w:rsidRDefault="00CF7EF3">
      <w:pPr>
        <w:autoSpaceDE w:val="0"/>
        <w:ind w:right="15" w:firstLine="540"/>
        <w:jc w:val="center"/>
        <w:rPr>
          <w:bCs/>
          <w:sz w:val="28"/>
          <w:szCs w:val="28"/>
        </w:rPr>
      </w:pPr>
      <w:r>
        <w:rPr>
          <w:bCs/>
          <w:sz w:val="28"/>
          <w:szCs w:val="28"/>
        </w:rPr>
        <w:t xml:space="preserve">4. Формы </w:t>
      </w:r>
      <w:proofErr w:type="gramStart"/>
      <w:r>
        <w:rPr>
          <w:bCs/>
          <w:sz w:val="28"/>
          <w:szCs w:val="28"/>
        </w:rPr>
        <w:t>контроля за</w:t>
      </w:r>
      <w:proofErr w:type="gramEnd"/>
      <w:r>
        <w:rPr>
          <w:bCs/>
          <w:sz w:val="28"/>
          <w:szCs w:val="28"/>
        </w:rPr>
        <w:t xml:space="preserve"> исполнением административного регламента</w:t>
      </w:r>
    </w:p>
    <w:p w:rsidR="00CF7EF3" w:rsidRDefault="00CF7EF3">
      <w:pPr>
        <w:autoSpaceDE w:val="0"/>
        <w:ind w:right="15" w:firstLine="540"/>
        <w:jc w:val="both"/>
        <w:rPr>
          <w:sz w:val="28"/>
          <w:szCs w:val="28"/>
        </w:rPr>
      </w:pPr>
    </w:p>
    <w:p w:rsidR="00CF7EF3" w:rsidRDefault="00CF7EF3">
      <w:pPr>
        <w:autoSpaceDE w:val="0"/>
        <w:ind w:right="15"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CF7EF3" w:rsidRDefault="00CF7EF3">
      <w:pPr>
        <w:autoSpaceDE w:val="0"/>
        <w:ind w:right="15" w:firstLine="540"/>
        <w:jc w:val="both"/>
        <w:rPr>
          <w:sz w:val="28"/>
          <w:szCs w:val="28"/>
        </w:rPr>
      </w:pPr>
      <w:r>
        <w:rPr>
          <w:sz w:val="28"/>
          <w:szCs w:val="28"/>
        </w:rPr>
        <w:t>4.2. Сотрудник, осуществляющий прием документов, несет персональную ответственность за соблюдение порядка приема и регистрации документов.</w:t>
      </w:r>
    </w:p>
    <w:p w:rsidR="00CF7EF3" w:rsidRDefault="00CF7EF3">
      <w:pPr>
        <w:autoSpaceDE w:val="0"/>
        <w:ind w:right="15" w:firstLine="540"/>
        <w:jc w:val="both"/>
        <w:rPr>
          <w:sz w:val="28"/>
          <w:szCs w:val="28"/>
        </w:rPr>
      </w:pPr>
      <w:r>
        <w:rPr>
          <w:sz w:val="28"/>
          <w:szCs w:val="28"/>
        </w:rPr>
        <w:t>4.3.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CF7EF3" w:rsidRDefault="00CF7EF3">
      <w:pPr>
        <w:autoSpaceDE w:val="0"/>
        <w:ind w:right="15" w:firstLine="540"/>
        <w:jc w:val="both"/>
        <w:rPr>
          <w:sz w:val="28"/>
          <w:szCs w:val="28"/>
        </w:rPr>
      </w:pPr>
      <w:r>
        <w:rPr>
          <w:sz w:val="28"/>
          <w:szCs w:val="28"/>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CF7EF3" w:rsidRDefault="00CF7EF3">
      <w:pPr>
        <w:autoSpaceDE w:val="0"/>
        <w:ind w:right="15" w:firstLine="540"/>
        <w:jc w:val="both"/>
        <w:rPr>
          <w:sz w:val="28"/>
          <w:szCs w:val="28"/>
        </w:rPr>
      </w:pPr>
      <w:r>
        <w:rPr>
          <w:sz w:val="28"/>
          <w:szCs w:val="28"/>
        </w:rPr>
        <w:t>4.5. Периодичность осуществления текущего контроля устанавливается руководителем органа, предоставляющего муниципальную услугу.</w:t>
      </w:r>
    </w:p>
    <w:p w:rsidR="00CF7EF3" w:rsidRDefault="00CF7EF3">
      <w:pPr>
        <w:autoSpaceDE w:val="0"/>
        <w:ind w:right="15" w:firstLine="540"/>
        <w:jc w:val="both"/>
        <w:rPr>
          <w:sz w:val="28"/>
          <w:szCs w:val="28"/>
        </w:rPr>
      </w:pPr>
      <w:r>
        <w:rPr>
          <w:sz w:val="28"/>
          <w:szCs w:val="28"/>
        </w:rPr>
        <w:t xml:space="preserve">4.6.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CF7EF3" w:rsidRDefault="00CF7EF3">
      <w:pPr>
        <w:autoSpaceDE w:val="0"/>
        <w:ind w:right="15" w:firstLine="540"/>
        <w:jc w:val="both"/>
        <w:rPr>
          <w:sz w:val="28"/>
          <w:szCs w:val="28"/>
        </w:rPr>
      </w:pPr>
      <w:r>
        <w:rPr>
          <w:sz w:val="28"/>
          <w:szCs w:val="28"/>
        </w:rPr>
        <w:t>4.7.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CF7EF3" w:rsidRDefault="00CF7EF3">
      <w:pPr>
        <w:autoSpaceDE w:val="0"/>
        <w:ind w:right="15" w:firstLine="540"/>
        <w:jc w:val="both"/>
        <w:rPr>
          <w:sz w:val="28"/>
          <w:szCs w:val="28"/>
        </w:rPr>
      </w:pPr>
    </w:p>
    <w:p w:rsidR="00CF7EF3" w:rsidRDefault="00CF7EF3">
      <w:pPr>
        <w:autoSpaceDE w:val="0"/>
        <w:ind w:right="15" w:firstLine="540"/>
        <w:jc w:val="center"/>
        <w:rPr>
          <w:bCs/>
          <w:sz w:val="28"/>
          <w:szCs w:val="28"/>
        </w:rPr>
      </w:pPr>
      <w:r>
        <w:rPr>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F7EF3" w:rsidRDefault="00CF7EF3">
      <w:pPr>
        <w:autoSpaceDE w:val="0"/>
        <w:ind w:right="15" w:firstLine="540"/>
        <w:jc w:val="center"/>
        <w:rPr>
          <w:sz w:val="28"/>
          <w:szCs w:val="28"/>
        </w:rPr>
      </w:pPr>
    </w:p>
    <w:p w:rsidR="00CF7EF3" w:rsidRDefault="00CF7EF3">
      <w:pPr>
        <w:widowControl w:val="0"/>
        <w:numPr>
          <w:ilvl w:val="1"/>
          <w:numId w:val="5"/>
        </w:numPr>
        <w:tabs>
          <w:tab w:val="left" w:pos="-5103"/>
        </w:tabs>
        <w:autoSpaceDE w:val="0"/>
        <w:ind w:left="0" w:right="15" w:firstLine="540"/>
        <w:jc w:val="both"/>
        <w:rPr>
          <w:sz w:val="28"/>
          <w:szCs w:val="28"/>
        </w:rPr>
      </w:pPr>
      <w:r>
        <w:rPr>
          <w:sz w:val="28"/>
          <w:szCs w:val="28"/>
        </w:rPr>
        <w:t>Заявители имеют право на обжалование действий или бездействия должностных лиц в досудебном порядке.</w:t>
      </w:r>
    </w:p>
    <w:p w:rsidR="00CF7EF3" w:rsidRDefault="00CF7EF3">
      <w:pPr>
        <w:autoSpaceDE w:val="0"/>
        <w:ind w:right="15" w:firstLine="540"/>
        <w:jc w:val="both"/>
        <w:rPr>
          <w:sz w:val="28"/>
          <w:szCs w:val="28"/>
        </w:rPr>
      </w:pPr>
      <w:r>
        <w:rPr>
          <w:sz w:val="28"/>
          <w:szCs w:val="28"/>
        </w:rPr>
        <w:t>5.2. Заявитель может обратиться с жалобой, в том числе в следующих случаях:</w:t>
      </w:r>
    </w:p>
    <w:p w:rsidR="00CF7EF3" w:rsidRDefault="00CF7EF3">
      <w:pPr>
        <w:autoSpaceDE w:val="0"/>
        <w:ind w:right="15"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CF7EF3" w:rsidRDefault="00CF7EF3">
      <w:pPr>
        <w:autoSpaceDE w:val="0"/>
        <w:ind w:right="15" w:firstLine="540"/>
        <w:jc w:val="both"/>
        <w:rPr>
          <w:sz w:val="28"/>
          <w:szCs w:val="28"/>
        </w:rPr>
      </w:pPr>
      <w:r>
        <w:rPr>
          <w:sz w:val="28"/>
          <w:szCs w:val="28"/>
        </w:rPr>
        <w:t>2) нарушение срока предоставления муниципальной услуги;</w:t>
      </w:r>
    </w:p>
    <w:p w:rsidR="00CF7EF3" w:rsidRDefault="00CF7EF3">
      <w:pPr>
        <w:autoSpaceDE w:val="0"/>
        <w:ind w:right="15" w:firstLine="540"/>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7EF3" w:rsidRDefault="00CF7EF3">
      <w:pPr>
        <w:autoSpaceDE w:val="0"/>
        <w:ind w:right="15" w:firstLine="54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7EF3" w:rsidRDefault="00CF7EF3">
      <w:pPr>
        <w:autoSpaceDE w:val="0"/>
        <w:ind w:right="15" w:firstLine="540"/>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F7EF3" w:rsidRDefault="00CF7EF3">
      <w:pPr>
        <w:autoSpaceDE w:val="0"/>
        <w:ind w:right="15"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7EF3" w:rsidRDefault="00CF7EF3">
      <w:pPr>
        <w:autoSpaceDE w:val="0"/>
        <w:ind w:right="15" w:firstLine="540"/>
        <w:jc w:val="both"/>
        <w:rPr>
          <w:sz w:val="28"/>
          <w:szCs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7EF3" w:rsidRDefault="00CF7EF3">
      <w:pPr>
        <w:autoSpaceDE w:val="0"/>
        <w:ind w:right="15" w:firstLine="540"/>
        <w:jc w:val="both"/>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CF7EF3" w:rsidRDefault="00CF7EF3">
      <w:pPr>
        <w:widowControl w:val="0"/>
        <w:numPr>
          <w:ilvl w:val="1"/>
          <w:numId w:val="6"/>
        </w:numPr>
        <w:autoSpaceDE w:val="0"/>
        <w:ind w:left="0" w:right="15" w:firstLine="540"/>
        <w:jc w:val="both"/>
        <w:rPr>
          <w:sz w:val="28"/>
          <w:szCs w:val="28"/>
        </w:rPr>
      </w:pPr>
      <w:r>
        <w:rPr>
          <w:sz w:val="28"/>
          <w:szCs w:val="28"/>
        </w:rPr>
        <w:t>Должностные лица органа предоставления муниципальной услуги, проводят личный прием заявителей.</w:t>
      </w:r>
    </w:p>
    <w:p w:rsidR="00CF7EF3" w:rsidRDefault="00CF7EF3">
      <w:pPr>
        <w:widowControl w:val="0"/>
        <w:numPr>
          <w:ilvl w:val="1"/>
          <w:numId w:val="6"/>
        </w:numPr>
        <w:autoSpaceDE w:val="0"/>
        <w:ind w:left="0" w:right="15" w:firstLine="540"/>
        <w:jc w:val="both"/>
        <w:rPr>
          <w:sz w:val="28"/>
          <w:szCs w:val="28"/>
        </w:rPr>
      </w:pP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CF7EF3" w:rsidRDefault="00CF7EF3">
      <w:pPr>
        <w:autoSpaceDE w:val="0"/>
        <w:ind w:right="15" w:firstLine="540"/>
        <w:jc w:val="both"/>
        <w:rPr>
          <w:sz w:val="28"/>
          <w:szCs w:val="28"/>
        </w:rPr>
      </w:pPr>
      <w:r>
        <w:rPr>
          <w:sz w:val="28"/>
          <w:szCs w:val="28"/>
        </w:rPr>
        <w:lastRenderedPageBreak/>
        <w:t>5.5. Жалоба должна содержать:</w:t>
      </w:r>
    </w:p>
    <w:p w:rsidR="00CF7EF3" w:rsidRDefault="00CF7EF3">
      <w:pPr>
        <w:autoSpaceDE w:val="0"/>
        <w:ind w:right="15" w:firstLine="540"/>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7EF3" w:rsidRDefault="00CF7EF3">
      <w:pPr>
        <w:autoSpaceDE w:val="0"/>
        <w:ind w:right="15"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7EF3" w:rsidRDefault="00CF7EF3">
      <w:pPr>
        <w:autoSpaceDE w:val="0"/>
        <w:ind w:right="15"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7EF3" w:rsidRDefault="00CF7EF3">
      <w:pPr>
        <w:autoSpaceDE w:val="0"/>
        <w:ind w:right="15"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7EF3" w:rsidRDefault="00CF7EF3">
      <w:pPr>
        <w:autoSpaceDE w:val="0"/>
        <w:ind w:right="15" w:firstLine="540"/>
        <w:jc w:val="both"/>
        <w:rPr>
          <w:sz w:val="28"/>
          <w:szCs w:val="28"/>
        </w:rPr>
      </w:pPr>
      <w:r>
        <w:rPr>
          <w:sz w:val="28"/>
          <w:szCs w:val="28"/>
        </w:rPr>
        <w:t xml:space="preserve">5.6. </w:t>
      </w:r>
      <w:proofErr w:type="gramStart"/>
      <w:r>
        <w:rPr>
          <w:sz w:val="28"/>
          <w:szCs w:val="28"/>
        </w:rPr>
        <w:t>Дополнительно в жалобе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CF7EF3" w:rsidRDefault="00CF7EF3">
      <w:pPr>
        <w:autoSpaceDE w:val="0"/>
        <w:ind w:right="15" w:firstLine="540"/>
        <w:jc w:val="both"/>
        <w:rPr>
          <w:sz w:val="28"/>
          <w:szCs w:val="28"/>
        </w:rPr>
      </w:pPr>
      <w:r>
        <w:rPr>
          <w:sz w:val="28"/>
          <w:szCs w:val="28"/>
        </w:rPr>
        <w:t>5.6.1.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F7EF3" w:rsidRDefault="00CF7EF3">
      <w:pPr>
        <w:autoSpaceDE w:val="0"/>
        <w:ind w:right="15" w:firstLine="540"/>
        <w:jc w:val="both"/>
        <w:rPr>
          <w:sz w:val="28"/>
          <w:szCs w:val="28"/>
        </w:rPr>
      </w:pPr>
      <w:r>
        <w:rPr>
          <w:sz w:val="28"/>
          <w:szCs w:val="28"/>
        </w:rPr>
        <w:t>5.6.2.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 Жалоба подписывается подавшим ее получателем муниципальной услуги.</w:t>
      </w:r>
    </w:p>
    <w:p w:rsidR="00CF7EF3" w:rsidRDefault="00CF7EF3">
      <w:pPr>
        <w:autoSpaceDE w:val="0"/>
        <w:ind w:right="15" w:firstLine="540"/>
        <w:jc w:val="both"/>
        <w:rPr>
          <w:sz w:val="28"/>
          <w:szCs w:val="28"/>
        </w:rPr>
      </w:pPr>
      <w:r>
        <w:rPr>
          <w:sz w:val="28"/>
          <w:szCs w:val="28"/>
        </w:rPr>
        <w:t xml:space="preserve">5.7. По результатам рассмотрения </w:t>
      </w:r>
      <w:proofErr w:type="gramStart"/>
      <w:r>
        <w:rPr>
          <w:sz w:val="28"/>
          <w:szCs w:val="28"/>
        </w:rPr>
        <w:t>жалобы</w:t>
      </w:r>
      <w:proofErr w:type="gramEnd"/>
      <w:r>
        <w:rPr>
          <w:sz w:val="28"/>
          <w:szCs w:val="28"/>
        </w:rPr>
        <w:t xml:space="preserve"> уполномоченным должностным лицом принимается решение об удовлетворении требований заявителя либо об отказе в его удовлетворении.</w:t>
      </w:r>
    </w:p>
    <w:p w:rsidR="00CF7EF3" w:rsidRDefault="00CF7EF3">
      <w:pPr>
        <w:autoSpaceDE w:val="0"/>
        <w:ind w:right="15" w:firstLine="540"/>
        <w:jc w:val="both"/>
        <w:rPr>
          <w:sz w:val="28"/>
          <w:szCs w:val="28"/>
        </w:rPr>
      </w:pPr>
      <w:r>
        <w:rPr>
          <w:sz w:val="28"/>
          <w:szCs w:val="28"/>
        </w:rPr>
        <w:t>5.7.1. Письменный ответ, содержащий результаты рассмотрения жалобы, направляется заявителю.</w:t>
      </w:r>
    </w:p>
    <w:p w:rsidR="00CF7EF3" w:rsidRDefault="00CF7EF3">
      <w:pPr>
        <w:autoSpaceDE w:val="0"/>
        <w:ind w:right="15" w:firstLine="540"/>
        <w:jc w:val="both"/>
        <w:rPr>
          <w:sz w:val="28"/>
          <w:szCs w:val="28"/>
        </w:rPr>
      </w:pPr>
      <w:r>
        <w:rPr>
          <w:sz w:val="28"/>
          <w:szCs w:val="28"/>
        </w:rPr>
        <w:t>5.8.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F7EF3" w:rsidRDefault="00CF7EF3">
      <w:pPr>
        <w:autoSpaceDE w:val="0"/>
        <w:ind w:right="15" w:firstLine="540"/>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7EF3" w:rsidRDefault="00CF7EF3">
      <w:pPr>
        <w:autoSpaceDE w:val="0"/>
        <w:ind w:right="15" w:firstLine="540"/>
        <w:jc w:val="both"/>
        <w:rPr>
          <w:sz w:val="28"/>
          <w:szCs w:val="28"/>
        </w:rPr>
      </w:pPr>
      <w:r>
        <w:rPr>
          <w:sz w:val="28"/>
          <w:szCs w:val="28"/>
        </w:rPr>
        <w:t>2) отказывает в удовлетворении жалобы.</w:t>
      </w:r>
    </w:p>
    <w:p w:rsidR="00CF7EF3" w:rsidRDefault="00CF7EF3">
      <w:pPr>
        <w:autoSpaceDE w:val="0"/>
        <w:ind w:right="15" w:firstLine="540"/>
        <w:jc w:val="both"/>
        <w:rPr>
          <w:sz w:val="28"/>
          <w:szCs w:val="28"/>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CF7EF3" w:rsidRDefault="00CF7EF3" w:rsidP="00020456">
      <w:pPr>
        <w:autoSpaceDE w:val="0"/>
        <w:ind w:right="15"/>
        <w:jc w:val="both"/>
        <w:rPr>
          <w:sz w:val="28"/>
          <w:szCs w:val="28"/>
        </w:rPr>
      </w:pPr>
    </w:p>
    <w:p w:rsidR="00D80D4B" w:rsidRPr="001E39F3" w:rsidRDefault="00D80D4B" w:rsidP="0084084C">
      <w:pPr>
        <w:rPr>
          <w:b/>
          <w:sz w:val="28"/>
          <w:szCs w:val="28"/>
        </w:rPr>
      </w:pPr>
      <w:r w:rsidRPr="001E39F3">
        <w:rPr>
          <w:b/>
          <w:sz w:val="28"/>
          <w:szCs w:val="28"/>
        </w:rPr>
        <w:t>Глава Новоалександровского                                                       Комаров С. А.</w:t>
      </w:r>
    </w:p>
    <w:p w:rsidR="002D3F2B" w:rsidRPr="001E39F3" w:rsidRDefault="00D80D4B" w:rsidP="0084084C">
      <w:pPr>
        <w:rPr>
          <w:b/>
          <w:sz w:val="28"/>
          <w:szCs w:val="28"/>
        </w:rPr>
      </w:pPr>
      <w:r w:rsidRPr="001E39F3">
        <w:rPr>
          <w:b/>
          <w:sz w:val="28"/>
          <w:szCs w:val="28"/>
        </w:rPr>
        <w:t>сельского поселения</w:t>
      </w:r>
    </w:p>
    <w:p w:rsidR="002D3F2B" w:rsidRDefault="002D3F2B">
      <w:pPr>
        <w:ind w:left="3060"/>
        <w:jc w:val="center"/>
        <w:rPr>
          <w:sz w:val="28"/>
          <w:szCs w:val="28"/>
        </w:rPr>
      </w:pPr>
    </w:p>
    <w:p w:rsidR="002D3F2B" w:rsidRDefault="002D3F2B">
      <w:pPr>
        <w:ind w:left="3060"/>
        <w:jc w:val="center"/>
        <w:rPr>
          <w:sz w:val="28"/>
          <w:szCs w:val="28"/>
        </w:rPr>
      </w:pPr>
    </w:p>
    <w:p w:rsidR="002D3F2B" w:rsidRDefault="002D3F2B">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1E39F3" w:rsidRDefault="001E39F3">
      <w:pPr>
        <w:ind w:left="3060"/>
        <w:jc w:val="center"/>
        <w:rPr>
          <w:sz w:val="28"/>
          <w:szCs w:val="28"/>
        </w:rPr>
      </w:pPr>
    </w:p>
    <w:p w:rsidR="002D3F2B" w:rsidRDefault="002D3F2B">
      <w:pPr>
        <w:ind w:left="3060"/>
        <w:jc w:val="center"/>
        <w:rPr>
          <w:sz w:val="28"/>
          <w:szCs w:val="28"/>
        </w:rPr>
      </w:pPr>
    </w:p>
    <w:p w:rsidR="00EF4B83" w:rsidRDefault="00EF4B83">
      <w:pPr>
        <w:ind w:left="3060"/>
        <w:jc w:val="center"/>
        <w:rPr>
          <w:sz w:val="28"/>
          <w:szCs w:val="28"/>
        </w:rPr>
      </w:pPr>
    </w:p>
    <w:p w:rsidR="00EF4B83" w:rsidRDefault="00EF4B83">
      <w:pPr>
        <w:ind w:left="3060"/>
        <w:jc w:val="center"/>
        <w:rPr>
          <w:sz w:val="28"/>
          <w:szCs w:val="28"/>
        </w:rPr>
      </w:pPr>
    </w:p>
    <w:p w:rsidR="00CF7EF3" w:rsidRDefault="00CF7EF3" w:rsidP="0041544A">
      <w:pPr>
        <w:ind w:left="3060"/>
        <w:jc w:val="center"/>
        <w:outlineLvl w:val="0"/>
        <w:rPr>
          <w:sz w:val="28"/>
          <w:szCs w:val="28"/>
        </w:rPr>
      </w:pPr>
      <w:r>
        <w:rPr>
          <w:sz w:val="28"/>
          <w:szCs w:val="28"/>
        </w:rPr>
        <w:t>Приложение</w:t>
      </w:r>
    </w:p>
    <w:p w:rsidR="00CF7EF3" w:rsidRDefault="00CF7EF3">
      <w:pPr>
        <w:ind w:left="3060"/>
        <w:jc w:val="center"/>
        <w:rPr>
          <w:bCs/>
          <w:sz w:val="28"/>
          <w:szCs w:val="28"/>
        </w:rPr>
      </w:pPr>
      <w:r>
        <w:rPr>
          <w:sz w:val="28"/>
          <w:szCs w:val="28"/>
        </w:rPr>
        <w:t xml:space="preserve">к </w:t>
      </w:r>
      <w:r>
        <w:rPr>
          <w:bCs/>
          <w:sz w:val="28"/>
          <w:szCs w:val="28"/>
        </w:rPr>
        <w:t>административному регламенту предоставления муниципальной услуги «Предоставление в собственность земельных участков садоводческим, огородническим и дачным некоммерческим объединениям»</w:t>
      </w:r>
    </w:p>
    <w:p w:rsidR="00CF7EF3" w:rsidRDefault="00CF7EF3">
      <w:pPr>
        <w:rPr>
          <w:rFonts w:eastAsia="Calibri"/>
          <w:sz w:val="28"/>
          <w:szCs w:val="28"/>
        </w:rPr>
      </w:pPr>
    </w:p>
    <w:p w:rsidR="00CF7EF3" w:rsidRPr="00020456" w:rsidRDefault="00CF7EF3" w:rsidP="0041544A">
      <w:pPr>
        <w:jc w:val="center"/>
        <w:outlineLvl w:val="0"/>
        <w:rPr>
          <w:bCs/>
          <w:caps/>
          <w:sz w:val="28"/>
          <w:szCs w:val="28"/>
        </w:rPr>
      </w:pPr>
      <w:r w:rsidRPr="00020456">
        <w:rPr>
          <w:bCs/>
          <w:caps/>
          <w:sz w:val="28"/>
          <w:szCs w:val="28"/>
        </w:rPr>
        <w:t>блок-схема</w:t>
      </w:r>
    </w:p>
    <w:p w:rsidR="00CF7EF3" w:rsidRPr="00020456" w:rsidRDefault="00CF7EF3">
      <w:pPr>
        <w:jc w:val="center"/>
        <w:rPr>
          <w:bCs/>
          <w:caps/>
          <w:sz w:val="28"/>
          <w:szCs w:val="28"/>
        </w:rPr>
      </w:pPr>
      <w:r w:rsidRPr="00020456">
        <w:rPr>
          <w:bCs/>
          <w:caps/>
          <w:sz w:val="28"/>
          <w:szCs w:val="28"/>
        </w:rPr>
        <w:t>предоставления МУНИЦИПАЛЬНОЙ услуги</w:t>
      </w:r>
    </w:p>
    <w:p w:rsidR="00CF7EF3" w:rsidRDefault="00CF7EF3">
      <w:pPr>
        <w:jc w:val="center"/>
        <w:rPr>
          <w:b/>
          <w:bCs/>
          <w:caps/>
          <w:sz w:val="28"/>
          <w:szCs w:val="28"/>
        </w:rPr>
      </w:pPr>
    </w:p>
    <w:p w:rsidR="00CF7EF3" w:rsidRDefault="00CF7EF3">
      <w:pPr>
        <w:jc w:val="center"/>
        <w:rPr>
          <w:rFonts w:eastAsia="Calibri"/>
          <w:sz w:val="28"/>
          <w:szCs w:val="28"/>
        </w:rPr>
      </w:pPr>
      <w:r>
        <w:rPr>
          <w:rFonts w:eastAsia="Calibri"/>
          <w:sz w:val="28"/>
          <w:szCs w:val="28"/>
        </w:rPr>
        <w:t>«</w:t>
      </w:r>
      <w:r>
        <w:rPr>
          <w:bCs/>
          <w:sz w:val="28"/>
          <w:szCs w:val="28"/>
        </w:rPr>
        <w:t xml:space="preserve">Предоставление в собственность </w:t>
      </w:r>
      <w:r w:rsidR="001E39F3">
        <w:rPr>
          <w:bCs/>
          <w:sz w:val="28"/>
          <w:szCs w:val="28"/>
        </w:rPr>
        <w:t xml:space="preserve">бесплатно </w:t>
      </w:r>
      <w:bookmarkStart w:id="0" w:name="_GoBack"/>
      <w:bookmarkEnd w:id="0"/>
      <w:r>
        <w:rPr>
          <w:bCs/>
          <w:sz w:val="28"/>
          <w:szCs w:val="28"/>
        </w:rPr>
        <w:t>земельных участков садоводческим, огородническим и дачным некоммерческим объединениям</w:t>
      </w:r>
      <w:r>
        <w:rPr>
          <w:rFonts w:eastAsia="Calibri"/>
          <w:sz w:val="28"/>
          <w:szCs w:val="28"/>
        </w:rPr>
        <w:t>»</w: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26" style="position:absolute;left:0;text-align:left;margin-left:126pt;margin-top:10.5pt;width:198pt;height:21pt;z-index:251653120;mso-wrap-distance-left:0;mso-wrap-distance-right:0" coordorigin="2520,210" coordsize="3959,419">
            <o:lock v:ext="edit" text="t"/>
            <v:shapetype id="_x0000_t109" coordsize="21600,21600" o:spt="109" path="m,l,21600r21600,l21600,xe">
              <v:stroke joinstyle="miter"/>
              <v:path gradientshapeok="t" o:connecttype="rect"/>
            </v:shapetype>
            <v:shape id="_x0000_s1027" type="#_x0000_t109" style="position:absolute;left:2520;top:210;width:3959;height:419;mso-wrap-style:none;v-text-anchor:middle" strokeweight=".26mm">
              <v:fill color2="black"/>
            </v:shape>
            <v:shapetype id="_x0000_t202" coordsize="21600,21600" o:spt="202" path="m,l,21600r21600,l21600,xe">
              <v:stroke joinstyle="miter"/>
              <v:path gradientshapeok="t" o:connecttype="rect"/>
            </v:shapetype>
            <v:shape id="_x0000_s1028" type="#_x0000_t202" style="position:absolute;left:2520;top:210;width:3959;height:419;v-text-anchor:middle" filled="f" stroked="f">
              <v:stroke joinstyle="round"/>
              <v:textbox style="mso-rotate-with-shape:t">
                <w:txbxContent>
                  <w:p w:rsidR="00CF7EF3" w:rsidRDefault="00CF7EF3">
                    <w:pPr>
                      <w:jc w:val="center"/>
                    </w:pPr>
                    <w:r>
                      <w:t>Регистрация заявления</w:t>
                    </w:r>
                  </w:p>
                </w:txbxContent>
              </v:textbox>
            </v:shape>
          </v:group>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shapetype id="_x0000_t32" coordsize="21600,21600" o:spt="32" o:oned="t" path="m,l21600,21600e" filled="f">
            <v:path arrowok="t" fillok="f" o:connecttype="none"/>
            <o:lock v:ext="edit" shapetype="t"/>
          </v:shapetype>
          <v:shape id="_x0000_s1032" type="#_x0000_t32" style="position:absolute;left:0;text-align:left;margin-left:225pt;margin-top:5.9pt;width:.15pt;height:25.15pt;z-index:251657216" o:connectortype="straight" strokeweight=".26mm">
            <v:stroke endarrow="block" joinstyle="miter"/>
          </v:shape>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34" style="position:absolute;left:0;text-align:left;margin-left:127.95pt;margin-top:5.75pt;width:200.15pt;height:41.55pt;z-index:251659264;mso-wrap-distance-left:0;mso-wrap-distance-right:0" coordorigin="2559,115" coordsize="4002,830">
            <o:lock v:ext="edit" text="t"/>
            <v:shape id="_x0000_s1035" type="#_x0000_t109" style="position:absolute;left:2563;top:118;width:3998;height:827;mso-wrap-style:none;v-text-anchor:middle" strokeweight=".26mm">
              <v:fill color2="black"/>
            </v:shape>
            <v:shape id="_x0000_s1036" type="#_x0000_t202" style="position:absolute;left:2559;top:115;width:3998;height:827;v-text-anchor:middle" filled="f" stroked="f">
              <v:stroke joinstyle="round"/>
              <v:textbox style="mso-rotate-with-shape:t">
                <w:txbxContent>
                  <w:p w:rsidR="00CF7EF3" w:rsidRDefault="00CF7EF3">
                    <w:pPr>
                      <w:jc w:val="center"/>
                    </w:pPr>
                    <w:r>
                      <w:t>Проверка представленных документов заявителя</w:t>
                    </w:r>
                  </w:p>
                </w:txbxContent>
              </v:textbox>
            </v:shape>
          </v:group>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pict>
          <v:shape id="_x0000_s1033" type="#_x0000_t32" style="position:absolute;left:0;text-align:left;margin-left:243pt;margin-top:15.1pt;width:117.15pt;height:25.7pt;z-index:251658240" o:connectortype="straight" strokeweight=".26mm">
            <v:stroke endarrow="block" joinstyle="miter"/>
          </v:shape>
        </w:pict>
      </w:r>
      <w:r>
        <w:pict>
          <v:shape id="_x0000_s1029" type="#_x0000_t32" style="position:absolute;left:0;text-align:left;margin-left:63pt;margin-top:15.1pt;width:135.05pt;height:24.85pt;flip:x;z-index:251654144" o:connectortype="straight" strokeweight=".26mm">
            <v:stroke endarrow="block" joinstyle="miter"/>
          </v:shape>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group id="_x0000_s1043" style="position:absolute;left:0;text-align:left;margin-left:261.2pt;margin-top:14.8pt;width:200.15pt;height:84.65pt;z-index:251662336;mso-wrap-distance-left:0;mso-wrap-distance-right:0" coordorigin="5228,286" coordsize="4002,1692">
            <o:lock v:ext="edit" text="t"/>
            <v:shape id="_x0000_s1044" type="#_x0000_t109" style="position:absolute;left:5232;top:289;width:3998;height:1689;mso-wrap-style:none;v-text-anchor:middle" strokeweight=".26mm">
              <v:fill color2="black"/>
            </v:shape>
            <v:shape id="_x0000_s1045" type="#_x0000_t202" style="position:absolute;left:5228;top:286;width:3998;height:1689;v-text-anchor:middle" filled="f" stroked="f">
              <v:stroke joinstyle="round"/>
              <v:textbox style="mso-rotate-with-shape:t">
                <w:txbxContent>
                  <w:p w:rsidR="00CF7EF3" w:rsidRDefault="00CF7EF3">
                    <w:pPr>
                      <w:jc w:val="center"/>
                    </w:pPr>
                    <w: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v:group>
        </w:pict>
      </w:r>
      <w:r>
        <w:pict>
          <v:group id="_x0000_s1037" style="position:absolute;left:0;text-align:left;margin-left:-23.2pt;margin-top:14.6pt;width:200.45pt;height:83.3pt;z-index:251660288;mso-wrap-distance-left:0;mso-wrap-distance-right:0" coordorigin="-464,119" coordsize="4008,1665">
            <o:lock v:ext="edit" text="t"/>
            <v:shape id="_x0000_s1038" type="#_x0000_t109" style="position:absolute;left:-454;top:123;width:3998;height:1661;mso-wrap-style:none;v-text-anchor:middle" strokeweight=".26mm">
              <v:fill color2="black"/>
            </v:shape>
            <v:shape id="_x0000_s1039" type="#_x0000_t202" style="position:absolute;left:-464;top:119;width:3998;height:1661;v-text-anchor:middle" filled="f" stroked="f">
              <v:stroke joinstyle="round"/>
              <v:textbox style="mso-rotate-with-shape:t">
                <w:txbxContent>
                  <w:p w:rsidR="00CF7EF3" w:rsidRDefault="00CF7EF3">
                    <w:pPr>
                      <w:jc w:val="center"/>
                    </w:pPr>
                    <w:r>
                      <w:t>Определение возможности предоставления земельного участка в собственность садоводческим, огородническим или дачным объединениям</w:t>
                    </w:r>
                  </w:p>
                </w:txbxContent>
              </v:textbox>
            </v:shape>
          </v:group>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rFonts w:ascii="Times New Roman" w:hAnsi="Times New Roman" w:cs="Times New Roman"/>
          <w:b/>
          <w:bCs/>
          <w:sz w:val="28"/>
          <w:szCs w:val="28"/>
        </w:rPr>
        <w:tab/>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pict>
          <v:shape id="_x0000_s1031" type="#_x0000_t32" style="position:absolute;left:0;text-align:left;margin-left:63pt;margin-top:15.35pt;width:.15pt;height:25.7pt;z-index:251656192" o:connectortype="straight" strokeweight=".26mm">
            <v:stroke endarrow="block" joinstyle="miter"/>
          </v:shape>
        </w:pict>
      </w: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CF7EF3">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CF7EF3" w:rsidRDefault="001E39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r>
        <w:pict>
          <v:shape id="_x0000_s1030" type="#_x0000_t32" style="position:absolute;margin-left:63pt;margin-top:2.4pt;width:.15pt;height:47.1pt;flip:x;z-index:251655168" o:connectortype="straight" strokeweight=".26mm">
            <v:stroke endarrow="block" joinstyle="miter"/>
          </v:shape>
        </w:pict>
      </w: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1E39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b/>
          <w:bCs/>
          <w:sz w:val="16"/>
          <w:szCs w:val="16"/>
        </w:rPr>
      </w:pPr>
      <w:r>
        <w:pict>
          <v:group id="_x0000_s1040" style="position:absolute;margin-left:-17.8pt;margin-top:2.3pt;width:200.45pt;height:90.05pt;z-index:251661312;mso-wrap-distance-left:0;mso-wrap-distance-right:0" coordorigin="-356,46" coordsize="4008,1800">
            <o:lock v:ext="edit" text="t"/>
            <v:shape id="_x0000_s1041" type="#_x0000_t109" style="position:absolute;left:-346;top:54;width:3998;height:1792;mso-wrap-style:none;v-text-anchor:middle" strokeweight=".26mm">
              <v:fill color2="black"/>
            </v:shape>
            <v:shape id="_x0000_s1042" type="#_x0000_t202" style="position:absolute;left:-356;top:46;width:3998;height:1792;v-text-anchor:middle" filled="f" stroked="f">
              <v:stroke joinstyle="round"/>
              <v:textbox style="mso-rotate-with-shape:t">
                <w:txbxContent>
                  <w:p w:rsidR="00CF7EF3" w:rsidRDefault="00CF7EF3">
                    <w:pPr>
                      <w:jc w:val="center"/>
                      <w:rPr>
                        <w:bCs/>
                      </w:rPr>
                    </w:pPr>
                    <w:r>
                      <w:t>Постановление о предоставлении в собственность земельного участка, относящегося к имуществу общего пользования</w:t>
                    </w:r>
                    <w:r>
                      <w:rPr>
                        <w:bCs/>
                      </w:rPr>
                      <w:t xml:space="preserve"> садоводческого, огороднического и дачного</w:t>
                    </w:r>
                    <w:r>
                      <w:rPr>
                        <w:bCs/>
                        <w:sz w:val="28"/>
                        <w:szCs w:val="28"/>
                      </w:rPr>
                      <w:t xml:space="preserve"> </w:t>
                    </w:r>
                    <w:r>
                      <w:rPr>
                        <w:bCs/>
                      </w:rPr>
                      <w:t>некоммерческого объединения</w:t>
                    </w:r>
                  </w:p>
                </w:txbxContent>
              </v:textbox>
            </v:shape>
          </v:group>
        </w:pict>
      </w: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16"/>
          <w:szCs w:val="16"/>
        </w:rPr>
      </w:pPr>
    </w:p>
    <w:p w:rsidR="00CF7EF3" w:rsidRDefault="00CF7EF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pPr>
    </w:p>
    <w:sectPr w:rsidR="00CF7EF3" w:rsidSect="00FA1C0D">
      <w:footerReference w:type="even" r:id="rId9"/>
      <w:footerReference w:type="default" r:id="rId10"/>
      <w:pgSz w:w="11905" w:h="16837"/>
      <w:pgMar w:top="567"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03E" w:rsidRDefault="0099003E">
      <w:r>
        <w:separator/>
      </w:r>
    </w:p>
  </w:endnote>
  <w:endnote w:type="continuationSeparator" w:id="0">
    <w:p w:rsidR="0099003E" w:rsidRDefault="009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B8" w:rsidRDefault="00D875B8" w:rsidP="00CF7EF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875B8" w:rsidRDefault="00D875B8" w:rsidP="00D875B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B8" w:rsidRDefault="00D875B8" w:rsidP="00CF7EF3">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E39F3">
      <w:rPr>
        <w:rStyle w:val="ad"/>
        <w:noProof/>
      </w:rPr>
      <w:t>18</w:t>
    </w:r>
    <w:r>
      <w:rPr>
        <w:rStyle w:val="ad"/>
      </w:rPr>
      <w:fldChar w:fldCharType="end"/>
    </w:r>
  </w:p>
  <w:p w:rsidR="00D875B8" w:rsidRDefault="00D875B8" w:rsidP="00D875B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03E" w:rsidRDefault="0099003E">
      <w:r>
        <w:separator/>
      </w:r>
    </w:p>
  </w:footnote>
  <w:footnote w:type="continuationSeparator" w:id="0">
    <w:p w:rsidR="0099003E" w:rsidRDefault="0099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nsid w:val="00000003"/>
    <w:multiLevelType w:val="singleLevel"/>
    <w:tmpl w:val="00000003"/>
    <w:name w:val="WW8Num8"/>
    <w:lvl w:ilvl="0">
      <w:start w:val="2"/>
      <w:numFmt w:val="decimal"/>
      <w:lvlText w:val="%1)"/>
      <w:lvlJc w:val="left"/>
      <w:pPr>
        <w:tabs>
          <w:tab w:val="num" w:pos="0"/>
        </w:tabs>
        <w:ind w:left="1440" w:hanging="360"/>
      </w:pPr>
    </w:lvl>
  </w:abstractNum>
  <w:abstractNum w:abstractNumId="3">
    <w:nsid w:val="00000004"/>
    <w:multiLevelType w:val="multilevel"/>
    <w:tmpl w:val="00000004"/>
    <w:name w:val="WW8Num11"/>
    <w:lvl w:ilvl="0">
      <w:start w:val="3"/>
      <w:numFmt w:val="decimal"/>
      <w:lvlText w:val="%1."/>
      <w:lvlJc w:val="left"/>
      <w:pPr>
        <w:tabs>
          <w:tab w:val="num" w:pos="0"/>
        </w:tabs>
        <w:ind w:left="450" w:hanging="450"/>
      </w:pPr>
      <w:rPr>
        <w:rFonts w:cs="Times New Roman"/>
      </w:rPr>
    </w:lvl>
    <w:lvl w:ilvl="1">
      <w:start w:val="6"/>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6054" w:hanging="180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4">
    <w:nsid w:val="00000005"/>
    <w:multiLevelType w:val="multilevel"/>
    <w:tmpl w:val="00000005"/>
    <w:name w:val="WW8Num12"/>
    <w:lvl w:ilvl="0">
      <w:start w:val="5"/>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00000006"/>
    <w:multiLevelType w:val="multilevel"/>
    <w:tmpl w:val="00000006"/>
    <w:name w:val="WW8Num13"/>
    <w:lvl w:ilvl="0">
      <w:start w:val="5"/>
      <w:numFmt w:val="decimal"/>
      <w:lvlText w:val="%1."/>
      <w:lvlJc w:val="left"/>
      <w:pPr>
        <w:tabs>
          <w:tab w:val="num" w:pos="420"/>
        </w:tabs>
        <w:ind w:left="420" w:hanging="42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00000009"/>
    <w:multiLevelType w:val="multilevel"/>
    <w:tmpl w:val="2D2A2F66"/>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353"/>
        </w:tabs>
        <w:ind w:left="1353" w:hanging="360"/>
      </w:pPr>
      <w:rPr>
        <w:color w:val="auto"/>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75B8"/>
    <w:rsid w:val="00020456"/>
    <w:rsid w:val="000B10E3"/>
    <w:rsid w:val="00130F1D"/>
    <w:rsid w:val="001603E5"/>
    <w:rsid w:val="00191891"/>
    <w:rsid w:val="001E39F3"/>
    <w:rsid w:val="0024255D"/>
    <w:rsid w:val="00244E5C"/>
    <w:rsid w:val="00262314"/>
    <w:rsid w:val="002A2FFD"/>
    <w:rsid w:val="002A5CE8"/>
    <w:rsid w:val="002B5009"/>
    <w:rsid w:val="002B598A"/>
    <w:rsid w:val="002D3F2B"/>
    <w:rsid w:val="002F2316"/>
    <w:rsid w:val="002F7F77"/>
    <w:rsid w:val="00374CB3"/>
    <w:rsid w:val="003F69EC"/>
    <w:rsid w:val="0041544A"/>
    <w:rsid w:val="00447BC2"/>
    <w:rsid w:val="00470E17"/>
    <w:rsid w:val="00513E21"/>
    <w:rsid w:val="005208BB"/>
    <w:rsid w:val="00586EE5"/>
    <w:rsid w:val="005D3825"/>
    <w:rsid w:val="005D71E8"/>
    <w:rsid w:val="0065371A"/>
    <w:rsid w:val="0069465E"/>
    <w:rsid w:val="006A6572"/>
    <w:rsid w:val="006C4B1F"/>
    <w:rsid w:val="00701E88"/>
    <w:rsid w:val="00724A46"/>
    <w:rsid w:val="007D74EB"/>
    <w:rsid w:val="0084084C"/>
    <w:rsid w:val="00864C3E"/>
    <w:rsid w:val="00882205"/>
    <w:rsid w:val="008B7BB9"/>
    <w:rsid w:val="009620F1"/>
    <w:rsid w:val="0099003E"/>
    <w:rsid w:val="009A55E6"/>
    <w:rsid w:val="009B1388"/>
    <w:rsid w:val="009B5FE3"/>
    <w:rsid w:val="009E753B"/>
    <w:rsid w:val="009F2A73"/>
    <w:rsid w:val="00A60FD4"/>
    <w:rsid w:val="00A87740"/>
    <w:rsid w:val="00AC5BFE"/>
    <w:rsid w:val="00AD553F"/>
    <w:rsid w:val="00B0419F"/>
    <w:rsid w:val="00B262FA"/>
    <w:rsid w:val="00B3172C"/>
    <w:rsid w:val="00B53FF1"/>
    <w:rsid w:val="00B76661"/>
    <w:rsid w:val="00B80EDA"/>
    <w:rsid w:val="00BB5A80"/>
    <w:rsid w:val="00BF4AF8"/>
    <w:rsid w:val="00C139CC"/>
    <w:rsid w:val="00CF7EF3"/>
    <w:rsid w:val="00D02968"/>
    <w:rsid w:val="00D15378"/>
    <w:rsid w:val="00D21ED6"/>
    <w:rsid w:val="00D70971"/>
    <w:rsid w:val="00D80D4B"/>
    <w:rsid w:val="00D875B8"/>
    <w:rsid w:val="00D9153C"/>
    <w:rsid w:val="00D97B5D"/>
    <w:rsid w:val="00DA2BC6"/>
    <w:rsid w:val="00DD04C9"/>
    <w:rsid w:val="00E0252B"/>
    <w:rsid w:val="00E02F22"/>
    <w:rsid w:val="00E132B7"/>
    <w:rsid w:val="00E42329"/>
    <w:rsid w:val="00E93AEB"/>
    <w:rsid w:val="00E944DB"/>
    <w:rsid w:val="00EA0DA8"/>
    <w:rsid w:val="00EF4B83"/>
    <w:rsid w:val="00FA1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4]" strokecolor="none [1]" shadowcolor="none [2]"/>
    </o:shapedefaults>
    <o:shapelayout v:ext="edit">
      <o:idmap v:ext="edit" data="1"/>
      <o:rules v:ext="edit">
        <o:r id="V:Rule6" type="connector" idref="#_x0000_s1029"/>
        <o:r id="V:Rule7" type="connector" idref="#_x0000_s1031"/>
        <o:r id="V:Rule8" type="connector" idref="#_x0000_s1030"/>
        <o:r id="V:Rule9" type="connector" idref="#_x0000_s1033"/>
        <o:r id="V:Rule10"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Pr>
      <w:sz w:val="28"/>
      <w:szCs w:val="28"/>
    </w:rPr>
  </w:style>
  <w:style w:type="character" w:customStyle="1" w:styleId="WW8Num2z2">
    <w:name w:val="WW8Num2z2"/>
    <w:rPr>
      <w:sz w:val="28"/>
      <w:szCs w:val="28"/>
    </w:rPr>
  </w:style>
  <w:style w:type="character" w:customStyle="1" w:styleId="WW8Num3z0">
    <w:name w:val="WW8Num3z0"/>
    <w:rPr>
      <w:sz w:val="28"/>
      <w:szCs w:val="28"/>
    </w:rPr>
  </w:style>
  <w:style w:type="character" w:customStyle="1" w:styleId="WW8Num4z0">
    <w:name w:val="WW8Num4z0"/>
    <w:rPr>
      <w:rFonts w:ascii="Symbol" w:hAnsi="Symbol"/>
      <w:sz w:val="28"/>
      <w:szCs w:val="28"/>
    </w:rPr>
  </w:style>
  <w:style w:type="character" w:customStyle="1" w:styleId="WW8Num11z0">
    <w:name w:val="WW8Num11z0"/>
    <w:rPr>
      <w:rFonts w:cs="Times New Roman"/>
    </w:rPr>
  </w:style>
  <w:style w:type="character" w:customStyle="1" w:styleId="WW8Num14z0">
    <w:name w:val="WW8Num14z0"/>
    <w:rPr>
      <w:rFonts w:eastAsia="Times New Roman" w:cs="Times New Roman"/>
    </w:rPr>
  </w:style>
  <w:style w:type="character" w:customStyle="1" w:styleId="WW8Num15z0">
    <w:name w:val="WW8Num15z0"/>
    <w:rPr>
      <w:rFonts w:eastAsia="Times New Roman" w:cs="Times New Roman"/>
    </w:rPr>
  </w:style>
  <w:style w:type="character" w:customStyle="1" w:styleId="1">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widowControl w:val="0"/>
      <w:spacing w:after="120"/>
    </w:pPr>
    <w:rPr>
      <w:rFonts w:eastAsia="Andale Sans UI"/>
      <w:kern w:val="1"/>
    </w:r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21">
    <w:name w:val="Основной текст с отступом 21"/>
    <w:basedOn w:val="a"/>
    <w:pPr>
      <w:widowControl w:val="0"/>
      <w:spacing w:after="120" w:line="480" w:lineRule="auto"/>
      <w:ind w:left="283"/>
    </w:pPr>
    <w:rPr>
      <w:rFonts w:eastAsia="Andale Sans UI"/>
      <w:kern w:val="1"/>
      <w:lang w:val="en-US"/>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kern w:val="1"/>
      <w:sz w:val="20"/>
      <w:szCs w:val="20"/>
    </w:rPr>
  </w:style>
  <w:style w:type="paragraph" w:styleId="a7">
    <w:name w:val="Balloon Text"/>
    <w:basedOn w:val="a"/>
    <w:rPr>
      <w:rFonts w:ascii="Tahoma" w:hAnsi="Tahoma" w:cs="Tahoma"/>
      <w:sz w:val="16"/>
      <w:szCs w:val="16"/>
    </w:rPr>
  </w:style>
  <w:style w:type="paragraph" w:styleId="a8">
    <w:name w:val="No Spacing"/>
    <w:qFormat/>
    <w:pPr>
      <w:suppressAutoHyphens/>
    </w:pPr>
    <w:rPr>
      <w:rFonts w:ascii="Calibri" w:eastAsia="Calibri" w:hAnsi="Calibri"/>
      <w:sz w:val="22"/>
      <w:szCs w:val="22"/>
      <w:lang w:eastAsia="ar-SA"/>
    </w:rPr>
  </w:style>
  <w:style w:type="paragraph" w:styleId="a9">
    <w:name w:val="List Paragraph"/>
    <w:basedOn w:val="a"/>
    <w:qFormat/>
    <w:pPr>
      <w:spacing w:after="200" w:line="276" w:lineRule="auto"/>
      <w:ind w:left="720"/>
    </w:pPr>
    <w:rPr>
      <w:rFonts w:ascii="Calibri" w:eastAsia="Calibri" w:hAnsi="Calibri"/>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sz w:val="20"/>
      <w:szCs w:val="20"/>
      <w:lang w:val="en-U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footer"/>
    <w:basedOn w:val="a"/>
    <w:rsid w:val="00D875B8"/>
    <w:pPr>
      <w:tabs>
        <w:tab w:val="center" w:pos="4677"/>
        <w:tab w:val="right" w:pos="9355"/>
      </w:tabs>
    </w:pPr>
  </w:style>
  <w:style w:type="character" w:styleId="ad">
    <w:name w:val="page number"/>
    <w:basedOn w:val="a0"/>
    <w:rsid w:val="00D875B8"/>
  </w:style>
  <w:style w:type="paragraph" w:styleId="ae">
    <w:name w:val="Document Map"/>
    <w:basedOn w:val="a"/>
    <w:semiHidden/>
    <w:rsid w:val="0041544A"/>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3770">
      <w:bodyDiv w:val="1"/>
      <w:marLeft w:val="0"/>
      <w:marRight w:val="0"/>
      <w:marTop w:val="0"/>
      <w:marBottom w:val="0"/>
      <w:divBdr>
        <w:top w:val="none" w:sz="0" w:space="0" w:color="auto"/>
        <w:left w:val="none" w:sz="0" w:space="0" w:color="auto"/>
        <w:bottom w:val="none" w:sz="0" w:space="0" w:color="auto"/>
        <w:right w:val="none" w:sz="0" w:space="0" w:color="auto"/>
      </w:divBdr>
    </w:div>
    <w:div w:id="13825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0ED9-2DAC-4773-96D5-0CA2A3C4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5948</Words>
  <Characters>33910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39779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Smart</dc:creator>
  <cp:keywords/>
  <cp:lastModifiedBy>Пользователь</cp:lastModifiedBy>
  <cp:revision>3</cp:revision>
  <cp:lastPrinted>2016-01-21T05:47:00Z</cp:lastPrinted>
  <dcterms:created xsi:type="dcterms:W3CDTF">2016-02-05T12:47:00Z</dcterms:created>
  <dcterms:modified xsi:type="dcterms:W3CDTF">2016-02-16T07:51:00Z</dcterms:modified>
</cp:coreProperties>
</file>